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BD97402" w:rsidR="00877644" w:rsidRPr="00125190" w:rsidRDefault="008C753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FD1086B" w:rsidR="00B330BD" w:rsidRPr="00125190" w:rsidRDefault="008C75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Methods section and in individual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B29AA8" w:rsidR="0015519A" w:rsidRPr="00505C51" w:rsidRDefault="008C75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found in the Methods section and in individual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1F8914" w:rsidR="00BC3CCE" w:rsidRPr="00505C51" w:rsidRDefault="008C75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found in the Methods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6B24C0" w:rsidR="00BC3CCE" w:rsidRPr="00505C51" w:rsidRDefault="008C75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Summary Tables are included as Supplementary data. There are no analysis codes or raw genetics data associated with this work.</w:t>
      </w:r>
      <w:r w:rsidR="00EB7C07">
        <w:rPr>
          <w:rFonts w:asciiTheme="minorHAnsi" w:hAnsiTheme="minorHAnsi"/>
          <w:sz w:val="22"/>
          <w:szCs w:val="22"/>
        </w:rPr>
        <w:t xml:space="preserve"> Uncut, unedited</w:t>
      </w:r>
      <w:bookmarkStart w:id="0" w:name="_GoBack"/>
      <w:bookmarkEnd w:id="0"/>
      <w:r w:rsidR="00EB7C07">
        <w:rPr>
          <w:rFonts w:asciiTheme="minorHAnsi" w:hAnsiTheme="minorHAnsi"/>
          <w:sz w:val="22"/>
          <w:szCs w:val="22"/>
        </w:rPr>
        <w:t xml:space="preserve"> western blot images are included as such in a separate file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C7533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7C0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B6A514B4-044B-468F-93AB-19FA36BF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9DF28-3C37-4B12-8026-A0DF09C1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Garantziotis, Stavros (NIH/NIEHS) [E]</cp:lastModifiedBy>
  <cp:revision>3</cp:revision>
  <dcterms:created xsi:type="dcterms:W3CDTF">2019-07-26T16:46:00Z</dcterms:created>
  <dcterms:modified xsi:type="dcterms:W3CDTF">2019-07-26T19:52:00Z</dcterms:modified>
</cp:coreProperties>
</file>