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Lienhypertexte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Lienhypertexte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Lienhypertexte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Lienhypertexte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Lienhypertexte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Paragraphedeliste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Paragraphedeliste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Paragraphedeliste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56F4C964" w:rsidR="00877644" w:rsidRPr="00125190" w:rsidRDefault="007D01FF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We</w:t>
      </w:r>
      <w:r w:rsidR="001106C2">
        <w:rPr>
          <w:rFonts w:asciiTheme="minorHAnsi" w:hAnsiTheme="minorHAnsi"/>
        </w:rPr>
        <w:t xml:space="preserve"> re-analyse</w:t>
      </w:r>
      <w:r>
        <w:rPr>
          <w:rFonts w:asciiTheme="minorHAnsi" w:hAnsiTheme="minorHAnsi"/>
        </w:rPr>
        <w:t>d</w:t>
      </w:r>
      <w:r w:rsidR="001106C2">
        <w:rPr>
          <w:rFonts w:asciiTheme="minorHAnsi" w:hAnsiTheme="minorHAnsi"/>
        </w:rPr>
        <w:t xml:space="preserve"> behavioral and fMRI data previously published in Collins, Koechlin 2012 and </w:t>
      </w:r>
      <w:proofErr w:type="spellStart"/>
      <w:r w:rsidR="001106C2">
        <w:rPr>
          <w:rFonts w:asciiTheme="minorHAnsi" w:hAnsiTheme="minorHAnsi"/>
        </w:rPr>
        <w:t>Donoso</w:t>
      </w:r>
      <w:proofErr w:type="spellEnd"/>
      <w:r w:rsidR="001106C2">
        <w:rPr>
          <w:rFonts w:asciiTheme="minorHAnsi" w:hAnsiTheme="minorHAnsi"/>
        </w:rPr>
        <w:t xml:space="preserve">, Collins, Koechlin 2014, as described in the main body and in the </w:t>
      </w:r>
      <w:r>
        <w:rPr>
          <w:rFonts w:asciiTheme="minorHAnsi" w:hAnsiTheme="minorHAnsi"/>
        </w:rPr>
        <w:t>m</w:t>
      </w:r>
      <w:r w:rsidR="001106C2">
        <w:rPr>
          <w:rFonts w:asciiTheme="minorHAnsi" w:hAnsiTheme="minorHAnsi"/>
        </w:rPr>
        <w:t xml:space="preserve">ethods of the </w:t>
      </w:r>
      <w:r>
        <w:rPr>
          <w:rFonts w:asciiTheme="minorHAnsi" w:hAnsiTheme="minorHAnsi"/>
        </w:rPr>
        <w:t>article</w:t>
      </w:r>
      <w:r w:rsidR="001106C2">
        <w:rPr>
          <w:rFonts w:asciiTheme="minorHAnsi" w:hAnsiTheme="minorHAnsi"/>
        </w:rPr>
        <w:t xml:space="preserve">. Thus, we did not perform a sample-size estimation. 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Paragraphedeliste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Paragraphedeliste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Paragraphedeliste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Paragraphedeliste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Paragraphedeliste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Paragraphedeliste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6F919BE2" w14:textId="6D019C73" w:rsidR="001106C2" w:rsidRDefault="001106C2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For the same reason as above, we have no report of replication analysis.</w:t>
      </w:r>
    </w:p>
    <w:p w14:paraId="78102952" w14:textId="71B9E280" w:rsidR="00B330BD" w:rsidRPr="00125190" w:rsidRDefault="001106C2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We included all subjects’ data both in our behavioral and fMRI analysis. 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Paragraphedeliste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Paragraphedeliste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Paragraphedeliste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Paragraphedeliste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33367FB0" w:rsidR="0015519A" w:rsidRPr="00505C51" w:rsidRDefault="007D01FF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Statistical reporting has been done both in the main results and in the </w:t>
      </w:r>
      <w:r w:rsidR="00017F19">
        <w:rPr>
          <w:rFonts w:asciiTheme="minorHAnsi" w:hAnsiTheme="minorHAnsi"/>
          <w:sz w:val="22"/>
          <w:szCs w:val="22"/>
        </w:rPr>
        <w:t>m</w:t>
      </w:r>
      <w:bookmarkStart w:id="0" w:name="_GoBack"/>
      <w:bookmarkEnd w:id="0"/>
      <w:r>
        <w:rPr>
          <w:rFonts w:asciiTheme="minorHAnsi" w:hAnsiTheme="minorHAnsi"/>
          <w:sz w:val="22"/>
          <w:szCs w:val="22"/>
        </w:rPr>
        <w:t xml:space="preserve">ethods of the article. 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Paragraphedeliste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Paragraphedeliste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07C1CE18" w:rsidR="00BC3CCE" w:rsidRPr="00505C51" w:rsidRDefault="007D01FF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Grouping is used in Figure 5</w:t>
      </w:r>
      <w:proofErr w:type="gramStart"/>
      <w:r>
        <w:rPr>
          <w:rFonts w:asciiTheme="minorHAnsi" w:hAnsiTheme="minorHAnsi"/>
          <w:sz w:val="22"/>
          <w:szCs w:val="22"/>
        </w:rPr>
        <w:t>c,d</w:t>
      </w:r>
      <w:proofErr w:type="gramEnd"/>
      <w:r>
        <w:rPr>
          <w:rFonts w:asciiTheme="minorHAnsi" w:hAnsiTheme="minorHAnsi"/>
          <w:sz w:val="22"/>
          <w:szCs w:val="22"/>
        </w:rPr>
        <w:t xml:space="preserve">, and was performed from a post-test debriefing from Collins and Koechlin, 2012. The post-test debriefing is described in the methods (section “Debriefing”). 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Paragraphedeliste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Paragraphedeliste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Paragraphedeliste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Paragraphedeliste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Paragraphedeliste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5935AD38" w:rsidR="00BC3CCE" w:rsidRPr="00505C51" w:rsidRDefault="00394A21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Data is available from the previously published papers (Collins and Koechlin 2012, </w:t>
      </w:r>
      <w:proofErr w:type="spellStart"/>
      <w:r>
        <w:rPr>
          <w:rFonts w:asciiTheme="minorHAnsi" w:hAnsiTheme="minorHAnsi"/>
          <w:sz w:val="22"/>
          <w:szCs w:val="22"/>
        </w:rPr>
        <w:t>Donoso</w:t>
      </w:r>
      <w:proofErr w:type="spellEnd"/>
      <w:r>
        <w:rPr>
          <w:rFonts w:asciiTheme="minorHAnsi" w:hAnsiTheme="minorHAnsi"/>
          <w:sz w:val="22"/>
          <w:szCs w:val="22"/>
        </w:rPr>
        <w:t>, Collins, Koechlin 2014)</w:t>
      </w:r>
      <w:proofErr w:type="gramStart"/>
      <w:r>
        <w:rPr>
          <w:rFonts w:asciiTheme="minorHAnsi" w:hAnsiTheme="minorHAnsi"/>
          <w:sz w:val="22"/>
          <w:szCs w:val="22"/>
        </w:rPr>
        <w:t xml:space="preserve">. </w:t>
      </w:r>
      <w:proofErr w:type="gramEnd"/>
      <w:r>
        <w:rPr>
          <w:rFonts w:asciiTheme="minorHAnsi" w:hAnsiTheme="minorHAnsi"/>
          <w:sz w:val="22"/>
          <w:szCs w:val="22"/>
        </w:rPr>
        <w:t xml:space="preserve">The section “Network Model” in the methods describes in detail the model and parameters used. </w:t>
      </w:r>
      <w:r w:rsidR="007D01FF">
        <w:rPr>
          <w:rFonts w:asciiTheme="minorHAnsi" w:hAnsiTheme="minorHAnsi"/>
          <w:sz w:val="22"/>
          <w:szCs w:val="22"/>
        </w:rPr>
        <w:t xml:space="preserve">All </w:t>
      </w:r>
      <w:r>
        <w:rPr>
          <w:rFonts w:asciiTheme="minorHAnsi" w:hAnsiTheme="minorHAnsi"/>
          <w:sz w:val="22"/>
          <w:szCs w:val="22"/>
        </w:rPr>
        <w:t>scripts</w:t>
      </w:r>
      <w:r w:rsidR="007D01FF">
        <w:rPr>
          <w:rFonts w:asciiTheme="minorHAnsi" w:hAnsiTheme="minorHAnsi"/>
          <w:sz w:val="22"/>
          <w:szCs w:val="22"/>
        </w:rPr>
        <w:t>, including the network model</w:t>
      </w:r>
      <w:r>
        <w:rPr>
          <w:rFonts w:asciiTheme="minorHAnsi" w:hAnsiTheme="minorHAnsi"/>
          <w:sz w:val="22"/>
          <w:szCs w:val="22"/>
        </w:rPr>
        <w:t xml:space="preserve"> code</w:t>
      </w:r>
      <w:r w:rsidR="007D01FF">
        <w:rPr>
          <w:rFonts w:asciiTheme="minorHAnsi" w:hAnsiTheme="minorHAnsi"/>
          <w:sz w:val="22"/>
          <w:szCs w:val="22"/>
        </w:rPr>
        <w:t>, as well as behavioral and fMRI analysis</w:t>
      </w:r>
      <w:r>
        <w:rPr>
          <w:rFonts w:asciiTheme="minorHAnsi" w:hAnsiTheme="minorHAnsi"/>
          <w:sz w:val="22"/>
          <w:szCs w:val="22"/>
        </w:rPr>
        <w:t xml:space="preserve"> (and SPM maps)</w:t>
      </w:r>
      <w:r w:rsidR="007D01FF">
        <w:rPr>
          <w:rFonts w:asciiTheme="minorHAnsi" w:hAnsiTheme="minorHAnsi"/>
          <w:sz w:val="22"/>
          <w:szCs w:val="22"/>
        </w:rPr>
        <w:t xml:space="preserve"> will be provided on a GitHub link upon acceptance of the article for publication. 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F245E4" w14:textId="77777777" w:rsidR="003C7C99" w:rsidRDefault="003C7C99" w:rsidP="004215FE">
      <w:r>
        <w:separator/>
      </w:r>
    </w:p>
  </w:endnote>
  <w:endnote w:type="continuationSeparator" w:id="0">
    <w:p w14:paraId="3593E97C" w14:textId="77777777" w:rsidR="003C7C99" w:rsidRDefault="003C7C99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44EEFD2C" w14:textId="77777777" w:rsidR="00BC3CCE" w:rsidRDefault="00BC3CCE" w:rsidP="0009520A">
    <w:pPr>
      <w:pStyle w:val="Pieddepage"/>
      <w:framePr w:wrap="around" w:vAnchor="text" w:hAnchor="margin" w:xAlign="center" w:y="1"/>
      <w:ind w:right="360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1F7354AE" w14:textId="77777777" w:rsidR="00BC3CCE" w:rsidRDefault="00BC3CC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Pieddepage"/>
      <w:framePr w:wrap="around" w:vAnchor="text" w:hAnchor="page" w:x="9943" w:y="195"/>
      <w:rPr>
        <w:rStyle w:val="Numrodepage"/>
      </w:rPr>
    </w:pPr>
    <w:r w:rsidRPr="0009520A">
      <w:rPr>
        <w:rStyle w:val="Numrodepage"/>
        <w:rFonts w:asciiTheme="minorHAnsi" w:hAnsiTheme="minorHAnsi"/>
        <w:sz w:val="20"/>
        <w:szCs w:val="20"/>
      </w:rPr>
      <w:fldChar w:fldCharType="begin"/>
    </w:r>
    <w:r w:rsidRPr="0009520A">
      <w:rPr>
        <w:rStyle w:val="Numrodepage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Numrodepage"/>
        <w:rFonts w:asciiTheme="minorHAnsi" w:hAnsiTheme="minorHAnsi"/>
        <w:sz w:val="20"/>
        <w:szCs w:val="20"/>
      </w:rPr>
      <w:fldChar w:fldCharType="separate"/>
    </w:r>
    <w:r w:rsidR="00634AC7">
      <w:rPr>
        <w:rStyle w:val="Numrodepage"/>
        <w:rFonts w:asciiTheme="minorHAnsi" w:hAnsiTheme="minorHAnsi"/>
        <w:noProof/>
        <w:sz w:val="20"/>
        <w:szCs w:val="20"/>
      </w:rPr>
      <w:t>2</w:t>
    </w:r>
    <w:r w:rsidRPr="0009520A">
      <w:rPr>
        <w:rStyle w:val="Numrodepage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Pieddepage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16F46B" w14:textId="77777777" w:rsidR="003C7C99" w:rsidRDefault="003C7C99" w:rsidP="004215FE">
      <w:r>
        <w:separator/>
      </w:r>
    </w:p>
  </w:footnote>
  <w:footnote w:type="continuationSeparator" w:id="0">
    <w:p w14:paraId="792E1EE0" w14:textId="77777777" w:rsidR="003C7C99" w:rsidRDefault="003C7C99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En-tte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3"/>
  <w:proofState w:spelling="clean" w:grammar="clean"/>
  <w:defaultTabStop w:val="720"/>
  <w:hyphenationZone w:val="425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17F1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106C2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94A21"/>
    <w:rsid w:val="003C7C99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01FF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9788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5EF4E0D4"/>
  <w15:docId w15:val="{254560BA-C143-9144-8813-D26DB0129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En-tte">
    <w:name w:val="header"/>
    <w:basedOn w:val="Normal"/>
    <w:link w:val="En-tteC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locked/>
    <w:rsid w:val="004215FE"/>
    <w:rPr>
      <w:rFonts w:cs="Times New Roman"/>
    </w:rPr>
  </w:style>
  <w:style w:type="paragraph" w:styleId="Pieddepage">
    <w:name w:val="footer"/>
    <w:basedOn w:val="Normal"/>
    <w:link w:val="PieddepageC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4215FE"/>
    <w:rPr>
      <w:rFonts w:cs="Times New Roman"/>
    </w:rPr>
  </w:style>
  <w:style w:type="character" w:styleId="Numrodepage">
    <w:name w:val="page number"/>
    <w:basedOn w:val="Policepardfaut"/>
    <w:uiPriority w:val="99"/>
    <w:semiHidden/>
    <w:unhideWhenUsed/>
    <w:rsid w:val="0009520A"/>
  </w:style>
  <w:style w:type="character" w:styleId="Marquedecommentaire">
    <w:name w:val="annotation reference"/>
    <w:basedOn w:val="Policepardfaut"/>
    <w:uiPriority w:val="99"/>
    <w:semiHidden/>
    <w:unhideWhenUsed/>
    <w:rsid w:val="00FE362B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E362B"/>
  </w:style>
  <w:style w:type="character" w:customStyle="1" w:styleId="CommentaireCar">
    <w:name w:val="Commentaire Car"/>
    <w:basedOn w:val="Policepardfaut"/>
    <w:link w:val="Commentaire"/>
    <w:uiPriority w:val="99"/>
    <w:semiHidden/>
    <w:rsid w:val="00FE362B"/>
    <w:rPr>
      <w:sz w:val="24"/>
      <w:szCs w:val="24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E362B"/>
    <w:rPr>
      <w:b/>
      <w:bCs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7B6D8A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526EB38-88C0-E846-B27F-83D8F6EF2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3</Pages>
  <Words>850</Words>
  <Characters>4677</Characters>
  <Application>Microsoft Office Word</Application>
  <DocSecurity>0</DocSecurity>
  <Lines>38</Lines>
  <Paragraphs>11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Brandeis University</Company>
  <LinksUpToDate>false</LinksUpToDate>
  <CharactersWithSpaces>5516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Flora M. Bouchacourt</cp:lastModifiedBy>
  <cp:revision>31</cp:revision>
  <dcterms:created xsi:type="dcterms:W3CDTF">2017-06-13T14:43:00Z</dcterms:created>
  <dcterms:modified xsi:type="dcterms:W3CDTF">2019-07-29T16:19:00Z</dcterms:modified>
</cp:coreProperties>
</file>