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56" w:rsidRDefault="006B5BDF" w:rsidP="006B5BDF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422D">
        <w:rPr>
          <w:rFonts w:ascii="Times New Roman" w:hAnsi="Times New Roman" w:cs="Times New Roman"/>
          <w:b/>
          <w:color w:val="000000" w:themeColor="text1"/>
          <w:u w:val="single"/>
        </w:rPr>
        <w:t xml:space="preserve">Supplementary </w:t>
      </w:r>
      <w:r w:rsidR="00A17F56">
        <w:rPr>
          <w:rFonts w:ascii="Times New Roman" w:hAnsi="Times New Roman" w:cs="Times New Roman"/>
          <w:b/>
          <w:color w:val="000000" w:themeColor="text1"/>
          <w:u w:val="single"/>
        </w:rPr>
        <w:t>File</w:t>
      </w:r>
      <w:r w:rsidRPr="00BD422D">
        <w:rPr>
          <w:rFonts w:ascii="Times New Roman" w:hAnsi="Times New Roman" w:cs="Times New Roman"/>
          <w:b/>
          <w:color w:val="000000" w:themeColor="text1"/>
          <w:u w:val="single"/>
        </w:rPr>
        <w:t xml:space="preserve"> 1 </w:t>
      </w:r>
    </w:p>
    <w:p w:rsidR="006B5BDF" w:rsidRPr="00BD422D" w:rsidRDefault="00A17F56" w:rsidP="006B5BDF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Supplementary File 1A</w:t>
      </w:r>
      <w:r w:rsidR="006B5BDF" w:rsidRPr="00BD422D">
        <w:rPr>
          <w:rFonts w:ascii="Times New Roman" w:hAnsi="Times New Roman" w:cs="Times New Roman"/>
          <w:b/>
          <w:color w:val="000000" w:themeColor="text1"/>
          <w:u w:val="single"/>
        </w:rPr>
        <w:t>: Defined diets for zebrafish dietary restriction.</w:t>
      </w: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2016"/>
        <w:gridCol w:w="1239"/>
        <w:gridCol w:w="1153"/>
        <w:gridCol w:w="1341"/>
        <w:gridCol w:w="1378"/>
        <w:gridCol w:w="1117"/>
        <w:gridCol w:w="1325"/>
      </w:tblGrid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Control Diet (CD)</w:t>
            </w:r>
          </w:p>
        </w:tc>
        <w:tc>
          <w:tcPr>
            <w:tcW w:w="2752" w:type="dxa"/>
            <w:gridSpan w:val="2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25% Caloric Reduction (CR)</w:t>
            </w:r>
          </w:p>
        </w:tc>
        <w:tc>
          <w:tcPr>
            <w:tcW w:w="2468" w:type="dxa"/>
            <w:gridSpan w:val="2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50% Caloric Restriction</w:t>
            </w:r>
          </w:p>
        </w:tc>
      </w:tr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Component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 total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kcal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 total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kcal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 total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kcal</w:t>
            </w:r>
          </w:p>
        </w:tc>
      </w:tr>
      <w:tr w:rsidR="006B5BDF" w:rsidRPr="00BD422D" w:rsidTr="007A0598">
        <w:trPr>
          <w:trHeight w:val="403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Protein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49.5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181.9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19.7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72.392</w:t>
            </w:r>
          </w:p>
        </w:tc>
      </w:tr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Carbohydrate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26.5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95.4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46.8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19.08</w:t>
            </w:r>
          </w:p>
        </w:tc>
      </w:tr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Lipid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94.25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94.25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94.25</w:t>
            </w:r>
          </w:p>
        </w:tc>
      </w:tr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Fiber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B5BDF" w:rsidRPr="00BD422D" w:rsidTr="007A0598">
        <w:trPr>
          <w:trHeight w:val="424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Vitamins/Minerals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6B5BDF" w:rsidRPr="00BD422D" w:rsidTr="007A0598">
        <w:trPr>
          <w:trHeight w:val="403"/>
        </w:trPr>
        <w:tc>
          <w:tcPr>
            <w:tcW w:w="1933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25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371.55</w:t>
            </w:r>
          </w:p>
        </w:tc>
        <w:tc>
          <w:tcPr>
            <w:tcW w:w="136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277.05 (75%)</w:t>
            </w:r>
          </w:p>
        </w:tc>
        <w:tc>
          <w:tcPr>
            <w:tcW w:w="1130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185.72 (50%)</w:t>
            </w:r>
          </w:p>
        </w:tc>
      </w:tr>
    </w:tbl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D422D">
        <w:rPr>
          <w:rFonts w:ascii="Times New Roman" w:hAnsi="Times New Roman" w:cs="Times New Roman"/>
          <w:b/>
          <w:color w:val="000000" w:themeColor="text1"/>
        </w:rPr>
        <w:t>Recipe adjustments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1985"/>
        <w:gridCol w:w="1924"/>
      </w:tblGrid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t>Ingredient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t>CD</w:t>
            </w:r>
          </w:p>
        </w:tc>
        <w:tc>
          <w:tcPr>
            <w:tcW w:w="1985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t>25%CR</w:t>
            </w:r>
          </w:p>
        </w:tc>
        <w:tc>
          <w:tcPr>
            <w:tcW w:w="1924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t>50%CR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Wheat Gluten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Casein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30.5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Egg Whites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1.7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Cellulose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Starch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26.5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Soybean Oil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Ultralec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lecithin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Vitamin Mix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Mineral Mix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Stay C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Total Weight (g)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6B5BDF" w:rsidRPr="00BD422D" w:rsidTr="007A0598">
        <w:tc>
          <w:tcPr>
            <w:tcW w:w="4248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Total Kcal (without vitamins &amp; minerals)</w:t>
            </w:r>
          </w:p>
        </w:tc>
        <w:tc>
          <w:tcPr>
            <w:tcW w:w="1417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371.55</w:t>
            </w:r>
          </w:p>
        </w:tc>
        <w:tc>
          <w:tcPr>
            <w:tcW w:w="1985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279.05</w:t>
            </w:r>
          </w:p>
        </w:tc>
        <w:tc>
          <w:tcPr>
            <w:tcW w:w="1924" w:type="dxa"/>
            <w:vAlign w:val="center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186.55</w:t>
            </w:r>
          </w:p>
        </w:tc>
      </w:tr>
    </w:tbl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BD422D">
        <w:rPr>
          <w:rFonts w:ascii="Times New Roman" w:hAnsi="Times New Roman" w:cs="Times New Roman"/>
          <w:b/>
          <w:color w:val="000000" w:themeColor="text1"/>
        </w:rPr>
        <w:t xml:space="preserve">Caloric content of ingredients </w:t>
      </w:r>
    </w:p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D422D">
        <w:rPr>
          <w:rFonts w:ascii="Times New Roman" w:hAnsi="Times New Roman" w:cs="Times New Roman"/>
          <w:color w:val="000000" w:themeColor="text1"/>
        </w:rPr>
        <w:t>(derived from indicated company websites)</w:t>
      </w:r>
    </w:p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903"/>
        <w:gridCol w:w="3925"/>
      </w:tblGrid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Ingredient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b/>
                <w:color w:val="000000" w:themeColor="text1"/>
              </w:rPr>
              <w:t xml:space="preserve">Content 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Wheat Gluten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#402100)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3.56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Casein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#400627)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3.72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Egg Whites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#401600)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3.76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Cellulose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#401850)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Vitamin Mix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#310069)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Mineral Mix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#210087)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Stay C* (Vitamin C-3, Argent Chemical Laboratories Inc.)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Starch (Baka-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Snak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Food Starch-Modified, National Starch Food Innovation)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3.6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Lecithin (ADM, 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Ultralec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without added tocopherol)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6.25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Water (Milli-Q)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Tocopherol stripped soybean oil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Dyets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Inc. #404365)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~9.00 kcal/g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Vitamin E (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Novatol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6-92, Archer Daniels Midland)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Total kcal per 100 g batch of control diet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371.55</w:t>
            </w:r>
          </w:p>
        </w:tc>
      </w:tr>
      <w:tr w:rsidR="006B5BDF" w:rsidRPr="00BD422D" w:rsidTr="007A0598">
        <w:tc>
          <w:tcPr>
            <w:tcW w:w="5952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Kcal/g of diet (not counting vit and mineral mixes)</w:t>
            </w:r>
          </w:p>
        </w:tc>
        <w:tc>
          <w:tcPr>
            <w:tcW w:w="3956" w:type="dxa"/>
          </w:tcPr>
          <w:p w:rsidR="006B5BDF" w:rsidRPr="00BD422D" w:rsidRDefault="006B5BDF" w:rsidP="007A0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4.22</w:t>
            </w:r>
          </w:p>
        </w:tc>
      </w:tr>
    </w:tbl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B5BDF" w:rsidRPr="00BD422D" w:rsidRDefault="006B5BDF" w:rsidP="006B5BDF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B5BDF" w:rsidRPr="00BD422D" w:rsidRDefault="006B5BDF" w:rsidP="006B5BD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C0B47" w:rsidRDefault="006C0B47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br w:type="page"/>
      </w:r>
    </w:p>
    <w:p w:rsidR="006C0B47" w:rsidRPr="00BD422D" w:rsidRDefault="006C0B47" w:rsidP="006C0B47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422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Supplementary </w:t>
      </w:r>
      <w:r w:rsidR="00A17F56">
        <w:rPr>
          <w:rFonts w:ascii="Times New Roman" w:hAnsi="Times New Roman" w:cs="Times New Roman"/>
          <w:b/>
          <w:color w:val="000000" w:themeColor="text1"/>
          <w:u w:val="single"/>
        </w:rPr>
        <w:t>File 1B</w:t>
      </w:r>
      <w:bookmarkStart w:id="0" w:name="_GoBack"/>
      <w:bookmarkEnd w:id="0"/>
      <w:r w:rsidRPr="00BD422D">
        <w:rPr>
          <w:rFonts w:ascii="Times New Roman" w:hAnsi="Times New Roman" w:cs="Times New Roman"/>
          <w:b/>
          <w:color w:val="000000" w:themeColor="text1"/>
          <w:u w:val="single"/>
        </w:rPr>
        <w:t>: Primers used in the study.</w:t>
      </w:r>
    </w:p>
    <w:p w:rsidR="006C0B47" w:rsidRPr="00BD422D" w:rsidRDefault="006C0B47" w:rsidP="006C0B47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782"/>
        <w:gridCol w:w="2268"/>
      </w:tblGrid>
      <w:tr w:rsidR="006C0B47" w:rsidRPr="00BD422D" w:rsidTr="007A0598">
        <w:tc>
          <w:tcPr>
            <w:tcW w:w="2448" w:type="dxa"/>
            <w:tcBorders>
              <w:bottom w:val="single" w:sz="4" w:space="0" w:color="auto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primer name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Sequence (5’-3’)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purpose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sox2-Fw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GCTCTGCACATGAAGGAACA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i/>
                <w:color w:val="000000" w:themeColor="text1"/>
              </w:rPr>
              <w:t>in situ</w:t>
            </w:r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hybridization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sox2-Rv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TTTCCCTCCCCAAAAGAAGT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olfm4-Fw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GAGGTGATTCGCCATGAGTT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i/>
                <w:color w:val="000000" w:themeColor="text1"/>
              </w:rPr>
              <w:t>in situ</w:t>
            </w:r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 hybridization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olfm4-Rv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AGCACCAAGACACTGCACAC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celsr1a-qPCR-F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CAACCTACCACCTCCTTTCTTC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celsr1a-qPCR-R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CAGCCTTCACTAGGTTCTCATT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celsr1b-qPCR-Fw2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GACGGGTGTAATGTACCTGATG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celsr1b-qPCR-Rv2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CACAGTCCCTGCCGAAATAA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celsr2-Fw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CATTGCGTTTGTGGTGTCTATG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celsr2-Rv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TCTCTTCTCGCAGCTCTTCT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celsr3-Fw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CCACTCAGAAGGAGATCAAGAAG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celsr3-Rv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CATCAGACCAAACAGCCAAAC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sirt1-F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GTCCAATCAGCAAACGACTCGGAG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sirt1-R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TCTTCATGCTGGAAAGATCCGTCG 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sirt6-F3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GAGGACAGGACACCTCAAATAC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sirt6-R3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TGCCACACTTCTCACATTCT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/>
                <w:color w:val="000000" w:themeColor="text1"/>
              </w:rPr>
              <w:t>cdnk1a/</w:t>
            </w:r>
            <w:r w:rsidRPr="00BD422D">
              <w:rPr>
                <w:rFonts w:ascii="Times New Roman" w:hAnsi="Times New Roman" w:cs="Times New Roman"/>
                <w:color w:val="000000" w:themeColor="text1"/>
              </w:rPr>
              <w:t>p21-F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AGCTGAAGCGCAAACAGA</w:t>
            </w:r>
          </w:p>
        </w:tc>
        <w:tc>
          <w:tcPr>
            <w:tcW w:w="2268" w:type="dxa"/>
            <w:vMerge w:val="restart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rPr>
          <w:trHeight w:val="288"/>
        </w:trPr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/>
                <w:color w:val="000000" w:themeColor="text1"/>
              </w:rPr>
              <w:t>cdnk1a/</w:t>
            </w:r>
            <w:r w:rsidRPr="00BD422D">
              <w:rPr>
                <w:rFonts w:ascii="Times New Roman" w:hAnsi="Times New Roman" w:cs="Times New Roman"/>
                <w:color w:val="000000" w:themeColor="text1"/>
              </w:rPr>
              <w:t>p21-R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GTAGATGCAGGTCAAGAGTTTATCT</w:t>
            </w:r>
          </w:p>
        </w:tc>
        <w:tc>
          <w:tcPr>
            <w:tcW w:w="2268" w:type="dxa"/>
            <w:vMerge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0B47" w:rsidRPr="00BD422D" w:rsidTr="007A0598">
        <w:trPr>
          <w:trHeight w:val="536"/>
        </w:trPr>
        <w:tc>
          <w:tcPr>
            <w:tcW w:w="2448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 xml:space="preserve">pax7a-qPCR-Fw </w:t>
            </w:r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pax7a-qPCR-Rv</w:t>
            </w:r>
          </w:p>
        </w:tc>
        <w:tc>
          <w:tcPr>
            <w:tcW w:w="4782" w:type="dxa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GACACACTACCCTGACATCTAC</w:t>
            </w:r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CCTTGCTCTTCTGTTGCTAAAC</w:t>
            </w:r>
          </w:p>
        </w:tc>
        <w:tc>
          <w:tcPr>
            <w:tcW w:w="2268" w:type="dxa"/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rPr>
          <w:trHeight w:val="512"/>
        </w:trPr>
        <w:tc>
          <w:tcPr>
            <w:tcW w:w="2448" w:type="dxa"/>
            <w:tcBorders>
              <w:bottom w:val="nil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deltaNp63-Fw</w:t>
            </w:r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deltaNp63-Rv</w:t>
            </w:r>
          </w:p>
        </w:tc>
        <w:tc>
          <w:tcPr>
            <w:tcW w:w="4782" w:type="dxa"/>
            <w:tcBorders>
              <w:bottom w:val="nil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GAGACCAATGCTCCCTCA</w:t>
            </w:r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GGCTGGTGGATGTGGAG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  <w:tr w:rsidR="006C0B47" w:rsidRPr="00BD422D" w:rsidTr="007A0598">
        <w:trPr>
          <w:trHeight w:val="68"/>
        </w:trPr>
        <w:tc>
          <w:tcPr>
            <w:tcW w:w="2448" w:type="dxa"/>
            <w:tcBorders>
              <w:top w:val="nil"/>
              <w:bottom w:val="nil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cldnb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-qPCR-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Fw</w:t>
            </w:r>
            <w:proofErr w:type="spellEnd"/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cldnb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-qPCR-</w:t>
            </w: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ACAGATGCAGTGTAAGGTCTAC</w:t>
            </w:r>
          </w:p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22D">
              <w:rPr>
                <w:rFonts w:ascii="Times New Roman" w:hAnsi="Times New Roman" w:cs="Times New Roman"/>
                <w:color w:val="000000" w:themeColor="text1"/>
              </w:rPr>
              <w:t>ATTCCCATGACTCCGATCAC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C0B47" w:rsidRPr="00BD422D" w:rsidRDefault="006C0B47" w:rsidP="007A05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422D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BD422D">
              <w:rPr>
                <w:rFonts w:ascii="Times New Roman" w:hAnsi="Times New Roman" w:cs="Times New Roman"/>
                <w:color w:val="000000" w:themeColor="text1"/>
              </w:rPr>
              <w:t>-PCR</w:t>
            </w:r>
          </w:p>
        </w:tc>
      </w:tr>
    </w:tbl>
    <w:p w:rsidR="006C0B47" w:rsidRPr="00BD422D" w:rsidRDefault="006C0B47" w:rsidP="006C0B4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C0B47" w:rsidRDefault="006C0B47" w:rsidP="006C0B47"/>
    <w:p w:rsidR="00066555" w:rsidRPr="006B5BDF" w:rsidRDefault="0018458C">
      <w:pPr>
        <w:rPr>
          <w:rFonts w:ascii="Times New Roman" w:hAnsi="Times New Roman" w:cs="Times New Roman"/>
          <w:color w:val="000000" w:themeColor="text1"/>
        </w:rPr>
      </w:pPr>
    </w:p>
    <w:sectPr w:rsidR="00066555" w:rsidRPr="006B5BDF" w:rsidSect="0072373F"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8C" w:rsidRDefault="0018458C" w:rsidP="00A17F56">
      <w:r>
        <w:separator/>
      </w:r>
    </w:p>
  </w:endnote>
  <w:endnote w:type="continuationSeparator" w:id="0">
    <w:p w:rsidR="0018458C" w:rsidRDefault="0018458C" w:rsidP="00A1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8C" w:rsidRDefault="0018458C" w:rsidP="00A17F56">
      <w:r>
        <w:separator/>
      </w:r>
    </w:p>
  </w:footnote>
  <w:footnote w:type="continuationSeparator" w:id="0">
    <w:p w:rsidR="0018458C" w:rsidRDefault="0018458C" w:rsidP="00A1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DF"/>
    <w:rsid w:val="00021E7C"/>
    <w:rsid w:val="00044204"/>
    <w:rsid w:val="00045EFD"/>
    <w:rsid w:val="0005303B"/>
    <w:rsid w:val="0007503C"/>
    <w:rsid w:val="000A6A74"/>
    <w:rsid w:val="00114034"/>
    <w:rsid w:val="00131C0F"/>
    <w:rsid w:val="00133CE0"/>
    <w:rsid w:val="00142DEC"/>
    <w:rsid w:val="00163AAF"/>
    <w:rsid w:val="00166814"/>
    <w:rsid w:val="00175F3D"/>
    <w:rsid w:val="0018458C"/>
    <w:rsid w:val="001D0E13"/>
    <w:rsid w:val="001E7465"/>
    <w:rsid w:val="00203733"/>
    <w:rsid w:val="00223D5D"/>
    <w:rsid w:val="00245D6D"/>
    <w:rsid w:val="00262CD6"/>
    <w:rsid w:val="002672ED"/>
    <w:rsid w:val="002D6E62"/>
    <w:rsid w:val="002F2D7E"/>
    <w:rsid w:val="00310F5B"/>
    <w:rsid w:val="00340AA7"/>
    <w:rsid w:val="0037796C"/>
    <w:rsid w:val="003802CE"/>
    <w:rsid w:val="003A2B10"/>
    <w:rsid w:val="003B2DED"/>
    <w:rsid w:val="003B7027"/>
    <w:rsid w:val="003C6A1F"/>
    <w:rsid w:val="003D314A"/>
    <w:rsid w:val="003E2532"/>
    <w:rsid w:val="004141CD"/>
    <w:rsid w:val="0041759C"/>
    <w:rsid w:val="0048683D"/>
    <w:rsid w:val="004E48D7"/>
    <w:rsid w:val="00500780"/>
    <w:rsid w:val="00511920"/>
    <w:rsid w:val="0051264E"/>
    <w:rsid w:val="00523B9B"/>
    <w:rsid w:val="00550DC9"/>
    <w:rsid w:val="00551BDC"/>
    <w:rsid w:val="005B2D0B"/>
    <w:rsid w:val="006605E7"/>
    <w:rsid w:val="00660DE5"/>
    <w:rsid w:val="00676549"/>
    <w:rsid w:val="006956DA"/>
    <w:rsid w:val="006A06C5"/>
    <w:rsid w:val="006A6DC8"/>
    <w:rsid w:val="006B5BDF"/>
    <w:rsid w:val="006C0B47"/>
    <w:rsid w:val="006D6A7D"/>
    <w:rsid w:val="00713061"/>
    <w:rsid w:val="007C24B5"/>
    <w:rsid w:val="0084465B"/>
    <w:rsid w:val="008723E5"/>
    <w:rsid w:val="00890656"/>
    <w:rsid w:val="008C4BD0"/>
    <w:rsid w:val="008E765B"/>
    <w:rsid w:val="00901D82"/>
    <w:rsid w:val="00923CBE"/>
    <w:rsid w:val="00924B34"/>
    <w:rsid w:val="00953C0E"/>
    <w:rsid w:val="00954AFC"/>
    <w:rsid w:val="00984C70"/>
    <w:rsid w:val="009D5C3D"/>
    <w:rsid w:val="009E7683"/>
    <w:rsid w:val="00A07C7B"/>
    <w:rsid w:val="00A15204"/>
    <w:rsid w:val="00A17F56"/>
    <w:rsid w:val="00BB69E3"/>
    <w:rsid w:val="00C63928"/>
    <w:rsid w:val="00C67C53"/>
    <w:rsid w:val="00C82A83"/>
    <w:rsid w:val="00CA2537"/>
    <w:rsid w:val="00D3712A"/>
    <w:rsid w:val="00D46C8D"/>
    <w:rsid w:val="00DB4165"/>
    <w:rsid w:val="00DB6A56"/>
    <w:rsid w:val="00DE1065"/>
    <w:rsid w:val="00E07E05"/>
    <w:rsid w:val="00E42EF3"/>
    <w:rsid w:val="00E70D9F"/>
    <w:rsid w:val="00E8332A"/>
    <w:rsid w:val="00EB48FC"/>
    <w:rsid w:val="00ED17CB"/>
    <w:rsid w:val="00EE18E9"/>
    <w:rsid w:val="00F47C18"/>
    <w:rsid w:val="00FB53E6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F3A9E"/>
  <w15:chartTrackingRefBased/>
  <w15:docId w15:val="{E3C3EC5C-AD7D-2D46-B538-FB5C04CF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BDF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F56"/>
  </w:style>
  <w:style w:type="paragraph" w:styleId="Footer">
    <w:name w:val="footer"/>
    <w:basedOn w:val="Normal"/>
    <w:link w:val="FooterChar"/>
    <w:uiPriority w:val="99"/>
    <w:unhideWhenUsed/>
    <w:rsid w:val="00A17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Harris</dc:creator>
  <cp:keywords/>
  <dc:description/>
  <cp:lastModifiedBy>Matthew Harris</cp:lastModifiedBy>
  <cp:revision>2</cp:revision>
  <dcterms:created xsi:type="dcterms:W3CDTF">2019-12-31T19:21:00Z</dcterms:created>
  <dcterms:modified xsi:type="dcterms:W3CDTF">2019-12-31T19:21:00Z</dcterms:modified>
</cp:coreProperties>
</file>