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  <w:bookmarkEnd w:id="0"/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06F895" w:rsidR="00877644" w:rsidRPr="00125190" w:rsidRDefault="006C23A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</w:t>
      </w:r>
      <w:r w:rsidR="000A2F71">
        <w:rPr>
          <w:rFonts w:asciiTheme="minorHAnsi" w:hAnsiTheme="minorHAnsi"/>
        </w:rPr>
        <w:t xml:space="preserve">short report </w:t>
      </w:r>
      <w:r>
        <w:rPr>
          <w:rFonts w:asciiTheme="minorHAnsi" w:hAnsiTheme="minorHAnsi"/>
        </w:rPr>
        <w:t>study investigated the distribution of Chl f and the associated near-infrared driven oxygenic photosynthesis in 3 biological replicates of beachrock sample</w:t>
      </w:r>
      <w:r w:rsidR="009200C5">
        <w:rPr>
          <w:rFonts w:asciiTheme="minorHAnsi" w:hAnsiTheme="minorHAnsi"/>
        </w:rPr>
        <w:t>d from the same zone of the beachrock platform</w:t>
      </w:r>
      <w:r>
        <w:rPr>
          <w:rFonts w:asciiTheme="minorHAnsi" w:hAnsiTheme="minorHAnsi"/>
        </w:rPr>
        <w:t xml:space="preserve">. No power analysis was used. </w:t>
      </w:r>
      <w:r w:rsidR="000D1AA6">
        <w:rPr>
          <w:rFonts w:asciiTheme="minorHAnsi" w:hAnsiTheme="minorHAnsi"/>
        </w:rPr>
        <w:t>Physical s</w:t>
      </w:r>
      <w:r>
        <w:rPr>
          <w:rFonts w:asciiTheme="minorHAnsi" w:hAnsiTheme="minorHAnsi"/>
        </w:rPr>
        <w:t xml:space="preserve">ample size </w:t>
      </w:r>
      <w:r w:rsidR="009200C5">
        <w:rPr>
          <w:rFonts w:asciiTheme="minorHAnsi" w:hAnsiTheme="minorHAnsi"/>
        </w:rPr>
        <w:t>(</w:t>
      </w:r>
      <w:r w:rsidR="009200C5" w:rsidRPr="006D1307">
        <w:rPr>
          <w:rFonts w:cstheme="minorHAnsi"/>
        </w:rPr>
        <w:t>ca. 2 x 2 x 1 cm</w:t>
      </w:r>
      <w:r w:rsidR="009200C5" w:rsidRPr="006D1307">
        <w:rPr>
          <w:rFonts w:cstheme="minorHAnsi"/>
          <w:vertAlign w:val="superscript"/>
        </w:rPr>
        <w:t>3</w:t>
      </w:r>
      <w:r w:rsidR="009200C5">
        <w:rPr>
          <w:rFonts w:cstheme="minorHAnsi"/>
        </w:rPr>
        <w:t xml:space="preserve"> as mentioned in the Methods section) </w:t>
      </w:r>
      <w:r>
        <w:rPr>
          <w:rFonts w:asciiTheme="minorHAnsi" w:hAnsiTheme="minorHAnsi"/>
        </w:rPr>
        <w:t xml:space="preserve">was </w:t>
      </w:r>
      <w:r w:rsidR="000D1AA6">
        <w:rPr>
          <w:rFonts w:asciiTheme="minorHAnsi" w:hAnsiTheme="minorHAnsi"/>
        </w:rPr>
        <w:t>defined</w:t>
      </w:r>
      <w:r>
        <w:rPr>
          <w:rFonts w:asciiTheme="minorHAnsi" w:hAnsiTheme="minorHAnsi"/>
        </w:rPr>
        <w:t xml:space="preserve"> by</w:t>
      </w:r>
      <w:r w:rsidR="000D1AA6">
        <w:rPr>
          <w:rFonts w:asciiTheme="minorHAnsi" w:hAnsiTheme="minorHAnsi"/>
        </w:rPr>
        <w:t xml:space="preserve"> the aim to describe</w:t>
      </w:r>
      <w:r w:rsidR="006A2339">
        <w:rPr>
          <w:rFonts w:asciiTheme="minorHAnsi" w:hAnsiTheme="minorHAnsi"/>
        </w:rPr>
        <w:t xml:space="preserve"> pigment</w:t>
      </w:r>
      <w:r w:rsidR="000D1AA6">
        <w:rPr>
          <w:rFonts w:asciiTheme="minorHAnsi" w:hAnsiTheme="minorHAnsi"/>
        </w:rPr>
        <w:t xml:space="preserve"> zonations</w:t>
      </w:r>
      <w:r w:rsidR="006A2339">
        <w:rPr>
          <w:rFonts w:asciiTheme="minorHAnsi" w:hAnsiTheme="minorHAnsi"/>
        </w:rPr>
        <w:t xml:space="preserve"> and O2 dynamics in the upper few mm of the beachrock</w:t>
      </w:r>
      <w:r w:rsidR="00971668">
        <w:rPr>
          <w:rFonts w:asciiTheme="minorHAnsi" w:hAnsiTheme="minorHAnsi"/>
        </w:rPr>
        <w:t xml:space="preserve"> </w:t>
      </w:r>
      <w:r w:rsidR="009200C5">
        <w:rPr>
          <w:rFonts w:asciiTheme="minorHAnsi" w:hAnsiTheme="minorHAnsi"/>
        </w:rPr>
        <w:t>using cross-section samples that could be monitored completely by the various imaging methods applied.</w:t>
      </w:r>
      <w:r w:rsidR="000D1AA6">
        <w:rPr>
          <w:rFonts w:asciiTheme="minorHAnsi" w:hAnsiTheme="minorHAnsi"/>
        </w:rPr>
        <w:t xml:space="preserve"> </w:t>
      </w:r>
      <w:r w:rsidR="006A2339">
        <w:rPr>
          <w:rFonts w:asciiTheme="minorHAnsi" w:hAnsiTheme="minorHAnsi"/>
        </w:rPr>
        <w:t>Total n</w:t>
      </w:r>
      <w:r w:rsidR="000D1AA6">
        <w:rPr>
          <w:rFonts w:asciiTheme="minorHAnsi" w:hAnsiTheme="minorHAnsi"/>
        </w:rPr>
        <w:t>umber of samples was restricted by our research permit.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2BC95D8" w14:textId="7E03209F" w:rsidR="000D1AA6" w:rsidRPr="00125190" w:rsidRDefault="000D1AA6" w:rsidP="000D1AA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described in the Materials and Methods section, e</w:t>
      </w:r>
      <w:r w:rsidR="006C23AC">
        <w:rPr>
          <w:rFonts w:asciiTheme="minorHAnsi" w:hAnsiTheme="minorHAnsi"/>
        </w:rPr>
        <w:t>ach experimental procedure was performed once for each biological replicate</w:t>
      </w:r>
      <w:r>
        <w:rPr>
          <w:rFonts w:asciiTheme="minorHAnsi" w:hAnsiTheme="minorHAnsi"/>
        </w:rPr>
        <w:t>, here defined as each sampled piece of beachrock. Sample size was restricted by our sampling permit.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C1AA39" w:rsidR="0015519A" w:rsidRPr="00505C51" w:rsidRDefault="00A074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perform </w:t>
      </w:r>
      <w:r w:rsidR="006D5709">
        <w:rPr>
          <w:rFonts w:asciiTheme="minorHAnsi" w:hAnsiTheme="minorHAnsi"/>
          <w:sz w:val="22"/>
          <w:szCs w:val="22"/>
        </w:rPr>
        <w:t xml:space="preserve">averaging or other </w:t>
      </w:r>
      <w:r>
        <w:rPr>
          <w:rFonts w:asciiTheme="minorHAnsi" w:hAnsiTheme="minorHAnsi"/>
          <w:sz w:val="22"/>
          <w:szCs w:val="22"/>
        </w:rPr>
        <w:t>statistical analyses across the investigated samples. We show data obtained for each biological replicate. In some of these data (Fig. 2, and Figure S</w:t>
      </w:r>
      <w:r w:rsidR="00E81C94">
        <w:rPr>
          <w:rFonts w:asciiTheme="minorHAnsi" w:hAnsiTheme="minorHAnsi"/>
          <w:sz w:val="22"/>
          <w:szCs w:val="22"/>
        </w:rPr>
        <w:t>7), we show means and standard deviations for particular regions of interest in obtained images for a particular biological replicate (as explained in the respective figure legends.</w:t>
      </w:r>
      <w:r w:rsidR="006D5709">
        <w:rPr>
          <w:rFonts w:asciiTheme="minorHAnsi" w:hAnsiTheme="minorHAnsi"/>
          <w:sz w:val="22"/>
          <w:szCs w:val="22"/>
        </w:rPr>
        <w:t>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CFAADD" w:rsidR="00BC3CCE" w:rsidRPr="00505C51" w:rsidRDefault="005000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investigated 3 biological replicates of beachrock samples taken from the same zonation on the beachrock platform. No group allocation was necessary.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8C56" w14:textId="77777777" w:rsidR="00577C0D" w:rsidRDefault="00577C0D" w:rsidP="004215FE">
      <w:r>
        <w:separator/>
      </w:r>
    </w:p>
  </w:endnote>
  <w:endnote w:type="continuationSeparator" w:id="0">
    <w:p w14:paraId="43233319" w14:textId="77777777" w:rsidR="00577C0D" w:rsidRDefault="00577C0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722334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52AC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2076" w14:textId="77777777" w:rsidR="00577C0D" w:rsidRDefault="00577C0D" w:rsidP="004215FE">
      <w:r>
        <w:separator/>
      </w:r>
    </w:p>
  </w:footnote>
  <w:footnote w:type="continuationSeparator" w:id="0">
    <w:p w14:paraId="3B2566CE" w14:textId="77777777" w:rsidR="00577C0D" w:rsidRDefault="00577C0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a-DK" w:eastAsia="da-DK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2F71"/>
    <w:rsid w:val="000A32A6"/>
    <w:rsid w:val="000A38BC"/>
    <w:rsid w:val="000B2AEA"/>
    <w:rsid w:val="000C4C4F"/>
    <w:rsid w:val="000C773F"/>
    <w:rsid w:val="000D14EE"/>
    <w:rsid w:val="000D1AA6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00CB"/>
    <w:rsid w:val="00505C51"/>
    <w:rsid w:val="00516A01"/>
    <w:rsid w:val="0053000A"/>
    <w:rsid w:val="00550F13"/>
    <w:rsid w:val="005530AE"/>
    <w:rsid w:val="00555F44"/>
    <w:rsid w:val="00566103"/>
    <w:rsid w:val="00577C0D"/>
    <w:rsid w:val="005B0A15"/>
    <w:rsid w:val="00605A12"/>
    <w:rsid w:val="00634AC7"/>
    <w:rsid w:val="00657587"/>
    <w:rsid w:val="00661DCC"/>
    <w:rsid w:val="00672545"/>
    <w:rsid w:val="00685CCF"/>
    <w:rsid w:val="006A2339"/>
    <w:rsid w:val="006A632B"/>
    <w:rsid w:val="006C06F5"/>
    <w:rsid w:val="006C23AC"/>
    <w:rsid w:val="006C7BC3"/>
    <w:rsid w:val="006D5709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648C"/>
    <w:rsid w:val="008A22A7"/>
    <w:rsid w:val="008C73C0"/>
    <w:rsid w:val="008D252E"/>
    <w:rsid w:val="008D7885"/>
    <w:rsid w:val="00912B0B"/>
    <w:rsid w:val="009200C5"/>
    <w:rsid w:val="009205E9"/>
    <w:rsid w:val="0092438C"/>
    <w:rsid w:val="00941D04"/>
    <w:rsid w:val="00963CEF"/>
    <w:rsid w:val="00971668"/>
    <w:rsid w:val="00993065"/>
    <w:rsid w:val="009A0661"/>
    <w:rsid w:val="009D0D28"/>
    <w:rsid w:val="009D5D7F"/>
    <w:rsid w:val="009E6ACE"/>
    <w:rsid w:val="009E7B13"/>
    <w:rsid w:val="00A07468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ACB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C94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2C563-FEA3-43DC-BBC8-5233A1B8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4971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Kühl</cp:lastModifiedBy>
  <cp:revision>2</cp:revision>
  <dcterms:created xsi:type="dcterms:W3CDTF">2019-08-18T16:21:00Z</dcterms:created>
  <dcterms:modified xsi:type="dcterms:W3CDTF">2019-08-18T16:21:00Z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