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A2" w:rsidRDefault="00AF2C60">
      <w:bookmarkStart w:id="0" w:name="_GoBack"/>
      <w:bookmarkEnd w:id="0"/>
      <w:r>
        <w:t>Figure 6</w:t>
      </w:r>
      <w:r>
        <w:rPr>
          <w:rFonts w:ascii="Calibri" w:eastAsia="Calibri" w:hAnsi="Calibri" w:cs="Calibri"/>
        </w:rPr>
        <w:t>––</w:t>
      </w:r>
      <w:r>
        <w:t xml:space="preserve">Source data 3. Data summary table for the results shown in Figure 6D. </w:t>
      </w:r>
    </w:p>
    <w:p w:rsidR="00ED45A2" w:rsidRDefault="00AF2C60">
      <w:r>
        <w:t xml:space="preserve"> </w:t>
      </w:r>
    </w:p>
    <w:tbl>
      <w:tblPr>
        <w:tblStyle w:val="TableGrid"/>
        <w:tblW w:w="9010" w:type="dxa"/>
        <w:tblInd w:w="20" w:type="dxa"/>
        <w:tblCellMar>
          <w:top w:w="10" w:type="dxa"/>
          <w:left w:w="16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35"/>
        <w:gridCol w:w="1795"/>
        <w:gridCol w:w="1795"/>
        <w:gridCol w:w="1790"/>
        <w:gridCol w:w="1795"/>
      </w:tblGrid>
      <w:tr w:rsidR="00ED45A2">
        <w:trPr>
          <w:trHeight w:val="782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59"/>
              <w:jc w:val="center"/>
            </w:pPr>
            <w:r>
              <w:t xml:space="preserve">drRecO </w:t>
            </w:r>
          </w:p>
          <w:p w:rsidR="00ED45A2" w:rsidRDefault="00AF2C60">
            <w:pPr>
              <w:spacing w:after="12"/>
              <w:ind w:left="0" w:right="159"/>
              <w:jc w:val="center"/>
            </w:pPr>
            <w:r>
              <w:t xml:space="preserve">concentration </w:t>
            </w:r>
          </w:p>
          <w:p w:rsidR="00ED45A2" w:rsidRDefault="00AF2C60">
            <w:pPr>
              <w:ind w:left="0" w:right="159"/>
              <w:jc w:val="center"/>
            </w:pPr>
            <w:r>
              <w:t>(</w:t>
            </w:r>
            <w:r>
              <w:rPr>
                <w:rFonts w:ascii="Segoe UI Symbol" w:eastAsia="Segoe UI Symbol" w:hAnsi="Segoe UI Symbol" w:cs="Segoe UI Symbol"/>
              </w:rPr>
              <w:t>µ</w:t>
            </w:r>
            <w:r>
              <w:t xml:space="preserve">M)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61"/>
              <w:jc w:val="center"/>
            </w:pPr>
            <w:r>
              <w:rPr>
                <w:i/>
              </w:rPr>
              <w:t>k</w:t>
            </w:r>
            <w:r>
              <w:rPr>
                <w:i/>
                <w:vertAlign w:val="subscript"/>
              </w:rPr>
              <w:t>a1</w:t>
            </w:r>
            <w:r>
              <w:rPr>
                <w:i/>
              </w:rPr>
              <w:t xml:space="preserve"> </w:t>
            </w:r>
          </w:p>
          <w:p w:rsidR="00ED45A2" w:rsidRDefault="00AF2C60">
            <w:pPr>
              <w:ind w:left="0" w:right="161"/>
              <w:jc w:val="center"/>
            </w:pPr>
            <w:r>
              <w:t>(s</w:t>
            </w:r>
            <w:r>
              <w:rPr>
                <w:vertAlign w:val="superscript"/>
              </w:rPr>
              <w:t>-1</w:t>
            </w:r>
            <w:r>
              <w:t xml:space="preserve">)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firstLine="302"/>
            </w:pPr>
            <w:r>
              <w:t xml:space="preserve">standard deviation of </w:t>
            </w:r>
            <w:r>
              <w:rPr>
                <w:i/>
              </w:rPr>
              <w:t>k</w:t>
            </w:r>
            <w:r>
              <w:rPr>
                <w:i/>
                <w:vertAlign w:val="subscript"/>
              </w:rPr>
              <w:t>a1</w:t>
            </w:r>
            <w:r>
              <w:rPr>
                <w:i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66"/>
              <w:jc w:val="center"/>
            </w:pPr>
            <w:r>
              <w:rPr>
                <w:i/>
              </w:rPr>
              <w:t>k</w:t>
            </w:r>
            <w:r>
              <w:rPr>
                <w:i/>
                <w:vertAlign w:val="subscript"/>
              </w:rPr>
              <w:t>a2</w:t>
            </w:r>
            <w:r>
              <w:rPr>
                <w:i/>
              </w:rPr>
              <w:t xml:space="preserve"> </w:t>
            </w:r>
          </w:p>
          <w:p w:rsidR="00ED45A2" w:rsidRDefault="00AF2C60">
            <w:pPr>
              <w:ind w:left="0" w:right="166"/>
              <w:jc w:val="center"/>
            </w:pPr>
            <w:r>
              <w:t>(s</w:t>
            </w:r>
            <w:r>
              <w:rPr>
                <w:vertAlign w:val="superscript"/>
              </w:rPr>
              <w:t>-1</w:t>
            </w:r>
            <w:r>
              <w:t xml:space="preserve">)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5" w:firstLine="302"/>
            </w:pPr>
            <w:r>
              <w:t xml:space="preserve">standard deviation of </w:t>
            </w:r>
            <w:r>
              <w:rPr>
                <w:i/>
              </w:rPr>
              <w:t>k</w:t>
            </w:r>
            <w:r>
              <w:rPr>
                <w:i/>
                <w:vertAlign w:val="subscript"/>
              </w:rPr>
              <w:t>a2</w:t>
            </w:r>
            <w:r>
              <w:rPr>
                <w:i/>
              </w:rPr>
              <w:t xml:space="preserve"> </w:t>
            </w:r>
          </w:p>
        </w:tc>
      </w:tr>
      <w:tr w:rsidR="00ED45A2">
        <w:trPr>
          <w:trHeight w:val="26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59"/>
              <w:jc w:val="center"/>
            </w:pPr>
            <w:r>
              <w:t xml:space="preserve">0.2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61"/>
              <w:jc w:val="center"/>
            </w:pPr>
            <w:r>
              <w:t xml:space="preserve">0.00395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70"/>
              <w:jc w:val="center"/>
            </w:pPr>
            <w:r>
              <w:t xml:space="preserve">0.00192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65"/>
              <w:jc w:val="center"/>
            </w:pPr>
            <w:r>
              <w:t xml:space="preserve">0.0273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61"/>
              <w:jc w:val="center"/>
            </w:pPr>
            <w:r>
              <w:t xml:space="preserve">0.0129 </w:t>
            </w:r>
          </w:p>
        </w:tc>
      </w:tr>
      <w:tr w:rsidR="00ED45A2">
        <w:trPr>
          <w:trHeight w:val="26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59"/>
              <w:jc w:val="center"/>
            </w:pPr>
            <w:r>
              <w:t xml:space="preserve">1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61"/>
              <w:jc w:val="center"/>
            </w:pPr>
            <w:r>
              <w:t xml:space="preserve">0.0208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70"/>
              <w:jc w:val="center"/>
            </w:pPr>
            <w:r>
              <w:t xml:space="preserve">0.00199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65"/>
              <w:jc w:val="center"/>
            </w:pPr>
            <w:r>
              <w:t xml:space="preserve">0.0300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61"/>
              <w:jc w:val="center"/>
            </w:pPr>
            <w:r>
              <w:t xml:space="preserve">0.0060 </w:t>
            </w:r>
          </w:p>
        </w:tc>
      </w:tr>
      <w:tr w:rsidR="00ED45A2">
        <w:trPr>
          <w:trHeight w:val="26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59"/>
              <w:jc w:val="center"/>
            </w:pPr>
            <w:r>
              <w:t xml:space="preserve">5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61"/>
              <w:jc w:val="center"/>
            </w:pPr>
            <w:r>
              <w:t xml:space="preserve">0.0434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70"/>
              <w:jc w:val="center"/>
            </w:pPr>
            <w:r>
              <w:t xml:space="preserve">0.00134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65"/>
              <w:jc w:val="center"/>
            </w:pPr>
            <w:r>
              <w:t xml:space="preserve">0.0288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2" w:rsidRDefault="00AF2C60">
            <w:pPr>
              <w:ind w:left="0" w:right="161"/>
              <w:jc w:val="center"/>
            </w:pPr>
            <w:r>
              <w:t xml:space="preserve">0.0098 </w:t>
            </w:r>
          </w:p>
        </w:tc>
      </w:tr>
    </w:tbl>
    <w:p w:rsidR="00ED45A2" w:rsidRDefault="00AF2C60">
      <w:r>
        <w:rPr>
          <w:rFonts w:ascii="Calibri" w:eastAsia="Calibri" w:hAnsi="Calibri" w:cs="Calibri"/>
          <w:sz w:val="24"/>
        </w:rPr>
        <w:t xml:space="preserve"> </w:t>
      </w:r>
    </w:p>
    <w:sectPr w:rsidR="00ED45A2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C60" w:rsidRDefault="00AF2C60" w:rsidP="00556447">
      <w:pPr>
        <w:spacing w:line="240" w:lineRule="auto"/>
      </w:pPr>
      <w:r>
        <w:separator/>
      </w:r>
    </w:p>
  </w:endnote>
  <w:endnote w:type="continuationSeparator" w:id="0">
    <w:p w:rsidR="00AF2C60" w:rsidRDefault="00AF2C60" w:rsidP="005564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C60" w:rsidRDefault="00AF2C60" w:rsidP="00556447">
      <w:pPr>
        <w:spacing w:line="240" w:lineRule="auto"/>
      </w:pPr>
      <w:r>
        <w:separator/>
      </w:r>
    </w:p>
  </w:footnote>
  <w:footnote w:type="continuationSeparator" w:id="0">
    <w:p w:rsidR="00AF2C60" w:rsidRDefault="00AF2C60" w:rsidP="005564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A2"/>
    <w:rsid w:val="00556447"/>
    <w:rsid w:val="00AF2C60"/>
    <w:rsid w:val="00E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B30B05-BF35-412D-85B0-DB7F6068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5"/>
      <w:jc w:val="left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5564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56447"/>
    <w:rPr>
      <w:rFonts w:ascii="Times New Roman" w:eastAsia="Times New Roman" w:hAnsi="Times New Roman" w:cs="Times New Roman"/>
      <w:color w:val="000000"/>
      <w:sz w:val="22"/>
    </w:rPr>
  </w:style>
  <w:style w:type="paragraph" w:styleId="a4">
    <w:name w:val="footer"/>
    <w:basedOn w:val="a"/>
    <w:link w:val="Char0"/>
    <w:uiPriority w:val="99"/>
    <w:unhideWhenUsed/>
    <w:rsid w:val="0055644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56447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Microsoft Word - Figure 6––Source data 3.docx</vt:lpstr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Figure 6––Source data 3.docx</dc:title>
  <dc:subject/>
  <dc:creator>Lee Nam Ki</dc:creator>
  <cp:keywords/>
  <cp:lastModifiedBy>Lee Nam Ki</cp:lastModifiedBy>
  <cp:revision>2</cp:revision>
  <dcterms:created xsi:type="dcterms:W3CDTF">2020-04-09T16:36:00Z</dcterms:created>
  <dcterms:modified xsi:type="dcterms:W3CDTF">2020-04-09T16:36:00Z</dcterms:modified>
</cp:coreProperties>
</file>