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jc w:val="left"/>
        <w:rPr>
          <w:sz w:val="22"/>
          <w:szCs w:val="22"/>
          <w:lang w:val="en-US"/>
        </w:rPr>
      </w:pPr>
      <w:bookmarkStart w:id="1" w:name="_GoBack"/>
      <w:bookmarkEnd w:id="1"/>
      <w:bookmarkStart w:id="0" w:name="_Ref9607375"/>
      <w:r>
        <w:rPr>
          <w:b/>
          <w:sz w:val="22"/>
          <w:szCs w:val="22"/>
          <w:lang w:val="en-US"/>
        </w:rPr>
        <w:t xml:space="preserve">Supplementary file </w:t>
      </w:r>
      <w:r>
        <w:rPr>
          <w:b/>
          <w:sz w:val="22"/>
          <w:szCs w:val="22"/>
        </w:rPr>
        <w:fldChar w:fldCharType="begin"/>
      </w:r>
      <w:r>
        <w:rPr>
          <w:b/>
          <w:sz w:val="22"/>
          <w:szCs w:val="22"/>
          <w:lang w:val="en-US"/>
        </w:rPr>
        <w:instrText xml:space="preserve"> SEQ Supplementary_Table \* ARABIC </w:instrText>
      </w:r>
      <w:r>
        <w:rPr>
          <w:b/>
          <w:sz w:val="22"/>
          <w:szCs w:val="22"/>
        </w:rPr>
        <w:fldChar w:fldCharType="separate"/>
      </w:r>
      <w:r>
        <w:rPr>
          <w:b/>
          <w:sz w:val="22"/>
          <w:szCs w:val="22"/>
          <w:lang w:val="en-US"/>
        </w:rPr>
        <w:t>2</w:t>
      </w:r>
      <w:r>
        <w:rPr>
          <w:b/>
          <w:sz w:val="22"/>
          <w:szCs w:val="22"/>
        </w:rPr>
        <w:fldChar w:fldCharType="end"/>
      </w:r>
      <w:bookmarkEnd w:id="0"/>
      <w:r>
        <w:rPr>
          <w:b/>
          <w:sz w:val="22"/>
          <w:szCs w:val="22"/>
        </w:rPr>
        <w:t>.</w:t>
      </w:r>
      <w:r>
        <w:rPr>
          <w:rFonts w:cs="Times New Roman"/>
          <w:sz w:val="22"/>
          <w:szCs w:val="22"/>
          <w:lang w:val="en-US"/>
        </w:rPr>
        <w:t xml:space="preserve"> Comparison of synonymous nucleotide diversity per country.</w:t>
      </w:r>
    </w:p>
    <w:tbl>
      <w:tblPr>
        <w:tblStyle w:val="7"/>
        <w:tblW w:w="87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835"/>
        <w:gridCol w:w="3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37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</w:rPr>
              <w:t>Country</w:t>
            </w:r>
          </w:p>
        </w:tc>
        <w:tc>
          <w:tcPr>
            <w:tcW w:w="283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lang w:val="en-US"/>
              </w:rPr>
              <w:t>Total number of coding sites analyzed</w:t>
            </w:r>
          </w:p>
        </w:tc>
        <w:tc>
          <w:tcPr>
            <w:tcW w:w="35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</w:rPr>
              <w:t>Pairwise synonymous nucleotide diversity (</w:t>
            </w:r>
            <w:r>
              <w:rPr>
                <w:rFonts w:ascii="Times New Roman" w:hAnsi="Times New Roman" w:cs="Times New Roman"/>
                <w:b/>
                <w:lang w:val="en-US"/>
              </w:rPr>
              <w:t>π</w:t>
            </w:r>
            <w:r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syn)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37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Guinea</w:t>
            </w:r>
          </w:p>
        </w:tc>
        <w:tc>
          <w:tcPr>
            <w:tcW w:w="283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11320143</w:t>
            </w:r>
          </w:p>
        </w:tc>
        <w:tc>
          <w:tcPr>
            <w:tcW w:w="35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1.02 x 10</w:t>
            </w:r>
            <w:r>
              <w:rPr>
                <w:rFonts w:ascii="Times New Roman" w:hAnsi="Times New Roman" w:cs="Times New Roman"/>
                <w:sz w:val="16"/>
                <w:vertAlign w:val="superscript"/>
              </w:rPr>
              <w:t>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37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Ghana</w:t>
            </w:r>
          </w:p>
        </w:tc>
        <w:tc>
          <w:tcPr>
            <w:tcW w:w="283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11329386</w:t>
            </w:r>
          </w:p>
        </w:tc>
        <w:tc>
          <w:tcPr>
            <w:tcW w:w="35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1.01 x 10</w:t>
            </w:r>
            <w:r>
              <w:rPr>
                <w:rFonts w:ascii="Times New Roman" w:hAnsi="Times New Roman" w:cs="Times New Roman"/>
                <w:sz w:val="16"/>
                <w:vertAlign w:val="superscript"/>
              </w:rPr>
              <w:t>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37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  <w:lang w:val="en-US"/>
              </w:rPr>
              <w:t>Democratic Republic of Congo</w:t>
            </w:r>
          </w:p>
        </w:tc>
        <w:tc>
          <w:tcPr>
            <w:tcW w:w="283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11320188</w:t>
            </w:r>
          </w:p>
        </w:tc>
        <w:tc>
          <w:tcPr>
            <w:tcW w:w="35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1.03 x 10</w:t>
            </w:r>
            <w:r>
              <w:rPr>
                <w:rFonts w:ascii="Times New Roman" w:hAnsi="Times New Roman" w:cs="Times New Roman"/>
                <w:sz w:val="16"/>
                <w:vertAlign w:val="superscript"/>
              </w:rPr>
              <w:t>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37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Malawi</w:t>
            </w:r>
          </w:p>
        </w:tc>
        <w:tc>
          <w:tcPr>
            <w:tcW w:w="283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11327770</w:t>
            </w:r>
          </w:p>
        </w:tc>
        <w:tc>
          <w:tcPr>
            <w:tcW w:w="35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1.03 x 10</w:t>
            </w:r>
            <w:r>
              <w:rPr>
                <w:rFonts w:ascii="Times New Roman" w:hAnsi="Times New Roman" w:cs="Times New Roman"/>
                <w:sz w:val="16"/>
                <w:vertAlign w:val="superscript"/>
              </w:rPr>
              <w:t>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37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Cambodia</w:t>
            </w:r>
          </w:p>
        </w:tc>
        <w:tc>
          <w:tcPr>
            <w:tcW w:w="283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11324839</w:t>
            </w:r>
          </w:p>
        </w:tc>
        <w:tc>
          <w:tcPr>
            <w:tcW w:w="35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7.48 x 10</w:t>
            </w:r>
            <w:r>
              <w:rPr>
                <w:rFonts w:ascii="Times New Roman" w:hAnsi="Times New Roman" w:cs="Times New Roman"/>
                <w:sz w:val="16"/>
                <w:vertAlign w:val="superscript"/>
              </w:rPr>
              <w:t>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37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Thailand</w:t>
            </w:r>
          </w:p>
        </w:tc>
        <w:tc>
          <w:tcPr>
            <w:tcW w:w="283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11332274</w:t>
            </w:r>
          </w:p>
        </w:tc>
        <w:tc>
          <w:tcPr>
            <w:tcW w:w="35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7.40 x 10</w:t>
            </w:r>
            <w:r>
              <w:rPr>
                <w:rFonts w:ascii="Times New Roman" w:hAnsi="Times New Roman" w:cs="Times New Roman"/>
                <w:sz w:val="16"/>
                <w:vertAlign w:val="superscript"/>
              </w:rPr>
              <w:t>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37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Guyana</w:t>
            </w:r>
          </w:p>
        </w:tc>
        <w:tc>
          <w:tcPr>
            <w:tcW w:w="283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10976853</w:t>
            </w:r>
          </w:p>
        </w:tc>
        <w:tc>
          <w:tcPr>
            <w:tcW w:w="35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3.45 x 10</w:t>
            </w:r>
            <w:r>
              <w:rPr>
                <w:rFonts w:ascii="Times New Roman" w:hAnsi="Times New Roman" w:cs="Times New Roman"/>
                <w:sz w:val="16"/>
                <w:vertAlign w:val="superscript"/>
              </w:rPr>
              <w:t>-4</w:t>
            </w:r>
          </w:p>
        </w:tc>
      </w:tr>
    </w:tbl>
    <w:p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WenQuanYi Micro 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aakar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WenQuanYi Micro 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WenQuanYi Micro 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A9C"/>
    <w:rsid w:val="00341ED6"/>
    <w:rsid w:val="00D85289"/>
    <w:rsid w:val="00F62A9C"/>
    <w:rsid w:val="7B27D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pPr>
      <w:spacing w:after="200" w:line="240" w:lineRule="auto"/>
      <w:jc w:val="center"/>
    </w:pPr>
    <w:rPr>
      <w:rFonts w:ascii="Times New Roman" w:hAnsi="Times New Roman"/>
      <w:bCs/>
      <w:sz w:val="20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header"/>
    <w:basedOn w:val="1"/>
    <w:link w:val="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7">
    <w:name w:val="Table Grid"/>
    <w:basedOn w:val="6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Header Char"/>
    <w:basedOn w:val="5"/>
    <w:link w:val="4"/>
    <w:uiPriority w:val="99"/>
  </w:style>
  <w:style w:type="character" w:customStyle="1" w:styleId="9">
    <w:name w:val="Footer Char"/>
    <w:basedOn w:val="5"/>
    <w:link w:val="3"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212121"/>
      </a:dk1>
      <a:lt1>
        <a:sysClr val="window" lastClr="F3F3F3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377</Characters>
  <Lines>3</Lines>
  <Paragraphs>1</Paragraphs>
  <TotalTime>0</TotalTime>
  <ScaleCrop>false</ScaleCrop>
  <LinksUpToDate>false</LinksUpToDate>
  <CharactersWithSpaces>442</CharactersWithSpaces>
  <Application>WPS Office_10.1.0.6757_F1E327BC-269C-435d-A152-05C5408002CA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2020-05-05T23:41:00Z</dcterms:created>
  <dc:creator>Lise Musset</dc:creator>
  <cp:lastModifiedBy>balaje</cp:lastModifiedBy>
  <dcterms:modified xsi:type="dcterms:W3CDTF">2020-05-07T17:24:13Z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1033-10.1.0.6757</vt:lpwstr>
  </property>
</Properties>
</file>