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B4BD7">
        <w:rPr>
          <w:rStyle w:val="Hyperlink"/>
          <w:rFonts w:asciiTheme="minorHAnsi" w:hAnsiTheme="minorHAnsi"/>
          <w:bCs/>
          <w:sz w:val="22"/>
          <w:szCs w:val="22"/>
          <w:lang w:val="en-GB"/>
        </w:rPr>
        <w:fldChar w:fldCharType="begin"/>
      </w:r>
      <w:r w:rsidR="00EB4BD7">
        <w:rPr>
          <w:rStyle w:val="Hyperlink"/>
          <w:rFonts w:asciiTheme="minorHAnsi" w:hAnsiTheme="minorHAnsi"/>
          <w:bCs/>
          <w:sz w:val="22"/>
          <w:szCs w:val="22"/>
          <w:lang w:val="en-GB"/>
        </w:rPr>
        <w:instrText xml:space="preserve"> HYPERLINK "https://biosharing.org/" \t "_blank" </w:instrText>
      </w:r>
      <w:r w:rsidR="00EB4BD7">
        <w:rPr>
          <w:rStyle w:val="Hyperlink"/>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B4BD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E71998F" w14:textId="2781DB9A" w:rsidR="000355B9" w:rsidRDefault="005E59F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t xml:space="preserve">Sample size was not determined a priori. The specific number of individuals that were imaged in each case are indicated in the figure legends. </w:t>
      </w:r>
      <w:r w:rsidR="000F5532">
        <w:rPr>
          <w:rFonts w:asciiTheme="minorHAnsi" w:hAnsiTheme="minorHAnsi"/>
        </w:rPr>
        <w:t>For all time course live imaging multiple fish</w:t>
      </w:r>
      <w:r w:rsidR="000355B9">
        <w:rPr>
          <w:rFonts w:asciiTheme="minorHAnsi" w:hAnsiTheme="minorHAnsi"/>
        </w:rPr>
        <w:t xml:space="preserve"> (&gt;3)</w:t>
      </w:r>
      <w:r w:rsidR="000F5532">
        <w:rPr>
          <w:rFonts w:asciiTheme="minorHAnsi" w:hAnsiTheme="minorHAnsi"/>
        </w:rPr>
        <w:t xml:space="preserve"> were image</w:t>
      </w:r>
      <w:r w:rsidR="00CF460A">
        <w:rPr>
          <w:rFonts w:asciiTheme="minorHAnsi" w:hAnsiTheme="minorHAnsi"/>
        </w:rPr>
        <w:t>d</w:t>
      </w:r>
      <w:r w:rsidR="000F5532">
        <w:rPr>
          <w:rFonts w:asciiTheme="minorHAnsi" w:hAnsiTheme="minorHAnsi"/>
        </w:rPr>
        <w:t xml:space="preserve"> for each </w:t>
      </w:r>
      <w:r w:rsidR="000355B9">
        <w:rPr>
          <w:rFonts w:asciiTheme="minorHAnsi" w:hAnsiTheme="minorHAnsi"/>
        </w:rPr>
        <w:t xml:space="preserve">developmental stage. </w:t>
      </w:r>
      <w:r w:rsidR="000F5532">
        <w:rPr>
          <w:rFonts w:asciiTheme="minorHAnsi" w:hAnsiTheme="minorHAnsi"/>
        </w:rPr>
        <w:t xml:space="preserve">Sample sizes were chosen based on variability </w:t>
      </w:r>
      <w:r w:rsidR="00B94C46">
        <w:rPr>
          <w:rFonts w:asciiTheme="minorHAnsi" w:hAnsiTheme="minorHAnsi"/>
        </w:rPr>
        <w:t>and whether quantitative or qualitative assessments were needed</w:t>
      </w:r>
      <w:r w:rsidR="000F5532">
        <w:rPr>
          <w:rFonts w:asciiTheme="minorHAnsi" w:hAnsiTheme="minorHAnsi"/>
        </w:rPr>
        <w:t>.</w:t>
      </w:r>
      <w:r w:rsidR="000355B9">
        <w:rPr>
          <w:rFonts w:asciiTheme="minorHAnsi" w:hAnsiTheme="minorHAnsi"/>
        </w:rPr>
        <w:t xml:space="preserve">  </w:t>
      </w:r>
      <w:r w:rsidR="00F31D37">
        <w:rPr>
          <w:rFonts w:asciiTheme="minorHAnsi" w:hAnsiTheme="minorHAnsi"/>
        </w:rPr>
        <w:t xml:space="preserve">In long-term imaging experiments that require multiple imaging sessions sample number can be limited by survival of individuals. </w:t>
      </w:r>
      <w:r w:rsidR="00B94C46">
        <w:rPr>
          <w:rFonts w:asciiTheme="minorHAnsi" w:hAnsiTheme="minorHAnsi"/>
        </w:rPr>
        <w:t xml:space="preserve">More variable phenomena/phenotype or quantitative assessments were analyzed with larger sample sizes. </w:t>
      </w:r>
      <w:r w:rsidR="000355B9">
        <w:rPr>
          <w:rFonts w:asciiTheme="minorHAnsi" w:hAnsiTheme="minorHAnsi"/>
        </w:rPr>
        <w:t xml:space="preserve">We followed the precedent set by Garcia and Bagwell et al. 2017 and </w:t>
      </w:r>
      <w:proofErr w:type="spellStart"/>
      <w:r w:rsidR="000355B9">
        <w:rPr>
          <w:rFonts w:asciiTheme="minorHAnsi" w:hAnsiTheme="minorHAnsi"/>
        </w:rPr>
        <w:t>Wopat</w:t>
      </w:r>
      <w:proofErr w:type="spellEnd"/>
      <w:r w:rsidR="000355B9">
        <w:rPr>
          <w:rFonts w:asciiTheme="minorHAnsi" w:hAnsiTheme="minorHAnsi"/>
        </w:rPr>
        <w:t xml:space="preserve"> et al. 2018.   </w:t>
      </w:r>
      <w:r w:rsidR="000F5532">
        <w:rPr>
          <w:rFonts w:asciiTheme="minorHAnsi" w:hAnsiTheme="minorHAnsi"/>
        </w:rPr>
        <w:t xml:space="preserve"> </w:t>
      </w:r>
      <w:r w:rsidR="000355B9">
        <w:rPr>
          <w:rFonts w:asciiTheme="minorHAnsi" w:hAnsiTheme="minorHAnsi"/>
        </w:rPr>
        <w:t xml:space="preserve"> </w:t>
      </w:r>
    </w:p>
    <w:p w14:paraId="283305D7" w14:textId="68D3DF1D" w:rsidR="00877644" w:rsidRPr="00125190" w:rsidRDefault="000355B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When quantifying differences in body length we used a two way ANOVA to account for the two variables, size and age, in the analysis.  For this experiment a minimum of 27 individuals were measured for each time point. </w:t>
      </w:r>
      <w:r w:rsidR="00C877B8">
        <w:rPr>
          <w:rFonts w:asciiTheme="minorHAnsi" w:hAnsiTheme="minorHAnsi"/>
        </w:rPr>
        <w:t xml:space="preserve">For all cell volume, sphericity, cell counts, and notochord length measurements an unpaired t-test with </w:t>
      </w:r>
      <w:proofErr w:type="spellStart"/>
      <w:r w:rsidR="00C877B8">
        <w:rPr>
          <w:rFonts w:asciiTheme="minorHAnsi" w:hAnsiTheme="minorHAnsi"/>
        </w:rPr>
        <w:t>welch’s</w:t>
      </w:r>
      <w:proofErr w:type="spellEnd"/>
      <w:r w:rsidR="00C877B8">
        <w:rPr>
          <w:rFonts w:asciiTheme="minorHAnsi" w:hAnsiTheme="minorHAnsi"/>
        </w:rPr>
        <w:t xml:space="preserve"> correction was used. Welch’s removed the assumption that the standard deviations are the same for each group.</w:t>
      </w:r>
      <w:r>
        <w:rPr>
          <w:rFonts w:asciiTheme="minorHAnsi" w:hAnsiTheme="minorHAnsi"/>
        </w:rPr>
        <w:t xml:space="preserve">    </w:t>
      </w:r>
      <w:r w:rsidR="000F5532">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62F9B27" w14:textId="5361E28D" w:rsidR="000355B9" w:rsidRPr="008B0DB7" w:rsidRDefault="000355B9"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lastRenderedPageBreak/>
        <w:t xml:space="preserve">We define a biological replicate as a fish or image taken of a fish at the same developmental stage.  Technical replicates would be repeating the experimental assay multiple times.  </w:t>
      </w:r>
    </w:p>
    <w:p w14:paraId="6D3D1B81" w14:textId="77777777" w:rsidR="006C7EEA" w:rsidRPr="008B0DB7" w:rsidRDefault="006C7EEA"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78102952" w14:textId="7FC2D538" w:rsidR="00B330BD" w:rsidRPr="008B0DB7" w:rsidRDefault="000355B9"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 xml:space="preserve">Fish length measurements:  This experiment had a technical replicate of 1. However, at least 27 individuals were followed and measured for each case.  </w:t>
      </w:r>
      <w:r w:rsidR="006C7EEA" w:rsidRPr="008B0DB7">
        <w:rPr>
          <w:rFonts w:asciiTheme="minorHAnsi" w:hAnsiTheme="minorHAnsi"/>
          <w:sz w:val="18"/>
        </w:rPr>
        <w:t>Because w</w:t>
      </w:r>
      <w:r w:rsidRPr="008B0DB7">
        <w:rPr>
          <w:rFonts w:asciiTheme="minorHAnsi" w:hAnsiTheme="minorHAnsi"/>
          <w:sz w:val="18"/>
        </w:rPr>
        <w:t xml:space="preserve">e </w:t>
      </w:r>
      <w:r w:rsidR="00B94C46" w:rsidRPr="008B0DB7">
        <w:rPr>
          <w:rFonts w:asciiTheme="minorHAnsi" w:hAnsiTheme="minorHAnsi"/>
          <w:sz w:val="18"/>
        </w:rPr>
        <w:t>did</w:t>
      </w:r>
      <w:r w:rsidRPr="008B0DB7">
        <w:rPr>
          <w:rFonts w:asciiTheme="minorHAnsi" w:hAnsiTheme="minorHAnsi"/>
          <w:sz w:val="18"/>
        </w:rPr>
        <w:t xml:space="preserve"> not </w:t>
      </w:r>
      <w:r w:rsidR="00B94C46" w:rsidRPr="008B0DB7">
        <w:rPr>
          <w:rFonts w:asciiTheme="minorHAnsi" w:hAnsiTheme="minorHAnsi"/>
          <w:sz w:val="18"/>
        </w:rPr>
        <w:t>detect</w:t>
      </w:r>
      <w:r w:rsidRPr="008B0DB7">
        <w:rPr>
          <w:rFonts w:asciiTheme="minorHAnsi" w:hAnsiTheme="minorHAnsi"/>
          <w:sz w:val="18"/>
        </w:rPr>
        <w:t xml:space="preserve"> variability between clutches </w:t>
      </w:r>
      <w:r w:rsidR="006C7EEA" w:rsidRPr="008B0DB7">
        <w:rPr>
          <w:rFonts w:asciiTheme="minorHAnsi" w:hAnsiTheme="minorHAnsi"/>
          <w:sz w:val="18"/>
        </w:rPr>
        <w:t xml:space="preserve">we decided detailed </w:t>
      </w:r>
      <w:r w:rsidRPr="008B0DB7">
        <w:rPr>
          <w:rFonts w:asciiTheme="minorHAnsi" w:hAnsiTheme="minorHAnsi"/>
          <w:sz w:val="18"/>
        </w:rPr>
        <w:t xml:space="preserve">measurements </w:t>
      </w:r>
      <w:r w:rsidR="006C7EEA" w:rsidRPr="008B0DB7">
        <w:rPr>
          <w:rFonts w:asciiTheme="minorHAnsi" w:hAnsiTheme="minorHAnsi"/>
          <w:sz w:val="18"/>
        </w:rPr>
        <w:t>in multiple</w:t>
      </w:r>
      <w:r w:rsidRPr="008B0DB7">
        <w:rPr>
          <w:rFonts w:asciiTheme="minorHAnsi" w:hAnsiTheme="minorHAnsi"/>
          <w:sz w:val="18"/>
        </w:rPr>
        <w:t xml:space="preserve"> replicates were unnecessary.  </w:t>
      </w:r>
    </w:p>
    <w:p w14:paraId="195E512E" w14:textId="77777777" w:rsidR="00C877B8" w:rsidRPr="008B0DB7" w:rsidRDefault="00C877B8"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1BC064EB" w14:textId="5775D753" w:rsidR="006E0E87" w:rsidRPr="008B0DB7" w:rsidRDefault="00D91701"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Image processing for bubble plots, notochord reconstructions, and cell measurements:  For th</w:t>
      </w:r>
      <w:r w:rsidR="00E96E20">
        <w:rPr>
          <w:rFonts w:asciiTheme="minorHAnsi" w:hAnsiTheme="minorHAnsi"/>
          <w:sz w:val="18"/>
        </w:rPr>
        <w:t>ese</w:t>
      </w:r>
      <w:r w:rsidRPr="008B0DB7">
        <w:rPr>
          <w:rFonts w:asciiTheme="minorHAnsi" w:hAnsiTheme="minorHAnsi"/>
          <w:sz w:val="18"/>
        </w:rPr>
        <w:t xml:space="preserve"> experiments multiple fish were imaged at 48 </w:t>
      </w:r>
      <w:proofErr w:type="spellStart"/>
      <w:r w:rsidRPr="008B0DB7">
        <w:rPr>
          <w:rFonts w:asciiTheme="minorHAnsi" w:hAnsiTheme="minorHAnsi"/>
          <w:sz w:val="18"/>
        </w:rPr>
        <w:t>hpf</w:t>
      </w:r>
      <w:proofErr w:type="spellEnd"/>
      <w:r w:rsidRPr="008B0DB7">
        <w:rPr>
          <w:rFonts w:asciiTheme="minorHAnsi" w:hAnsiTheme="minorHAnsi"/>
          <w:sz w:val="18"/>
        </w:rPr>
        <w:t xml:space="preserve">.  For WT n=4.  For </w:t>
      </w:r>
      <w:proofErr w:type="spellStart"/>
      <w:r w:rsidRPr="008B0DB7">
        <w:rPr>
          <w:rFonts w:asciiTheme="minorHAnsi" w:hAnsiTheme="minorHAnsi"/>
          <w:sz w:val="18"/>
        </w:rPr>
        <w:t>spzl</w:t>
      </w:r>
      <w:proofErr w:type="spellEnd"/>
      <w:r w:rsidRPr="008B0DB7">
        <w:rPr>
          <w:rFonts w:asciiTheme="minorHAnsi" w:hAnsiTheme="minorHAnsi"/>
          <w:sz w:val="18"/>
        </w:rPr>
        <w:t xml:space="preserve"> mutants n=5.  </w:t>
      </w:r>
      <w:r w:rsidR="006E0E87" w:rsidRPr="008B0DB7">
        <w:rPr>
          <w:rFonts w:asciiTheme="minorHAnsi" w:hAnsiTheme="minorHAnsi"/>
          <w:sz w:val="18"/>
        </w:rPr>
        <w:t xml:space="preserve">Cell volume calculations were averaged between many cells from the biological replicates.  For WT, n=559.  For mutant, n=596.  Statistics were done using an unpaired t-test with </w:t>
      </w:r>
      <w:proofErr w:type="spellStart"/>
      <w:r w:rsidR="006E0E87" w:rsidRPr="008B0DB7">
        <w:rPr>
          <w:rFonts w:asciiTheme="minorHAnsi" w:hAnsiTheme="minorHAnsi"/>
          <w:sz w:val="18"/>
        </w:rPr>
        <w:t>welch’s</w:t>
      </w:r>
      <w:proofErr w:type="spellEnd"/>
      <w:r w:rsidR="006E0E87" w:rsidRPr="008B0DB7">
        <w:rPr>
          <w:rFonts w:asciiTheme="minorHAnsi" w:hAnsiTheme="minorHAnsi"/>
          <w:sz w:val="18"/>
        </w:rPr>
        <w:t xml:space="preserve"> correction.  </w:t>
      </w:r>
    </w:p>
    <w:p w14:paraId="0B786260" w14:textId="77777777" w:rsidR="006E0E87" w:rsidRPr="008B0DB7" w:rsidRDefault="006E0E8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525D1512" w14:textId="18878949" w:rsidR="00C877B8" w:rsidRPr="008B0DB7" w:rsidRDefault="006E0E8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 xml:space="preserve">Sphericity over time:  In this experiment the biological replicates were as follows; 48 </w:t>
      </w:r>
      <w:proofErr w:type="spellStart"/>
      <w:r w:rsidRPr="008B0DB7">
        <w:rPr>
          <w:rFonts w:asciiTheme="minorHAnsi" w:hAnsiTheme="minorHAnsi"/>
          <w:sz w:val="18"/>
        </w:rPr>
        <w:t>hpf</w:t>
      </w:r>
      <w:proofErr w:type="spellEnd"/>
      <w:r w:rsidRPr="008B0DB7">
        <w:rPr>
          <w:rFonts w:asciiTheme="minorHAnsi" w:hAnsiTheme="minorHAnsi"/>
          <w:sz w:val="18"/>
        </w:rPr>
        <w:t xml:space="preserve"> n=4, 9 </w:t>
      </w:r>
      <w:proofErr w:type="spellStart"/>
      <w:r w:rsidRPr="008B0DB7">
        <w:rPr>
          <w:rFonts w:asciiTheme="minorHAnsi" w:hAnsiTheme="minorHAnsi"/>
          <w:sz w:val="18"/>
        </w:rPr>
        <w:t>dpf</w:t>
      </w:r>
      <w:proofErr w:type="spellEnd"/>
      <w:r w:rsidRPr="008B0DB7">
        <w:rPr>
          <w:rFonts w:asciiTheme="minorHAnsi" w:hAnsiTheme="minorHAnsi"/>
          <w:sz w:val="18"/>
        </w:rPr>
        <w:t xml:space="preserve"> n=2, 12 </w:t>
      </w:r>
      <w:proofErr w:type="spellStart"/>
      <w:r w:rsidRPr="008B0DB7">
        <w:rPr>
          <w:rFonts w:asciiTheme="minorHAnsi" w:hAnsiTheme="minorHAnsi"/>
          <w:sz w:val="18"/>
        </w:rPr>
        <w:t>dpf</w:t>
      </w:r>
      <w:proofErr w:type="spellEnd"/>
      <w:r w:rsidRPr="008B0DB7">
        <w:rPr>
          <w:rFonts w:asciiTheme="minorHAnsi" w:hAnsiTheme="minorHAnsi"/>
          <w:sz w:val="18"/>
        </w:rPr>
        <w:t xml:space="preserve"> n=3, 16 </w:t>
      </w:r>
      <w:proofErr w:type="spellStart"/>
      <w:r w:rsidRPr="008B0DB7">
        <w:rPr>
          <w:rFonts w:asciiTheme="minorHAnsi" w:hAnsiTheme="minorHAnsi"/>
          <w:sz w:val="18"/>
        </w:rPr>
        <w:t>dpf</w:t>
      </w:r>
      <w:proofErr w:type="spellEnd"/>
      <w:r w:rsidRPr="008B0DB7">
        <w:rPr>
          <w:rFonts w:asciiTheme="minorHAnsi" w:hAnsiTheme="minorHAnsi"/>
          <w:sz w:val="18"/>
        </w:rPr>
        <w:t xml:space="preserve"> n=3, 20 </w:t>
      </w:r>
      <w:proofErr w:type="spellStart"/>
      <w:r w:rsidRPr="008B0DB7">
        <w:rPr>
          <w:rFonts w:asciiTheme="minorHAnsi" w:hAnsiTheme="minorHAnsi"/>
          <w:sz w:val="18"/>
        </w:rPr>
        <w:t>dpf</w:t>
      </w:r>
      <w:proofErr w:type="spellEnd"/>
      <w:r w:rsidRPr="008B0DB7">
        <w:rPr>
          <w:rFonts w:asciiTheme="minorHAnsi" w:hAnsiTheme="minorHAnsi"/>
          <w:sz w:val="18"/>
        </w:rPr>
        <w:t xml:space="preserve"> n=1, 24 </w:t>
      </w:r>
      <w:proofErr w:type="spellStart"/>
      <w:r w:rsidRPr="008B0DB7">
        <w:rPr>
          <w:rFonts w:asciiTheme="minorHAnsi" w:hAnsiTheme="minorHAnsi"/>
          <w:sz w:val="18"/>
        </w:rPr>
        <w:t>dpf</w:t>
      </w:r>
      <w:proofErr w:type="spellEnd"/>
      <w:r w:rsidRPr="008B0DB7">
        <w:rPr>
          <w:rFonts w:asciiTheme="minorHAnsi" w:hAnsiTheme="minorHAnsi"/>
          <w:sz w:val="18"/>
        </w:rPr>
        <w:t xml:space="preserve"> n=1.  Only 1 biological replicate was used for the later time points due</w:t>
      </w:r>
      <w:r w:rsidR="00D91701" w:rsidRPr="008B0DB7">
        <w:rPr>
          <w:rFonts w:asciiTheme="minorHAnsi" w:hAnsiTheme="minorHAnsi"/>
          <w:sz w:val="18"/>
        </w:rPr>
        <w:t xml:space="preserve"> </w:t>
      </w:r>
      <w:r w:rsidRPr="008B0DB7">
        <w:rPr>
          <w:rFonts w:asciiTheme="minorHAnsi" w:hAnsiTheme="minorHAnsi"/>
          <w:sz w:val="18"/>
        </w:rPr>
        <w:t xml:space="preserve">to image quality issues in older samples.  Only high quality images were used.  From here many technical replicates were measured for sphericity at each time point; 48 </w:t>
      </w:r>
      <w:proofErr w:type="spellStart"/>
      <w:r w:rsidRPr="008B0DB7">
        <w:rPr>
          <w:rFonts w:asciiTheme="minorHAnsi" w:hAnsiTheme="minorHAnsi"/>
          <w:sz w:val="18"/>
        </w:rPr>
        <w:t>hpf</w:t>
      </w:r>
      <w:proofErr w:type="spellEnd"/>
      <w:r w:rsidRPr="008B0DB7">
        <w:rPr>
          <w:rFonts w:asciiTheme="minorHAnsi" w:hAnsiTheme="minorHAnsi"/>
          <w:sz w:val="18"/>
        </w:rPr>
        <w:t xml:space="preserve"> n=559, 9 </w:t>
      </w:r>
      <w:proofErr w:type="spellStart"/>
      <w:r w:rsidRPr="008B0DB7">
        <w:rPr>
          <w:rFonts w:asciiTheme="minorHAnsi" w:hAnsiTheme="minorHAnsi"/>
          <w:sz w:val="18"/>
        </w:rPr>
        <w:t>dpf</w:t>
      </w:r>
      <w:proofErr w:type="spellEnd"/>
      <w:r w:rsidRPr="008B0DB7">
        <w:rPr>
          <w:rFonts w:asciiTheme="minorHAnsi" w:hAnsiTheme="minorHAnsi"/>
          <w:sz w:val="18"/>
        </w:rPr>
        <w:t xml:space="preserve"> n=271, 12 </w:t>
      </w:r>
      <w:proofErr w:type="spellStart"/>
      <w:r w:rsidRPr="008B0DB7">
        <w:rPr>
          <w:rFonts w:asciiTheme="minorHAnsi" w:hAnsiTheme="minorHAnsi"/>
          <w:sz w:val="18"/>
        </w:rPr>
        <w:t>dpf</w:t>
      </w:r>
      <w:proofErr w:type="spellEnd"/>
      <w:r w:rsidRPr="008B0DB7">
        <w:rPr>
          <w:rFonts w:asciiTheme="minorHAnsi" w:hAnsiTheme="minorHAnsi"/>
          <w:sz w:val="18"/>
        </w:rPr>
        <w:t xml:space="preserve"> n=386, 16 </w:t>
      </w:r>
      <w:proofErr w:type="spellStart"/>
      <w:r w:rsidRPr="008B0DB7">
        <w:rPr>
          <w:rFonts w:asciiTheme="minorHAnsi" w:hAnsiTheme="minorHAnsi"/>
          <w:sz w:val="18"/>
        </w:rPr>
        <w:t>dpf</w:t>
      </w:r>
      <w:proofErr w:type="spellEnd"/>
      <w:r w:rsidRPr="008B0DB7">
        <w:rPr>
          <w:rFonts w:asciiTheme="minorHAnsi" w:hAnsiTheme="minorHAnsi"/>
          <w:sz w:val="18"/>
        </w:rPr>
        <w:t xml:space="preserve"> n=327, 20 </w:t>
      </w:r>
      <w:proofErr w:type="spellStart"/>
      <w:r w:rsidRPr="008B0DB7">
        <w:rPr>
          <w:rFonts w:asciiTheme="minorHAnsi" w:hAnsiTheme="minorHAnsi"/>
          <w:sz w:val="18"/>
        </w:rPr>
        <w:t>dpf</w:t>
      </w:r>
      <w:proofErr w:type="spellEnd"/>
      <w:r w:rsidRPr="008B0DB7">
        <w:rPr>
          <w:rFonts w:asciiTheme="minorHAnsi" w:hAnsiTheme="minorHAnsi"/>
          <w:sz w:val="18"/>
        </w:rPr>
        <w:t xml:space="preserve"> n=116, 24 </w:t>
      </w:r>
      <w:proofErr w:type="spellStart"/>
      <w:r w:rsidRPr="008B0DB7">
        <w:rPr>
          <w:rFonts w:asciiTheme="minorHAnsi" w:hAnsiTheme="minorHAnsi"/>
          <w:sz w:val="18"/>
        </w:rPr>
        <w:t>dpf</w:t>
      </w:r>
      <w:proofErr w:type="spellEnd"/>
      <w:r w:rsidRPr="008B0DB7">
        <w:rPr>
          <w:rFonts w:asciiTheme="minorHAnsi" w:hAnsiTheme="minorHAnsi"/>
          <w:sz w:val="18"/>
        </w:rPr>
        <w:t xml:space="preserve"> n=57.  </w:t>
      </w:r>
    </w:p>
    <w:p w14:paraId="44CEFA37" w14:textId="77777777" w:rsidR="006C7EEA" w:rsidRPr="008B0DB7" w:rsidRDefault="006C7EEA"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7CE20D43" w14:textId="527F8F97" w:rsidR="000355B9" w:rsidRPr="008B0DB7" w:rsidRDefault="006C7EEA"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M</w:t>
      </w:r>
      <w:r w:rsidR="000355B9" w:rsidRPr="008B0DB7">
        <w:rPr>
          <w:rFonts w:asciiTheme="minorHAnsi" w:hAnsiTheme="minorHAnsi"/>
          <w:sz w:val="18"/>
        </w:rPr>
        <w:t>osaic</w:t>
      </w:r>
      <w:r w:rsidRPr="008B0DB7">
        <w:rPr>
          <w:rFonts w:asciiTheme="minorHAnsi" w:hAnsiTheme="minorHAnsi"/>
          <w:sz w:val="18"/>
        </w:rPr>
        <w:t xml:space="preserve"> expression of </w:t>
      </w:r>
      <w:r w:rsidR="000355B9" w:rsidRPr="008B0DB7">
        <w:rPr>
          <w:rFonts w:asciiTheme="minorHAnsi" w:hAnsiTheme="minorHAnsi"/>
          <w:sz w:val="18"/>
        </w:rPr>
        <w:t>DN-GFP-rab32</w:t>
      </w:r>
      <w:r w:rsidRPr="008B0DB7">
        <w:rPr>
          <w:rFonts w:asciiTheme="minorHAnsi" w:hAnsiTheme="minorHAnsi"/>
          <w:sz w:val="18"/>
        </w:rPr>
        <w:t xml:space="preserve">. The </w:t>
      </w:r>
      <w:r w:rsidR="000355B9" w:rsidRPr="008B0DB7">
        <w:rPr>
          <w:rFonts w:asciiTheme="minorHAnsi" w:hAnsiTheme="minorHAnsi"/>
          <w:sz w:val="18"/>
        </w:rPr>
        <w:t xml:space="preserve">construct </w:t>
      </w:r>
      <w:r w:rsidRPr="008B0DB7">
        <w:rPr>
          <w:rFonts w:asciiTheme="minorHAnsi" w:hAnsiTheme="minorHAnsi"/>
          <w:sz w:val="18"/>
        </w:rPr>
        <w:t xml:space="preserve">was injected </w:t>
      </w:r>
      <w:r w:rsidR="000355B9" w:rsidRPr="008B0DB7">
        <w:rPr>
          <w:rFonts w:asciiTheme="minorHAnsi" w:hAnsiTheme="minorHAnsi"/>
          <w:sz w:val="18"/>
        </w:rPr>
        <w:t xml:space="preserve">and </w:t>
      </w:r>
      <w:r w:rsidRPr="008B0DB7">
        <w:rPr>
          <w:rFonts w:asciiTheme="minorHAnsi" w:hAnsiTheme="minorHAnsi"/>
          <w:sz w:val="18"/>
        </w:rPr>
        <w:t xml:space="preserve">expressing </w:t>
      </w:r>
      <w:r w:rsidR="000355B9" w:rsidRPr="008B0DB7">
        <w:rPr>
          <w:rFonts w:asciiTheme="minorHAnsi" w:hAnsiTheme="minorHAnsi"/>
          <w:sz w:val="18"/>
        </w:rPr>
        <w:t xml:space="preserve">fish </w:t>
      </w:r>
      <w:r w:rsidRPr="008B0DB7">
        <w:rPr>
          <w:rFonts w:asciiTheme="minorHAnsi" w:hAnsiTheme="minorHAnsi"/>
          <w:sz w:val="18"/>
        </w:rPr>
        <w:t>were followed</w:t>
      </w:r>
      <w:r w:rsidR="000355B9" w:rsidRPr="008B0DB7">
        <w:rPr>
          <w:rFonts w:asciiTheme="minorHAnsi" w:hAnsiTheme="minorHAnsi"/>
          <w:sz w:val="18"/>
        </w:rPr>
        <w:t xml:space="preserve"> throughout spine development.  This experiment was technically replicated &gt;5 times with 4 biological replicates imaged for the final experiment reported in this manuscript. </w:t>
      </w:r>
    </w:p>
    <w:p w14:paraId="7063FDF9" w14:textId="77777777" w:rsidR="006C7EEA" w:rsidRPr="008B0DB7" w:rsidRDefault="006C7EEA"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44186CE3" w14:textId="413B71D0" w:rsidR="000355B9" w:rsidRPr="008B0DB7" w:rsidRDefault="000355B9"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 xml:space="preserve">Live imaging: In all cases of live imaging, there were at least 3 biological replicates at each developmental stage. This number increased significantly at critical time points during spine development. We repeated the imaging to get a detailed understanding of growth progression and vacuole dynamics at all developmental stages.  </w:t>
      </w:r>
    </w:p>
    <w:p w14:paraId="208A0956" w14:textId="77777777" w:rsidR="006C7EEA" w:rsidRPr="008B0DB7" w:rsidRDefault="006C7EEA"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347137AF" w14:textId="6AAB1B19" w:rsidR="000355B9" w:rsidRPr="008B0DB7" w:rsidRDefault="000355B9"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 xml:space="preserve">Light sheet imaging:  This experiment was repeated twice for both </w:t>
      </w:r>
      <w:proofErr w:type="spellStart"/>
      <w:r w:rsidRPr="008B0DB7">
        <w:rPr>
          <w:rFonts w:asciiTheme="minorHAnsi" w:hAnsiTheme="minorHAnsi"/>
          <w:sz w:val="18"/>
        </w:rPr>
        <w:t>wt</w:t>
      </w:r>
      <w:proofErr w:type="spellEnd"/>
      <w:r w:rsidRPr="008B0DB7">
        <w:rPr>
          <w:rFonts w:asciiTheme="minorHAnsi" w:hAnsiTheme="minorHAnsi"/>
          <w:sz w:val="18"/>
        </w:rPr>
        <w:t xml:space="preserve"> and mutant fish.  We found the same phenomenon in both replicates.  </w:t>
      </w:r>
      <w:r w:rsidR="006C7EEA" w:rsidRPr="008B0DB7">
        <w:rPr>
          <w:rFonts w:asciiTheme="minorHAnsi" w:hAnsiTheme="minorHAnsi"/>
          <w:sz w:val="18"/>
        </w:rPr>
        <w:t>Additionally, the reported results were corroborated in multiple imaging modalities.</w:t>
      </w:r>
    </w:p>
    <w:p w14:paraId="0A3AB702" w14:textId="77777777" w:rsidR="006C7EEA" w:rsidRPr="008B0DB7" w:rsidRDefault="006C7EEA"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107B3F6D" w14:textId="2C1EB954" w:rsidR="008B0DB7" w:rsidRPr="008B0DB7" w:rsidRDefault="000355B9"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 xml:space="preserve">Rescue </w:t>
      </w:r>
      <w:r w:rsidR="006C7EEA" w:rsidRPr="008B0DB7">
        <w:rPr>
          <w:rFonts w:asciiTheme="minorHAnsi" w:hAnsiTheme="minorHAnsi"/>
          <w:sz w:val="18"/>
        </w:rPr>
        <w:t>experiments</w:t>
      </w:r>
      <w:r w:rsidRPr="008B0DB7">
        <w:rPr>
          <w:rFonts w:asciiTheme="minorHAnsi" w:hAnsiTheme="minorHAnsi"/>
          <w:sz w:val="18"/>
        </w:rPr>
        <w:t xml:space="preserve">:  This experiment was </w:t>
      </w:r>
      <w:r w:rsidR="006C7EEA" w:rsidRPr="008B0DB7">
        <w:rPr>
          <w:rFonts w:asciiTheme="minorHAnsi" w:hAnsiTheme="minorHAnsi"/>
          <w:sz w:val="18"/>
        </w:rPr>
        <w:t xml:space="preserve">done with </w:t>
      </w:r>
      <w:r w:rsidRPr="008B0DB7">
        <w:rPr>
          <w:rFonts w:asciiTheme="minorHAnsi" w:hAnsiTheme="minorHAnsi"/>
          <w:sz w:val="18"/>
        </w:rPr>
        <w:t>at least 6 technical replicates.  Due to the variability and quality of injections</w:t>
      </w:r>
      <w:r w:rsidR="002A4A17" w:rsidRPr="008B0DB7">
        <w:rPr>
          <w:rFonts w:asciiTheme="minorHAnsi" w:hAnsiTheme="minorHAnsi"/>
          <w:sz w:val="18"/>
        </w:rPr>
        <w:t xml:space="preserve"> (transient expression of DNA constructs is often toxic or </w:t>
      </w:r>
      <w:r w:rsidR="00F31D37" w:rsidRPr="008B0DB7">
        <w:rPr>
          <w:rFonts w:asciiTheme="minorHAnsi" w:hAnsiTheme="minorHAnsi"/>
          <w:sz w:val="18"/>
        </w:rPr>
        <w:t xml:space="preserve">causes injury of the embryo) </w:t>
      </w:r>
      <w:r w:rsidRPr="008B0DB7">
        <w:rPr>
          <w:rFonts w:asciiTheme="minorHAnsi" w:hAnsiTheme="minorHAnsi"/>
          <w:sz w:val="18"/>
        </w:rPr>
        <w:t>this experiment required many repetitions to get enough biological replicates t</w:t>
      </w:r>
      <w:r w:rsidR="00F31D37" w:rsidRPr="008B0DB7">
        <w:rPr>
          <w:rFonts w:asciiTheme="minorHAnsi" w:hAnsiTheme="minorHAnsi"/>
          <w:sz w:val="18"/>
        </w:rPr>
        <w:t>hat could be</w:t>
      </w:r>
      <w:r w:rsidRPr="008B0DB7">
        <w:rPr>
          <w:rFonts w:asciiTheme="minorHAnsi" w:hAnsiTheme="minorHAnsi"/>
          <w:sz w:val="18"/>
        </w:rPr>
        <w:t xml:space="preserve"> definitively </w:t>
      </w:r>
      <w:r w:rsidR="00F31D37" w:rsidRPr="008B0DB7">
        <w:rPr>
          <w:rFonts w:asciiTheme="minorHAnsi" w:hAnsiTheme="minorHAnsi"/>
          <w:sz w:val="18"/>
        </w:rPr>
        <w:t>assessed an</w:t>
      </w:r>
      <w:r w:rsidR="00C877B8" w:rsidRPr="008B0DB7">
        <w:rPr>
          <w:rFonts w:asciiTheme="minorHAnsi" w:hAnsiTheme="minorHAnsi"/>
          <w:sz w:val="18"/>
        </w:rPr>
        <w:t>d</w:t>
      </w:r>
      <w:r w:rsidRPr="008B0DB7">
        <w:rPr>
          <w:rFonts w:asciiTheme="minorHAnsi" w:hAnsiTheme="minorHAnsi"/>
          <w:sz w:val="18"/>
        </w:rPr>
        <w:t xml:space="preserve"> conclusions on vacuole size rescue</w:t>
      </w:r>
      <w:r w:rsidR="00F31D37" w:rsidRPr="008B0DB7">
        <w:rPr>
          <w:rFonts w:asciiTheme="minorHAnsi" w:hAnsiTheme="minorHAnsi"/>
          <w:sz w:val="18"/>
        </w:rPr>
        <w:t xml:space="preserve"> could be drawn with confidence.</w:t>
      </w:r>
      <w:r w:rsidRPr="008B0DB7">
        <w:rPr>
          <w:rFonts w:asciiTheme="minorHAnsi" w:hAnsiTheme="minorHAnsi"/>
          <w:sz w:val="18"/>
        </w:rPr>
        <w:t xml:space="preserve"> </w:t>
      </w:r>
    </w:p>
    <w:p w14:paraId="31B8A4C2" w14:textId="77777777" w:rsidR="008B0DB7" w:rsidRPr="008B0DB7" w:rsidRDefault="008B0DB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139566C5" w14:textId="25B54216" w:rsidR="008B0DB7" w:rsidRDefault="008B0DB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 xml:space="preserve">Sheath cell vacuolization:  For this experiment hundreds of fish were injected with the </w:t>
      </w:r>
      <w:proofErr w:type="spellStart"/>
      <w:r w:rsidRPr="008B0DB7">
        <w:rPr>
          <w:rFonts w:asciiTheme="minorHAnsi" w:hAnsiTheme="minorHAnsi"/>
          <w:sz w:val="18"/>
        </w:rPr>
        <w:t>dstyk</w:t>
      </w:r>
      <w:proofErr w:type="spellEnd"/>
      <w:r w:rsidRPr="008B0DB7">
        <w:rPr>
          <w:rFonts w:asciiTheme="minorHAnsi" w:hAnsiTheme="minorHAnsi"/>
          <w:sz w:val="18"/>
        </w:rPr>
        <w:t xml:space="preserve"> construct.  Of these, only fish that were expressing in the notochord sheath were imaged. Therefore, there were 12 biological replicates.  </w:t>
      </w:r>
    </w:p>
    <w:p w14:paraId="35B508AE" w14:textId="77777777" w:rsidR="008B0DB7" w:rsidRDefault="008B0DB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7D1AC802" w14:textId="1865AB9B" w:rsidR="008B0DB7" w:rsidRDefault="008B0DB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Pr>
          <w:rFonts w:asciiTheme="minorHAnsi" w:hAnsiTheme="minorHAnsi"/>
          <w:sz w:val="18"/>
        </w:rPr>
        <w:t xml:space="preserve">Nuclear distribution: This experiment was performed </w:t>
      </w:r>
      <w:r w:rsidR="00270672">
        <w:rPr>
          <w:rFonts w:asciiTheme="minorHAnsi" w:hAnsiTheme="minorHAnsi"/>
          <w:sz w:val="18"/>
        </w:rPr>
        <w:t xml:space="preserve">with a large number of </w:t>
      </w:r>
      <w:r>
        <w:rPr>
          <w:rFonts w:asciiTheme="minorHAnsi" w:hAnsiTheme="minorHAnsi"/>
          <w:sz w:val="18"/>
        </w:rPr>
        <w:t xml:space="preserve">biological replicates </w:t>
      </w:r>
      <w:r w:rsidR="00270672">
        <w:rPr>
          <w:rFonts w:asciiTheme="minorHAnsi" w:hAnsiTheme="minorHAnsi"/>
          <w:sz w:val="18"/>
        </w:rPr>
        <w:t>for the reported data</w:t>
      </w:r>
      <w:r>
        <w:rPr>
          <w:rFonts w:asciiTheme="minorHAnsi" w:hAnsiTheme="minorHAnsi"/>
          <w:sz w:val="18"/>
        </w:rPr>
        <w:t xml:space="preserve">.  For both WT and mutant sections 15 fish were used for each experiment.  From these 15 fish at least 20 sections were examined and nuclei distribution was plotted on a coordinate plane. </w:t>
      </w:r>
      <w:r w:rsidR="00270672">
        <w:rPr>
          <w:rFonts w:asciiTheme="minorHAnsi" w:hAnsiTheme="minorHAnsi"/>
          <w:sz w:val="18"/>
        </w:rPr>
        <w:t>Data was highly consistent across specimens.</w:t>
      </w:r>
    </w:p>
    <w:p w14:paraId="7BBB21D9" w14:textId="77777777" w:rsidR="008B0DB7" w:rsidRDefault="008B0DB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29A21961" w14:textId="47EC4435" w:rsidR="008B0DB7" w:rsidRPr="008B0DB7" w:rsidRDefault="008B0DB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Pr>
          <w:rFonts w:asciiTheme="minorHAnsi" w:hAnsiTheme="minorHAnsi"/>
          <w:sz w:val="18"/>
        </w:rPr>
        <w:t xml:space="preserve">Nuclear volume and sphericity: This experiment utilized the sections imaged in the above experiment.  To determine nuclear size and sphericity many nuclei were measured.  They were chosen based on the quality of the section as well as their placement in the middle of the section.  No nuclei on the periphery of the section were used as to ensure the entire nuclei were reconstructed.  For WT n=18 </w:t>
      </w:r>
      <w:proofErr w:type="spellStart"/>
      <w:r>
        <w:rPr>
          <w:rFonts w:asciiTheme="minorHAnsi" w:hAnsiTheme="minorHAnsi"/>
          <w:sz w:val="18"/>
        </w:rPr>
        <w:t>nuceli</w:t>
      </w:r>
      <w:proofErr w:type="spellEnd"/>
      <w:r>
        <w:rPr>
          <w:rFonts w:asciiTheme="minorHAnsi" w:hAnsiTheme="minorHAnsi"/>
          <w:sz w:val="18"/>
        </w:rPr>
        <w:t>.  For mutant n=16</w:t>
      </w:r>
      <w:r w:rsidR="002F0688">
        <w:rPr>
          <w:rFonts w:asciiTheme="minorHAnsi" w:hAnsiTheme="minorHAnsi"/>
          <w:sz w:val="18"/>
        </w:rPr>
        <w:t xml:space="preserve"> nuclei.  We reported 3 examples of each in the figure.  </w:t>
      </w:r>
      <w:r>
        <w:rPr>
          <w:rFonts w:asciiTheme="minorHAnsi" w:hAnsiTheme="minorHAnsi"/>
          <w:sz w:val="18"/>
        </w:rPr>
        <w:t xml:space="preserve">  </w:t>
      </w:r>
    </w:p>
    <w:p w14:paraId="46B78EED" w14:textId="77777777" w:rsidR="006C7EEA" w:rsidRPr="008B0DB7" w:rsidRDefault="006C7EEA"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0292D75A" w14:textId="05A031AD" w:rsidR="000355B9" w:rsidRPr="008B0DB7" w:rsidRDefault="00471022"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Pr>
          <w:rFonts w:asciiTheme="minorHAnsi" w:hAnsiTheme="minorHAnsi"/>
          <w:sz w:val="18"/>
        </w:rPr>
        <w:t xml:space="preserve">Spine kinking over time: </w:t>
      </w:r>
      <w:r w:rsidR="000355B9" w:rsidRPr="008B0DB7">
        <w:rPr>
          <w:rFonts w:asciiTheme="minorHAnsi" w:hAnsiTheme="minorHAnsi"/>
          <w:sz w:val="18"/>
        </w:rPr>
        <w:t xml:space="preserve">We followed individual fish throughout spine development and measured the angle of spine kinking at all time points.  This experiment was technically replicated 4 times, with a minimum of 12 biological replicates at the start of each experiment. </w:t>
      </w:r>
    </w:p>
    <w:p w14:paraId="4B76D2D8" w14:textId="77777777" w:rsidR="00F31D37" w:rsidRPr="008B0DB7" w:rsidRDefault="00F31D3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11C1F119" w14:textId="529D4B48" w:rsidR="000355B9" w:rsidRPr="008B0DB7" w:rsidRDefault="00471022"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Pr>
          <w:rFonts w:asciiTheme="minorHAnsi" w:hAnsiTheme="minorHAnsi"/>
          <w:sz w:val="18"/>
        </w:rPr>
        <w:t xml:space="preserve">Notochord deformation and spine kinking index: </w:t>
      </w:r>
      <w:r w:rsidR="000355B9" w:rsidRPr="008B0DB7">
        <w:rPr>
          <w:rFonts w:asciiTheme="minorHAnsi" w:hAnsiTheme="minorHAnsi"/>
          <w:sz w:val="18"/>
        </w:rPr>
        <w:t xml:space="preserve">The notochord deformation index assay was </w:t>
      </w:r>
      <w:r w:rsidR="00270672">
        <w:rPr>
          <w:rFonts w:asciiTheme="minorHAnsi" w:hAnsiTheme="minorHAnsi"/>
          <w:sz w:val="18"/>
        </w:rPr>
        <w:t>carried out with</w:t>
      </w:r>
      <w:r w:rsidR="000355B9" w:rsidRPr="008B0DB7">
        <w:rPr>
          <w:rFonts w:asciiTheme="minorHAnsi" w:hAnsiTheme="minorHAnsi"/>
          <w:sz w:val="18"/>
        </w:rPr>
        <w:t xml:space="preserve"> </w:t>
      </w:r>
      <w:r w:rsidR="00270672" w:rsidRPr="008B0DB7">
        <w:rPr>
          <w:rFonts w:asciiTheme="minorHAnsi" w:hAnsiTheme="minorHAnsi"/>
          <w:sz w:val="18"/>
        </w:rPr>
        <w:t xml:space="preserve">4 for WT and 5 mutant </w:t>
      </w:r>
      <w:r w:rsidR="000355B9" w:rsidRPr="008B0DB7">
        <w:rPr>
          <w:rFonts w:asciiTheme="minorHAnsi" w:hAnsiTheme="minorHAnsi"/>
          <w:sz w:val="18"/>
        </w:rPr>
        <w:t>biological replicate</w:t>
      </w:r>
      <w:r w:rsidR="00270672">
        <w:rPr>
          <w:rFonts w:asciiTheme="minorHAnsi" w:hAnsiTheme="minorHAnsi"/>
          <w:sz w:val="18"/>
        </w:rPr>
        <w:t>s</w:t>
      </w:r>
      <w:r w:rsidR="000355B9" w:rsidRPr="008B0DB7">
        <w:rPr>
          <w:rFonts w:asciiTheme="minorHAnsi" w:hAnsiTheme="minorHAnsi"/>
          <w:sz w:val="18"/>
        </w:rPr>
        <w:t xml:space="preserve">.  The spine kinking index was </w:t>
      </w:r>
      <w:r w:rsidR="00270672">
        <w:rPr>
          <w:rFonts w:asciiTheme="minorHAnsi" w:hAnsiTheme="minorHAnsi"/>
          <w:sz w:val="18"/>
        </w:rPr>
        <w:t>carried out with</w:t>
      </w:r>
      <w:r w:rsidR="000355B9" w:rsidRPr="008B0DB7">
        <w:rPr>
          <w:rFonts w:asciiTheme="minorHAnsi" w:hAnsiTheme="minorHAnsi"/>
          <w:sz w:val="18"/>
        </w:rPr>
        <w:t xml:space="preserve"> 18 biological replicates. </w:t>
      </w:r>
      <w:r>
        <w:rPr>
          <w:rFonts w:asciiTheme="minorHAnsi" w:hAnsiTheme="minorHAnsi"/>
          <w:sz w:val="18"/>
        </w:rPr>
        <w:t xml:space="preserve">Consistency across biological replicates was high. </w:t>
      </w:r>
      <w:bookmarkStart w:id="0" w:name="_GoBack"/>
      <w:bookmarkEnd w:id="0"/>
      <w:r w:rsidR="000355B9" w:rsidRPr="008B0DB7">
        <w:rPr>
          <w:rFonts w:asciiTheme="minorHAnsi" w:hAnsiTheme="minorHAnsi"/>
          <w:sz w:val="18"/>
        </w:rPr>
        <w:t xml:space="preserve">    </w:t>
      </w:r>
    </w:p>
    <w:p w14:paraId="49E63B29" w14:textId="77777777" w:rsidR="00F31D37" w:rsidRPr="008B0DB7" w:rsidRDefault="00F31D37"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4E01786C" w14:textId="77777777" w:rsidR="002F0688" w:rsidRDefault="000355B9"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8B0DB7">
        <w:rPr>
          <w:rFonts w:asciiTheme="minorHAnsi" w:hAnsiTheme="minorHAnsi"/>
          <w:sz w:val="18"/>
        </w:rPr>
        <w:t xml:space="preserve">We repeated micro-CT analysis </w:t>
      </w:r>
      <w:r w:rsidR="00C877B8" w:rsidRPr="008B0DB7">
        <w:rPr>
          <w:rFonts w:asciiTheme="minorHAnsi" w:hAnsiTheme="minorHAnsi"/>
          <w:sz w:val="18"/>
        </w:rPr>
        <w:t>three times</w:t>
      </w:r>
      <w:r w:rsidRPr="008B0DB7">
        <w:rPr>
          <w:rFonts w:asciiTheme="minorHAnsi" w:hAnsiTheme="minorHAnsi"/>
          <w:sz w:val="18"/>
        </w:rPr>
        <w:t xml:space="preserve">.  At least </w:t>
      </w:r>
      <w:r w:rsidR="00C877B8" w:rsidRPr="008B0DB7">
        <w:rPr>
          <w:rFonts w:asciiTheme="minorHAnsi" w:hAnsiTheme="minorHAnsi"/>
          <w:sz w:val="18"/>
        </w:rPr>
        <w:t>5</w:t>
      </w:r>
      <w:r w:rsidRPr="008B0DB7">
        <w:rPr>
          <w:rFonts w:asciiTheme="minorHAnsi" w:hAnsiTheme="minorHAnsi"/>
          <w:sz w:val="18"/>
        </w:rPr>
        <w:t xml:space="preserve"> biological replicates were imaged in the ca</w:t>
      </w:r>
      <w:r w:rsidR="00CF460A" w:rsidRPr="008B0DB7">
        <w:rPr>
          <w:rFonts w:asciiTheme="minorHAnsi" w:hAnsiTheme="minorHAnsi"/>
          <w:sz w:val="18"/>
        </w:rPr>
        <w:t xml:space="preserve">ses reported in this manuscript. </w:t>
      </w:r>
    </w:p>
    <w:p w14:paraId="24433E73" w14:textId="77777777" w:rsidR="002F0688" w:rsidRDefault="002F0688"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1209A8B2" w14:textId="77777777" w:rsidR="002F0688" w:rsidRDefault="002F0688"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Pr>
          <w:rFonts w:asciiTheme="minorHAnsi" w:hAnsiTheme="minorHAnsi"/>
          <w:sz w:val="18"/>
        </w:rPr>
        <w:t xml:space="preserve">RA experiment:  This experiment was performed twice in triplicate, giving us a technical replicate of 6 for each condition.  10 fish were raised in each replicate which gives us a biological replicate of 60 fish for each condition.  Many of the replicates perished prior to imaging and some were too sick to use as a reliable replicate after the week long RA treatment. For the sizes reported in the paper there was a biological replicate of 3 individuals imaged for each condition.  </w:t>
      </w:r>
    </w:p>
    <w:p w14:paraId="740635B2" w14:textId="77777777" w:rsidR="002F0688" w:rsidRDefault="002F0688"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p>
    <w:p w14:paraId="38E52328" w14:textId="1969B0BF" w:rsidR="000355B9" w:rsidRPr="008B0DB7" w:rsidRDefault="002F0688" w:rsidP="008B0DB7">
      <w:pPr>
        <w:framePr w:w="10456" w:h="13306" w:hSpace="180" w:wrap="around" w:vAnchor="text" w:hAnchor="page" w:x="676" w:y="259"/>
        <w:pBdr>
          <w:top w:val="single" w:sz="6" w:space="1" w:color="auto"/>
          <w:left w:val="single" w:sz="6" w:space="1" w:color="auto"/>
          <w:bottom w:val="single" w:sz="6" w:space="1" w:color="auto"/>
          <w:right w:val="single" w:sz="6" w:space="1" w:color="auto"/>
        </w:pBdr>
        <w:rPr>
          <w:rFonts w:asciiTheme="minorHAnsi" w:hAnsiTheme="minorHAnsi"/>
          <w:sz w:val="18"/>
        </w:rPr>
      </w:pPr>
      <w:r w:rsidRPr="00EB4BD7">
        <w:rPr>
          <w:rFonts w:asciiTheme="minorHAnsi" w:hAnsiTheme="minorHAnsi"/>
          <w:i/>
          <w:sz w:val="18"/>
        </w:rPr>
        <w:t xml:space="preserve">nob </w:t>
      </w:r>
      <w:r>
        <w:rPr>
          <w:rFonts w:asciiTheme="minorHAnsi" w:hAnsiTheme="minorHAnsi"/>
          <w:sz w:val="18"/>
        </w:rPr>
        <w:t xml:space="preserve">experiment: </w:t>
      </w:r>
      <w:r w:rsidR="00EB4BD7">
        <w:rPr>
          <w:rFonts w:asciiTheme="minorHAnsi" w:hAnsiTheme="minorHAnsi"/>
          <w:sz w:val="18"/>
        </w:rPr>
        <w:t xml:space="preserve">This experiment was performed twice.  Biological replicates for WT were n=11 and for nob mutants n=16.  In the case of the late stage (9.5 mm) </w:t>
      </w:r>
      <w:proofErr w:type="spellStart"/>
      <w:r w:rsidR="00EB4BD7">
        <w:rPr>
          <w:rFonts w:asciiTheme="minorHAnsi" w:hAnsiTheme="minorHAnsi"/>
          <w:sz w:val="18"/>
        </w:rPr>
        <w:t>cryosections</w:t>
      </w:r>
      <w:proofErr w:type="spellEnd"/>
      <w:r w:rsidR="00EB4BD7">
        <w:rPr>
          <w:rFonts w:asciiTheme="minorHAnsi" w:hAnsiTheme="minorHAnsi"/>
          <w:sz w:val="18"/>
        </w:rPr>
        <w:t xml:space="preserve">, 2 fish were sectioned and stained for both WT and </w:t>
      </w:r>
      <w:r w:rsidR="00EB4BD7" w:rsidRPr="00EB4BD7">
        <w:rPr>
          <w:rFonts w:asciiTheme="minorHAnsi" w:hAnsiTheme="minorHAnsi"/>
          <w:i/>
          <w:sz w:val="18"/>
        </w:rPr>
        <w:t>nob</w:t>
      </w:r>
      <w:r w:rsidR="00EB4BD7">
        <w:rPr>
          <w:rFonts w:asciiTheme="minorHAnsi" w:hAnsiTheme="minorHAnsi"/>
          <w:sz w:val="18"/>
        </w:rPr>
        <w:t xml:space="preserve"> mutants.</w:t>
      </w:r>
      <w:r w:rsidR="00CF460A" w:rsidRPr="008B0DB7">
        <w:rPr>
          <w:rFonts w:asciiTheme="minorHAnsi" w:hAnsiTheme="minorHAnsi"/>
          <w:sz w:val="18"/>
        </w:rPr>
        <w:t xml:space="preserve"> </w:t>
      </w:r>
      <w:r w:rsidR="000355B9" w:rsidRPr="008B0DB7">
        <w:rPr>
          <w:rFonts w:asciiTheme="minorHAnsi" w:hAnsiTheme="minorHAnsi"/>
          <w:sz w:val="18"/>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1737D8D" w:rsidR="0015519A" w:rsidRDefault="000355B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pPr>
      <w:r>
        <w:rPr>
          <w:rFonts w:asciiTheme="minorHAnsi" w:hAnsiTheme="minorHAnsi"/>
          <w:sz w:val="22"/>
          <w:szCs w:val="22"/>
        </w:rPr>
        <w:t>We used a t</w:t>
      </w:r>
      <w:r>
        <w:t xml:space="preserve">wo-way ANOVA </w:t>
      </w:r>
      <w:r w:rsidRPr="00EF3958">
        <w:t xml:space="preserve">with </w:t>
      </w:r>
      <w:proofErr w:type="spellStart"/>
      <w:r w:rsidRPr="00EF3958">
        <w:t>Sidak’s</w:t>
      </w:r>
      <w:proofErr w:type="spellEnd"/>
      <w:r w:rsidRPr="00EF3958">
        <w:t xml:space="preserve"> test</w:t>
      </w:r>
      <w:r>
        <w:t xml:space="preserve"> to determine the p value for the length measurement experiment in figure 1</w:t>
      </w:r>
      <w:r w:rsidR="00EB4BD7">
        <w:t>B</w:t>
      </w:r>
      <w:r>
        <w:t xml:space="preserve">.  There were two variables, length and time.  Our n value was a minimum of 27 for all time points measured.  </w:t>
      </w:r>
    </w:p>
    <w:p w14:paraId="219328E4" w14:textId="77777777" w:rsidR="00EB4BD7" w:rsidRDefault="00EB4BD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pPr>
      <w:r>
        <w:t xml:space="preserve">We used an unpaired t-test with </w:t>
      </w:r>
      <w:proofErr w:type="spellStart"/>
      <w:r>
        <w:t>welch’s</w:t>
      </w:r>
      <w:proofErr w:type="spellEnd"/>
      <w:r>
        <w:t xml:space="preserve"> correction for experiments in figure 1</w:t>
      </w:r>
      <w:proofErr w:type="gramStart"/>
      <w:r>
        <w:t>I,K</w:t>
      </w:r>
      <w:proofErr w:type="gramEnd"/>
      <w:r>
        <w:t xml:space="preserve">,J,K.  Error bars are standard deviation.  </w:t>
      </w:r>
      <w:r w:rsidRPr="00EB4BD7">
        <w:rPr>
          <w:i/>
        </w:rPr>
        <w:t>p</w:t>
      </w:r>
      <w:r>
        <w:t xml:space="preserve"> values are reported on each graph.  N values for all cases are reported in the description above. </w:t>
      </w:r>
    </w:p>
    <w:p w14:paraId="37BFD81A" w14:textId="3DC90DBB" w:rsidR="00EB4BD7" w:rsidRDefault="00EB4BD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pPr>
      <w:r>
        <w:t xml:space="preserve">We used an unpaired t-test with </w:t>
      </w:r>
      <w:proofErr w:type="spellStart"/>
      <w:r>
        <w:t>welch’s</w:t>
      </w:r>
      <w:proofErr w:type="spellEnd"/>
      <w:r>
        <w:t xml:space="preserve"> correction for experiments in figure </w:t>
      </w:r>
      <w:r w:rsidR="00D81D46">
        <w:t>8</w:t>
      </w:r>
      <w:proofErr w:type="gramStart"/>
      <w:r w:rsidR="00D81D46">
        <w:t>D,G.</w:t>
      </w:r>
      <w:proofErr w:type="gramEnd"/>
      <w:r w:rsidR="00D81D46">
        <w:t xml:space="preserve">  Error bars are standard deviation and </w:t>
      </w:r>
      <w:r w:rsidR="00D81D46" w:rsidRPr="00D81D46">
        <w:rPr>
          <w:i/>
        </w:rPr>
        <w:t>p</w:t>
      </w:r>
      <w:r w:rsidR="00D81D46">
        <w:t xml:space="preserve"> values are reported on each graph.  N values are listed above.  </w:t>
      </w:r>
      <w:r>
        <w:t xml:space="preserve"> </w:t>
      </w:r>
    </w:p>
    <w:p w14:paraId="173B0AB9" w14:textId="437F7909" w:rsidR="000355B9" w:rsidRDefault="000355B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pPr>
      <w:r>
        <w:t xml:space="preserve">Error bars for figure </w:t>
      </w:r>
      <w:r w:rsidR="00EB4BD7">
        <w:t>9</w:t>
      </w:r>
      <w:r>
        <w:t xml:space="preserve">C </w:t>
      </w:r>
      <w:r w:rsidR="00F31D37">
        <w:t>are</w:t>
      </w:r>
      <w:r>
        <w:t xml:space="preserve"> standard deviation.  N values for all time points were 13 for mutant and 3 for WT.</w:t>
      </w:r>
    </w:p>
    <w:p w14:paraId="06AE4005" w14:textId="6D6A4983" w:rsidR="00EB4BD7" w:rsidRDefault="000355B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pPr>
      <w:r>
        <w:t>Error bars for figure 6</w:t>
      </w:r>
      <w:r w:rsidR="00EB4BD7">
        <w:t>9</w:t>
      </w:r>
      <w:r>
        <w:t xml:space="preserve"> </w:t>
      </w:r>
      <w:r w:rsidR="00F31D37">
        <w:t>are</w:t>
      </w:r>
      <w:r>
        <w:t xml:space="preserve"> standard deviation.  There was a n=4 for WT and n=5 for mutant in this case. </w:t>
      </w:r>
    </w:p>
    <w:p w14:paraId="65209480" w14:textId="19431A92" w:rsidR="00D81D46" w:rsidRDefault="00D81D4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pPr>
      <w:r>
        <w:t xml:space="preserve">A paired t-test was used for sup figure 1C.  </w:t>
      </w:r>
      <w:r w:rsidRPr="00D81D46">
        <w:rPr>
          <w:i/>
        </w:rPr>
        <w:t>p</w:t>
      </w:r>
      <w:r>
        <w:t xml:space="preserve"> values and n values are listed in the figure legend. </w:t>
      </w:r>
    </w:p>
    <w:p w14:paraId="16A44A37" w14:textId="77777777" w:rsidR="00EB4BD7" w:rsidRDefault="00EB4BD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pPr>
    </w:p>
    <w:p w14:paraId="7B791E83" w14:textId="65DAAEDF" w:rsidR="000355B9" w:rsidRPr="00505C51" w:rsidRDefault="000355B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59B34D79" w14:textId="5CC2D21C" w:rsidR="000355B9" w:rsidRDefault="000355B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Samples were allocated into experimental groups based on developmental stages.  In all WT cases standard length is used to group individuals.  Due to the shortened axis in our mutant samples we could not use standard length to stage them.  Therefore</w:t>
      </w:r>
      <w:r w:rsidR="001C6C6B">
        <w:rPr>
          <w:rFonts w:asciiTheme="minorHAnsi" w:hAnsiTheme="minorHAnsi"/>
          <w:sz w:val="22"/>
          <w:szCs w:val="22"/>
        </w:rPr>
        <w:t>,</w:t>
      </w:r>
      <w:r>
        <w:rPr>
          <w:rFonts w:asciiTheme="minorHAnsi" w:hAnsiTheme="minorHAnsi"/>
          <w:sz w:val="22"/>
          <w:szCs w:val="22"/>
        </w:rPr>
        <w:t xml:space="preserve"> we used days post-fertilization in conjunction with other biological staging indicators (presence of bone, development of the cranium, size of head) to properly group replicates.  </w:t>
      </w:r>
    </w:p>
    <w:p w14:paraId="0586ADE9" w14:textId="66B6121F" w:rsidR="000355B9" w:rsidRPr="00505C51" w:rsidRDefault="000355B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Beyond confirming similar developmental stages fish were chosen at random </w:t>
      </w:r>
      <w:r w:rsidR="001C6C6B">
        <w:rPr>
          <w:rFonts w:asciiTheme="minorHAnsi" w:hAnsiTheme="minorHAnsi"/>
          <w:sz w:val="22"/>
          <w:szCs w:val="22"/>
        </w:rPr>
        <w:t>for</w:t>
      </w:r>
      <w:r>
        <w:rPr>
          <w:rFonts w:asciiTheme="minorHAnsi" w:hAnsiTheme="minorHAnsi"/>
          <w:sz w:val="22"/>
          <w:szCs w:val="22"/>
        </w:rPr>
        <w:t xml:space="preserve"> imag</w:t>
      </w:r>
      <w:r w:rsidR="001C6C6B">
        <w:rPr>
          <w:rFonts w:asciiTheme="minorHAnsi" w:hAnsiTheme="minorHAnsi"/>
          <w:sz w:val="22"/>
          <w:szCs w:val="22"/>
        </w:rPr>
        <w:t>ing</w:t>
      </w:r>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B1019CE" w14:textId="659D4B91" w:rsidR="0071233A" w:rsidRDefault="0071233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microscopy data has been archived and can be </w:t>
      </w:r>
      <w:r w:rsidR="00D81D46">
        <w:rPr>
          <w:rFonts w:asciiTheme="minorHAnsi" w:hAnsiTheme="minorHAnsi"/>
          <w:sz w:val="22"/>
          <w:szCs w:val="22"/>
        </w:rPr>
        <w:t>provided</w:t>
      </w:r>
      <w:r>
        <w:rPr>
          <w:rFonts w:asciiTheme="minorHAnsi" w:hAnsiTheme="minorHAnsi"/>
          <w:sz w:val="22"/>
          <w:szCs w:val="22"/>
        </w:rPr>
        <w:t>.</w:t>
      </w:r>
    </w:p>
    <w:p w14:paraId="7248A24F" w14:textId="54B8E163" w:rsidR="0071233A" w:rsidRDefault="0071233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Light sheet movies</w:t>
      </w:r>
      <w:r w:rsidR="0047518A">
        <w:rPr>
          <w:rFonts w:asciiTheme="minorHAnsi" w:hAnsiTheme="minorHAnsi"/>
          <w:sz w:val="22"/>
          <w:szCs w:val="22"/>
        </w:rPr>
        <w:t xml:space="preserve"> are very large in size</w:t>
      </w:r>
      <w:r w:rsidR="00CB2CB7">
        <w:rPr>
          <w:rFonts w:asciiTheme="minorHAnsi" w:hAnsiTheme="minorHAnsi"/>
          <w:sz w:val="22"/>
          <w:szCs w:val="22"/>
        </w:rPr>
        <w:t xml:space="preserve"> (~1GB each)</w:t>
      </w:r>
      <w:r w:rsidR="0047518A">
        <w:rPr>
          <w:rFonts w:asciiTheme="minorHAnsi" w:hAnsiTheme="minorHAnsi"/>
          <w:sz w:val="22"/>
          <w:szCs w:val="22"/>
        </w:rPr>
        <w:t xml:space="preserve">, but </w:t>
      </w:r>
      <w:r w:rsidR="00D81D46">
        <w:rPr>
          <w:rFonts w:asciiTheme="minorHAnsi" w:hAnsiTheme="minorHAnsi"/>
          <w:sz w:val="22"/>
          <w:szCs w:val="22"/>
        </w:rPr>
        <w:t>also can be provided</w:t>
      </w:r>
    </w:p>
    <w:p w14:paraId="6E736914" w14:textId="12445448" w:rsidR="00D81D46" w:rsidRDefault="00D81D4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micro-CT files are also very large but are ready to be uploaded if necessary.</w:t>
      </w:r>
    </w:p>
    <w:p w14:paraId="3B6E60A6" w14:textId="520EA0DF" w:rsidR="00BC3CCE" w:rsidRDefault="00D81D4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sidR="0071233A">
        <w:rPr>
          <w:rFonts w:asciiTheme="minorHAnsi" w:hAnsiTheme="minorHAnsi"/>
          <w:sz w:val="22"/>
          <w:szCs w:val="22"/>
        </w:rPr>
        <w:t xml:space="preserve">n </w:t>
      </w:r>
      <w:r w:rsidR="00CF460A">
        <w:rPr>
          <w:rFonts w:asciiTheme="minorHAnsi" w:hAnsiTheme="minorHAnsi"/>
          <w:sz w:val="22"/>
          <w:szCs w:val="22"/>
        </w:rPr>
        <w:t>excel file with all the data for;</w:t>
      </w:r>
    </w:p>
    <w:p w14:paraId="72714F68" w14:textId="6261F92A" w:rsidR="00CF460A" w:rsidRPr="00505C51" w:rsidRDefault="00CF460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1b</w:t>
      </w:r>
      <w:r w:rsidR="00D81D46">
        <w:rPr>
          <w:rFonts w:asciiTheme="minorHAnsi" w:hAnsiTheme="minorHAnsi"/>
          <w:sz w:val="22"/>
          <w:szCs w:val="22"/>
        </w:rPr>
        <w:t>,1I,1J,1K,1L,1M,1N</w:t>
      </w:r>
      <w:r>
        <w:rPr>
          <w:rFonts w:asciiTheme="minorHAnsi" w:hAnsiTheme="minorHAnsi"/>
          <w:sz w:val="22"/>
          <w:szCs w:val="22"/>
        </w:rPr>
        <w:t xml:space="preserve">, </w:t>
      </w:r>
      <w:r w:rsidR="00D81D46">
        <w:rPr>
          <w:rFonts w:asciiTheme="minorHAnsi" w:hAnsiTheme="minorHAnsi"/>
          <w:sz w:val="22"/>
          <w:szCs w:val="22"/>
        </w:rPr>
        <w:t xml:space="preserve">figure 6E, figure 8D,8G, </w:t>
      </w:r>
      <w:r>
        <w:rPr>
          <w:rFonts w:asciiTheme="minorHAnsi" w:hAnsiTheme="minorHAnsi"/>
          <w:sz w:val="22"/>
          <w:szCs w:val="22"/>
        </w:rPr>
        <w:t xml:space="preserve">figure </w:t>
      </w:r>
      <w:r w:rsidR="00D81D46">
        <w:rPr>
          <w:rFonts w:asciiTheme="minorHAnsi" w:hAnsiTheme="minorHAnsi"/>
          <w:sz w:val="22"/>
          <w:szCs w:val="22"/>
        </w:rPr>
        <w:t>9C, 9F, 9H,</w:t>
      </w:r>
      <w:r>
        <w:rPr>
          <w:rFonts w:asciiTheme="minorHAnsi" w:hAnsiTheme="minorHAnsi"/>
          <w:sz w:val="22"/>
          <w:szCs w:val="22"/>
        </w:rPr>
        <w:t xml:space="preserve"> figure </w:t>
      </w:r>
      <w:r w:rsidR="00D81D46">
        <w:rPr>
          <w:rFonts w:asciiTheme="minorHAnsi" w:hAnsiTheme="minorHAnsi"/>
          <w:sz w:val="22"/>
          <w:szCs w:val="22"/>
        </w:rPr>
        <w:t>10</w:t>
      </w:r>
      <w:r>
        <w:rPr>
          <w:rFonts w:asciiTheme="minorHAnsi" w:hAnsiTheme="minorHAnsi"/>
          <w:sz w:val="22"/>
          <w:szCs w:val="22"/>
        </w:rPr>
        <w:t xml:space="preserve">E, and sup. figure </w:t>
      </w:r>
      <w:r w:rsidR="00D81D46">
        <w:rPr>
          <w:rFonts w:asciiTheme="minorHAnsi" w:hAnsiTheme="minorHAnsi"/>
          <w:sz w:val="22"/>
          <w:szCs w:val="22"/>
        </w:rPr>
        <w:t>1C.</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B689" w14:textId="77777777" w:rsidR="00E21EDE" w:rsidRDefault="00E21EDE" w:rsidP="004215FE">
      <w:r>
        <w:separator/>
      </w:r>
    </w:p>
  </w:endnote>
  <w:endnote w:type="continuationSeparator" w:id="0">
    <w:p w14:paraId="06449FE5" w14:textId="77777777" w:rsidR="00E21EDE" w:rsidRDefault="00E21ED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EB4BD7" w:rsidRDefault="00EB4BD7"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EB4BD7" w:rsidRDefault="00EB4BD7"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EB4BD7" w:rsidRDefault="00EB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EB4BD7" w:rsidRPr="0009520A" w:rsidRDefault="00EB4BD7"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81D46">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37222903" w:rsidR="00EB4BD7" w:rsidRPr="009D5D7F" w:rsidRDefault="00EB4BD7"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Pr>
        <w:rFonts w:ascii="Arial" w:hAnsi="Arial"/>
        <w:sz w:val="16"/>
        <w:szCs w:val="16"/>
      </w:rPr>
      <w:t>March</w:t>
    </w:r>
    <w:r w:rsidRPr="009D5D7F">
      <w:rPr>
        <w:rFonts w:ascii="Arial" w:hAnsi="Arial"/>
        <w:sz w:val="16"/>
        <w:szCs w:val="16"/>
      </w:rPr>
      <w:t xml:space="preserve"> 201</w:t>
    </w:r>
    <w:r>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E655B" w14:textId="77777777" w:rsidR="00E21EDE" w:rsidRDefault="00E21EDE" w:rsidP="004215FE">
      <w:r>
        <w:separator/>
      </w:r>
    </w:p>
  </w:footnote>
  <w:footnote w:type="continuationSeparator" w:id="0">
    <w:p w14:paraId="74A274A5" w14:textId="77777777" w:rsidR="00E21EDE" w:rsidRDefault="00E21ED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EB4BD7" w:rsidRDefault="00EB4BD7"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355B9"/>
    <w:rsid w:val="00062DBF"/>
    <w:rsid w:val="00083FE8"/>
    <w:rsid w:val="0009444E"/>
    <w:rsid w:val="0009520A"/>
    <w:rsid w:val="000A2706"/>
    <w:rsid w:val="000A32A6"/>
    <w:rsid w:val="000A38BC"/>
    <w:rsid w:val="000B2AEA"/>
    <w:rsid w:val="000C4C4F"/>
    <w:rsid w:val="000C773F"/>
    <w:rsid w:val="000D14EE"/>
    <w:rsid w:val="000D62F9"/>
    <w:rsid w:val="000F5532"/>
    <w:rsid w:val="000F64EE"/>
    <w:rsid w:val="00100F97"/>
    <w:rsid w:val="001019CD"/>
    <w:rsid w:val="00125190"/>
    <w:rsid w:val="00133662"/>
    <w:rsid w:val="00133907"/>
    <w:rsid w:val="00146DE9"/>
    <w:rsid w:val="0015519A"/>
    <w:rsid w:val="001618D5"/>
    <w:rsid w:val="00175192"/>
    <w:rsid w:val="001C6C6B"/>
    <w:rsid w:val="001E1D59"/>
    <w:rsid w:val="00210A0F"/>
    <w:rsid w:val="00212F30"/>
    <w:rsid w:val="00217B9E"/>
    <w:rsid w:val="002336C6"/>
    <w:rsid w:val="00241081"/>
    <w:rsid w:val="00266462"/>
    <w:rsid w:val="00270672"/>
    <w:rsid w:val="002A068D"/>
    <w:rsid w:val="002A0ED1"/>
    <w:rsid w:val="002A4A17"/>
    <w:rsid w:val="002A7487"/>
    <w:rsid w:val="002F0688"/>
    <w:rsid w:val="00307F5D"/>
    <w:rsid w:val="003248ED"/>
    <w:rsid w:val="003419AB"/>
    <w:rsid w:val="00370080"/>
    <w:rsid w:val="003F19A6"/>
    <w:rsid w:val="00402ADD"/>
    <w:rsid w:val="00406FF4"/>
    <w:rsid w:val="0041682E"/>
    <w:rsid w:val="004215FE"/>
    <w:rsid w:val="004242DB"/>
    <w:rsid w:val="00426FD0"/>
    <w:rsid w:val="00441726"/>
    <w:rsid w:val="004505C5"/>
    <w:rsid w:val="00451B01"/>
    <w:rsid w:val="00455849"/>
    <w:rsid w:val="00471022"/>
    <w:rsid w:val="00471732"/>
    <w:rsid w:val="0047518A"/>
    <w:rsid w:val="00482249"/>
    <w:rsid w:val="004A5C32"/>
    <w:rsid w:val="004B41D4"/>
    <w:rsid w:val="004C6BFD"/>
    <w:rsid w:val="004D5E59"/>
    <w:rsid w:val="004D602A"/>
    <w:rsid w:val="004D73CF"/>
    <w:rsid w:val="004E4945"/>
    <w:rsid w:val="004F451D"/>
    <w:rsid w:val="00505C51"/>
    <w:rsid w:val="00516A01"/>
    <w:rsid w:val="0053000A"/>
    <w:rsid w:val="00550F13"/>
    <w:rsid w:val="005530AE"/>
    <w:rsid w:val="00555F44"/>
    <w:rsid w:val="00566103"/>
    <w:rsid w:val="005B0A15"/>
    <w:rsid w:val="005E59F6"/>
    <w:rsid w:val="00605A12"/>
    <w:rsid w:val="00634AC7"/>
    <w:rsid w:val="00657587"/>
    <w:rsid w:val="00661DCC"/>
    <w:rsid w:val="00672545"/>
    <w:rsid w:val="00685CCF"/>
    <w:rsid w:val="006A632B"/>
    <w:rsid w:val="006B047F"/>
    <w:rsid w:val="006C06F5"/>
    <w:rsid w:val="006C7BC3"/>
    <w:rsid w:val="006C7EEA"/>
    <w:rsid w:val="006E0E87"/>
    <w:rsid w:val="006E4A6C"/>
    <w:rsid w:val="006E6B2A"/>
    <w:rsid w:val="00700103"/>
    <w:rsid w:val="0071233A"/>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26291"/>
    <w:rsid w:val="0084719B"/>
    <w:rsid w:val="008531D3"/>
    <w:rsid w:val="00860995"/>
    <w:rsid w:val="00865914"/>
    <w:rsid w:val="008669DA"/>
    <w:rsid w:val="0087056D"/>
    <w:rsid w:val="00876F8F"/>
    <w:rsid w:val="00877644"/>
    <w:rsid w:val="00877729"/>
    <w:rsid w:val="008A22A7"/>
    <w:rsid w:val="008B0DB7"/>
    <w:rsid w:val="008C73C0"/>
    <w:rsid w:val="008D252E"/>
    <w:rsid w:val="008D7885"/>
    <w:rsid w:val="00911727"/>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858AA"/>
    <w:rsid w:val="00AB5612"/>
    <w:rsid w:val="00AB798D"/>
    <w:rsid w:val="00AC49AA"/>
    <w:rsid w:val="00AD7A8F"/>
    <w:rsid w:val="00AE7C75"/>
    <w:rsid w:val="00AF5736"/>
    <w:rsid w:val="00B124CC"/>
    <w:rsid w:val="00B17836"/>
    <w:rsid w:val="00B24C80"/>
    <w:rsid w:val="00B25462"/>
    <w:rsid w:val="00B330BD"/>
    <w:rsid w:val="00B4292F"/>
    <w:rsid w:val="00B57E8A"/>
    <w:rsid w:val="00B64119"/>
    <w:rsid w:val="00B94C46"/>
    <w:rsid w:val="00B94C5D"/>
    <w:rsid w:val="00BA4D1B"/>
    <w:rsid w:val="00BA5BB7"/>
    <w:rsid w:val="00BB00D0"/>
    <w:rsid w:val="00BB55EC"/>
    <w:rsid w:val="00BC3CCE"/>
    <w:rsid w:val="00BE0EFC"/>
    <w:rsid w:val="00C1184B"/>
    <w:rsid w:val="00C21913"/>
    <w:rsid w:val="00C21D14"/>
    <w:rsid w:val="00C24CF7"/>
    <w:rsid w:val="00C42ECB"/>
    <w:rsid w:val="00C52A77"/>
    <w:rsid w:val="00C820B0"/>
    <w:rsid w:val="00C877B8"/>
    <w:rsid w:val="00CB2CB7"/>
    <w:rsid w:val="00CC6EF3"/>
    <w:rsid w:val="00CD6AEC"/>
    <w:rsid w:val="00CE6849"/>
    <w:rsid w:val="00CF460A"/>
    <w:rsid w:val="00CF4BBE"/>
    <w:rsid w:val="00CF6CB5"/>
    <w:rsid w:val="00D10224"/>
    <w:rsid w:val="00D44612"/>
    <w:rsid w:val="00D50299"/>
    <w:rsid w:val="00D56A56"/>
    <w:rsid w:val="00D74320"/>
    <w:rsid w:val="00D779BF"/>
    <w:rsid w:val="00D81D46"/>
    <w:rsid w:val="00D83D45"/>
    <w:rsid w:val="00D91701"/>
    <w:rsid w:val="00D93937"/>
    <w:rsid w:val="00D94A49"/>
    <w:rsid w:val="00DE207A"/>
    <w:rsid w:val="00DE2719"/>
    <w:rsid w:val="00DF1913"/>
    <w:rsid w:val="00E007B4"/>
    <w:rsid w:val="00E21EDE"/>
    <w:rsid w:val="00E234CA"/>
    <w:rsid w:val="00E41364"/>
    <w:rsid w:val="00E61AB4"/>
    <w:rsid w:val="00E70517"/>
    <w:rsid w:val="00E870D1"/>
    <w:rsid w:val="00E96E20"/>
    <w:rsid w:val="00EB4BD7"/>
    <w:rsid w:val="00ED346E"/>
    <w:rsid w:val="00EF7423"/>
    <w:rsid w:val="00F27DEC"/>
    <w:rsid w:val="00F31D37"/>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D717DA8-654B-4ACF-995B-65C6AD5A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25B36-6428-5342-A5F2-8A39E24E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1901</Words>
  <Characters>10570</Characters>
  <Application>Microsoft Office Word</Application>
  <DocSecurity>0</DocSecurity>
  <Lines>155</Lines>
  <Paragraphs>32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12439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Michel Bagnat, Ph.D.</cp:lastModifiedBy>
  <cp:revision>3</cp:revision>
  <dcterms:created xsi:type="dcterms:W3CDTF">2020-01-09T18:20:00Z</dcterms:created>
  <dcterms:modified xsi:type="dcterms:W3CDTF">2020-01-09T18:45:00Z</dcterms:modified>
</cp:coreProperties>
</file>