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52969E" w14:textId="77777777" w:rsidR="000E67F3" w:rsidRDefault="000E67F3" w:rsidP="000E67F3">
      <w:pPr>
        <w:rPr>
          <w:rFonts w:ascii="Arial" w:hAnsi="Arial" w:cs="Arial"/>
          <w:color w:val="000000" w:themeColor="text1"/>
        </w:rPr>
      </w:pPr>
      <w:bookmarkStart w:id="0" w:name="_GoBack"/>
      <w:bookmarkEnd w:id="0"/>
    </w:p>
    <w:p w14:paraId="516904F0" w14:textId="77777777" w:rsidR="004B061D" w:rsidRDefault="004B061D" w:rsidP="00640C5B">
      <w:pPr>
        <w:rPr>
          <w:rFonts w:ascii="Arial" w:hAnsi="Arial" w:cs="Arial"/>
          <w:b/>
          <w:bCs/>
        </w:rPr>
      </w:pPr>
    </w:p>
    <w:p w14:paraId="44EF4759" w14:textId="77777777" w:rsidR="00640C5B" w:rsidRPr="00C739C5" w:rsidRDefault="004B061D" w:rsidP="00640C5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Design of Int-100 </w:t>
      </w:r>
      <w:r w:rsidR="00640C5B" w:rsidRPr="00C739C5">
        <w:rPr>
          <w:rFonts w:ascii="Arial" w:hAnsi="Arial" w:cs="Arial"/>
          <w:b/>
          <w:bCs/>
        </w:rPr>
        <w:t>CRIMIC constructs:</w:t>
      </w:r>
    </w:p>
    <w:p w14:paraId="2A910B35" w14:textId="77777777" w:rsidR="00640C5B" w:rsidRPr="00C739C5" w:rsidRDefault="00640C5B" w:rsidP="00640C5B">
      <w:pPr>
        <w:rPr>
          <w:rFonts w:ascii="Arial" w:hAnsi="Arial" w:cs="Arial"/>
          <w:b/>
          <w:bCs/>
        </w:rPr>
      </w:pPr>
    </w:p>
    <w:p w14:paraId="1967BCFC" w14:textId="77777777" w:rsidR="00640C5B" w:rsidRPr="00C739C5" w:rsidRDefault="00640C5B" w:rsidP="00640C5B">
      <w:pPr>
        <w:rPr>
          <w:rFonts w:ascii="Arial" w:hAnsi="Arial" w:cs="Arial"/>
        </w:rPr>
      </w:pPr>
      <w:r w:rsidRPr="00C739C5">
        <w:rPr>
          <w:rFonts w:ascii="Arial" w:hAnsi="Arial" w:cs="Arial"/>
        </w:rPr>
        <w:t>Design region:</w:t>
      </w:r>
    </w:p>
    <w:p w14:paraId="3BC9C306" w14:textId="77777777" w:rsidR="00640C5B" w:rsidRPr="00C739C5" w:rsidRDefault="00640C5B" w:rsidP="00640C5B">
      <w:pPr>
        <w:rPr>
          <w:rFonts w:ascii="Arial" w:hAnsi="Arial" w:cs="Arial"/>
          <w:b/>
          <w:bCs/>
        </w:rPr>
      </w:pPr>
      <w:r w:rsidRPr="00640C5B">
        <w:rPr>
          <w:rFonts w:ascii="Arial" w:hAnsi="Arial" w:cs="Arial"/>
          <w:b/>
          <w:bCs/>
          <w:noProof/>
        </w:rPr>
        <w:drawing>
          <wp:inline distT="0" distB="0" distL="0" distR="0" wp14:anchorId="577D23C9" wp14:editId="76D2A836">
            <wp:extent cx="5410200" cy="2336800"/>
            <wp:effectExtent l="0" t="0" r="0" b="0"/>
            <wp:docPr id="1" name="Picture 1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8EDA" w14:textId="77777777" w:rsidR="00640C5B" w:rsidRPr="00C739C5" w:rsidRDefault="00640C5B" w:rsidP="00640C5B">
      <w:pPr>
        <w:rPr>
          <w:rFonts w:ascii="Arial" w:hAnsi="Arial" w:cs="Arial"/>
          <w:b/>
          <w:bCs/>
        </w:rPr>
      </w:pPr>
    </w:p>
    <w:p w14:paraId="5BB41A95" w14:textId="77777777" w:rsidR="00640C5B" w:rsidRDefault="00640C5B" w:rsidP="000F4C2D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Pr="00C739C5">
        <w:rPr>
          <w:rFonts w:ascii="Arial" w:hAnsi="Arial" w:cs="Arial"/>
        </w:rPr>
        <w:t xml:space="preserve">00 nucleotides on </w:t>
      </w:r>
      <w:r>
        <w:rPr>
          <w:rFonts w:ascii="Arial" w:hAnsi="Arial" w:cs="Arial"/>
        </w:rPr>
        <w:t>both</w:t>
      </w:r>
      <w:r w:rsidRPr="00C739C5">
        <w:rPr>
          <w:rFonts w:ascii="Arial" w:hAnsi="Arial" w:cs="Arial"/>
        </w:rPr>
        <w:t xml:space="preserve"> side</w:t>
      </w:r>
      <w:r>
        <w:rPr>
          <w:rFonts w:ascii="Arial" w:hAnsi="Arial" w:cs="Arial"/>
        </w:rPr>
        <w:t>s</w:t>
      </w:r>
      <w:r w:rsidRPr="00C739C5">
        <w:rPr>
          <w:rFonts w:ascii="Arial" w:hAnsi="Arial" w:cs="Arial"/>
        </w:rPr>
        <w:t xml:space="preserve"> of the cut site are used for synthesis using the template DNA file (int</w:t>
      </w:r>
      <w:r>
        <w:rPr>
          <w:rFonts w:ascii="Arial" w:hAnsi="Arial" w:cs="Arial"/>
        </w:rPr>
        <w:t>1</w:t>
      </w:r>
      <w:r w:rsidRPr="00C739C5">
        <w:rPr>
          <w:rFonts w:ascii="Arial" w:hAnsi="Arial" w:cs="Arial"/>
        </w:rPr>
        <w:t xml:space="preserve">00_scaffold file, see </w:t>
      </w:r>
      <w:r>
        <w:rPr>
          <w:rFonts w:ascii="Arial" w:hAnsi="Arial" w:cs="Arial"/>
        </w:rPr>
        <w:t>abo</w:t>
      </w:r>
      <w:r w:rsidR="000F4C2D">
        <w:rPr>
          <w:rFonts w:ascii="Arial" w:hAnsi="Arial" w:cs="Arial"/>
        </w:rPr>
        <w:t>v</w:t>
      </w:r>
      <w:r>
        <w:rPr>
          <w:rFonts w:ascii="Arial" w:hAnsi="Arial" w:cs="Arial"/>
        </w:rPr>
        <w:t>e</w:t>
      </w:r>
      <w:r w:rsidRPr="00C739C5">
        <w:rPr>
          <w:rFonts w:ascii="Arial" w:hAnsi="Arial" w:cs="Arial"/>
        </w:rPr>
        <w:t>)</w:t>
      </w:r>
      <w:r w:rsidRPr="00C739C5">
        <w:rPr>
          <w:rFonts w:ascii="Arial" w:hAnsi="Arial" w:cs="Arial"/>
          <w:noProof/>
        </w:rPr>
        <w:t xml:space="preserve"> </w:t>
      </w:r>
    </w:p>
    <w:p w14:paraId="12EC5A65" w14:textId="58D4019A" w:rsidR="000F4C2D" w:rsidRDefault="000F4C2D" w:rsidP="00521161">
      <w:pPr>
        <w:rPr>
          <w:rFonts w:ascii="Arial" w:hAnsi="Arial" w:cs="Arial"/>
        </w:rPr>
      </w:pPr>
    </w:p>
    <w:p w14:paraId="584E4DA1" w14:textId="77777777" w:rsidR="00521161" w:rsidRPr="00521161" w:rsidRDefault="00521161" w:rsidP="00521161">
      <w:pPr>
        <w:rPr>
          <w:rFonts w:ascii="Arial" w:hAnsi="Arial" w:cs="Arial"/>
        </w:rPr>
      </w:pPr>
    </w:p>
    <w:p w14:paraId="1054A04C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  <w:r>
        <w:rPr>
          <w:rFonts w:ascii="Arial" w:hAnsi="Arial" w:cs="Arial"/>
        </w:rPr>
        <w:t>After synthesis the construct looks like below</w:t>
      </w:r>
      <w:r w:rsidR="000F4C2D">
        <w:rPr>
          <w:rFonts w:ascii="Arial" w:hAnsi="Arial" w:cs="Arial"/>
        </w:rPr>
        <w:t>:</w:t>
      </w:r>
    </w:p>
    <w:p w14:paraId="199641A7" w14:textId="77777777" w:rsidR="000F4C2D" w:rsidRDefault="000F4C2D" w:rsidP="00640C5B">
      <w:pPr>
        <w:pStyle w:val="ListParagraph"/>
        <w:ind w:left="1440"/>
        <w:rPr>
          <w:rFonts w:ascii="Arial" w:hAnsi="Arial" w:cs="Arial"/>
        </w:rPr>
      </w:pPr>
    </w:p>
    <w:p w14:paraId="3461666E" w14:textId="77777777" w:rsidR="00640C5B" w:rsidRDefault="000F4C2D" w:rsidP="00640C5B">
      <w:pPr>
        <w:pStyle w:val="ListParagraph"/>
        <w:ind w:left="1440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0A8C29CA" wp14:editId="67311453">
            <wp:extent cx="4071938" cy="3359575"/>
            <wp:effectExtent l="0" t="0" r="5080" b="6350"/>
            <wp:docPr id="2" name="Picture 2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 Shot 2019-08-26 at 22.27.19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1102" cy="3383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35DBC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714FAB9E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1877C0B1" w14:textId="77777777" w:rsidR="00640C5B" w:rsidRPr="008D1648" w:rsidRDefault="00640C5B" w:rsidP="00640C5B">
      <w:pPr>
        <w:rPr>
          <w:rFonts w:ascii="Arial" w:hAnsi="Arial" w:cs="Arial"/>
          <w:b/>
          <w:bCs/>
        </w:rPr>
      </w:pPr>
      <w:r w:rsidRPr="008D1648">
        <w:rPr>
          <w:rFonts w:ascii="Arial" w:hAnsi="Arial" w:cs="Arial"/>
          <w:b/>
          <w:bCs/>
        </w:rPr>
        <w:t xml:space="preserve">Cloning of </w:t>
      </w:r>
      <w:r w:rsidR="00A06C36">
        <w:rPr>
          <w:rFonts w:ascii="Arial" w:hAnsi="Arial" w:cs="Arial"/>
          <w:b/>
          <w:bCs/>
        </w:rPr>
        <w:t xml:space="preserve">ds drop-in </w:t>
      </w:r>
      <w:r w:rsidRPr="008D1648">
        <w:rPr>
          <w:rFonts w:ascii="Arial" w:hAnsi="Arial" w:cs="Arial"/>
          <w:b/>
          <w:bCs/>
        </w:rPr>
        <w:t>constructs:</w:t>
      </w:r>
    </w:p>
    <w:p w14:paraId="4527F62E" w14:textId="77777777" w:rsidR="00640C5B" w:rsidRDefault="00640C5B" w:rsidP="00640C5B">
      <w:pPr>
        <w:rPr>
          <w:rFonts w:ascii="Arial" w:hAnsi="Arial" w:cs="Arial"/>
        </w:rPr>
      </w:pPr>
    </w:p>
    <w:p w14:paraId="291C1F2D" w14:textId="77777777" w:rsidR="00640C5B" w:rsidRPr="008D1648" w:rsidRDefault="00640C5B" w:rsidP="00640C5B">
      <w:pPr>
        <w:rPr>
          <w:rFonts w:ascii="Arial" w:hAnsi="Arial" w:cs="Arial"/>
        </w:rPr>
      </w:pPr>
      <w:r w:rsidRPr="008D1648">
        <w:rPr>
          <w:rFonts w:ascii="Arial" w:hAnsi="Arial" w:cs="Arial"/>
        </w:rPr>
        <w:lastRenderedPageBreak/>
        <w:t xml:space="preserve">- </w:t>
      </w:r>
      <w:r w:rsidR="000F4C2D">
        <w:rPr>
          <w:rFonts w:ascii="Arial" w:hAnsi="Arial" w:cs="Arial"/>
        </w:rPr>
        <w:t>C</w:t>
      </w:r>
      <w:r w:rsidRPr="008D1648">
        <w:rPr>
          <w:rFonts w:ascii="Arial" w:hAnsi="Arial" w:cs="Arial"/>
        </w:rPr>
        <w:t xml:space="preserve">ut the vector with </w:t>
      </w:r>
      <w:proofErr w:type="spellStart"/>
      <w:r w:rsidRPr="008D1648">
        <w:rPr>
          <w:rFonts w:ascii="Arial" w:hAnsi="Arial" w:cs="Arial"/>
        </w:rPr>
        <w:t>BbsI</w:t>
      </w:r>
      <w:proofErr w:type="spellEnd"/>
      <w:r w:rsidRPr="008D1648">
        <w:rPr>
          <w:rFonts w:ascii="Arial" w:hAnsi="Arial" w:cs="Arial"/>
        </w:rPr>
        <w:t xml:space="preserve">-HF (NEB R3539L). </w:t>
      </w:r>
      <w:r w:rsidR="004B061D">
        <w:rPr>
          <w:rFonts w:ascii="Arial" w:hAnsi="Arial" w:cs="Arial"/>
        </w:rPr>
        <w:t>C</w:t>
      </w:r>
      <w:r w:rsidRPr="008D1648">
        <w:rPr>
          <w:rFonts w:ascii="Arial" w:hAnsi="Arial" w:cs="Arial"/>
        </w:rPr>
        <w:t>ut ~2ug of plasmid for 2hrs at 37</w:t>
      </w:r>
      <w:r w:rsidRPr="008D1648">
        <w:rPr>
          <w:rFonts w:ascii="Arial" w:eastAsia="Cambria Math" w:hAnsi="Arial" w:cs="Arial" w:hint="eastAsia"/>
          <w:lang w:val="fr-FR"/>
        </w:rPr>
        <w:t>℃</w:t>
      </w:r>
      <w:r w:rsidRPr="008D1648">
        <w:rPr>
          <w:rFonts w:ascii="Arial" w:hAnsi="Arial" w:cs="Arial"/>
        </w:rPr>
        <w:t xml:space="preserve"> in 30 ul reaction volume with 1 ul of enzyme (~20Units).</w:t>
      </w:r>
    </w:p>
    <w:p w14:paraId="36E4BA5E" w14:textId="77777777" w:rsidR="00640C5B" w:rsidRDefault="00640C5B" w:rsidP="00640C5B">
      <w:pPr>
        <w:rPr>
          <w:rFonts w:ascii="Arial" w:hAnsi="Arial" w:cs="Arial"/>
        </w:rPr>
      </w:pPr>
    </w:p>
    <w:p w14:paraId="7FCE8AC0" w14:textId="77777777" w:rsidR="00640C5B" w:rsidRPr="008D1648" w:rsidRDefault="00640C5B" w:rsidP="00640C5B">
      <w:pPr>
        <w:rPr>
          <w:rFonts w:ascii="Arial" w:hAnsi="Arial" w:cs="Arial"/>
        </w:rPr>
      </w:pPr>
      <w:r w:rsidRPr="008D1648">
        <w:rPr>
          <w:rFonts w:ascii="Arial" w:hAnsi="Arial" w:cs="Arial"/>
        </w:rPr>
        <w:t xml:space="preserve">-Cut pM37 of proper phase with </w:t>
      </w:r>
      <w:proofErr w:type="spellStart"/>
      <w:r w:rsidRPr="008D1648">
        <w:rPr>
          <w:rFonts w:ascii="Arial" w:hAnsi="Arial" w:cs="Arial"/>
        </w:rPr>
        <w:t>BbsI</w:t>
      </w:r>
      <w:proofErr w:type="spellEnd"/>
      <w:r w:rsidRPr="008D1648">
        <w:rPr>
          <w:rFonts w:ascii="Arial" w:hAnsi="Arial" w:cs="Arial"/>
        </w:rPr>
        <w:t xml:space="preserve">-HF and </w:t>
      </w:r>
      <w:proofErr w:type="spellStart"/>
      <w:r w:rsidRPr="008D1648">
        <w:rPr>
          <w:rFonts w:ascii="Arial" w:hAnsi="Arial" w:cs="Arial"/>
        </w:rPr>
        <w:t>ScaI</w:t>
      </w:r>
      <w:proofErr w:type="spellEnd"/>
      <w:r w:rsidRPr="008D1648">
        <w:rPr>
          <w:rFonts w:ascii="Arial" w:hAnsi="Arial" w:cs="Arial"/>
        </w:rPr>
        <w:t>-HF (</w:t>
      </w:r>
      <w:proofErr w:type="spellStart"/>
      <w:r w:rsidRPr="008D1648">
        <w:rPr>
          <w:rFonts w:ascii="Arial" w:hAnsi="Arial" w:cs="Arial"/>
        </w:rPr>
        <w:t>ScaI</w:t>
      </w:r>
      <w:proofErr w:type="spellEnd"/>
      <w:r w:rsidRPr="008D1648">
        <w:rPr>
          <w:rFonts w:ascii="Arial" w:hAnsi="Arial" w:cs="Arial"/>
        </w:rPr>
        <w:t xml:space="preserve">-HF cuts the pM37 backbone to help resolve the fragments easier (below is how </w:t>
      </w:r>
      <w:proofErr w:type="spellStart"/>
      <w:r w:rsidRPr="008D1648">
        <w:rPr>
          <w:rFonts w:ascii="Arial" w:hAnsi="Arial" w:cs="Arial"/>
        </w:rPr>
        <w:t>BbsI</w:t>
      </w:r>
      <w:proofErr w:type="spellEnd"/>
      <w:r w:rsidRPr="008D1648">
        <w:rPr>
          <w:rFonts w:ascii="Arial" w:hAnsi="Arial" w:cs="Arial"/>
        </w:rPr>
        <w:t xml:space="preserve"> alone vs </w:t>
      </w:r>
      <w:proofErr w:type="spellStart"/>
      <w:r w:rsidRPr="008D1648">
        <w:rPr>
          <w:rFonts w:ascii="Arial" w:hAnsi="Arial" w:cs="Arial"/>
        </w:rPr>
        <w:t>BbsI+ScaI</w:t>
      </w:r>
      <w:proofErr w:type="spellEnd"/>
      <w:r w:rsidRPr="008D1648">
        <w:rPr>
          <w:rFonts w:ascii="Arial" w:hAnsi="Arial" w:cs="Arial"/>
        </w:rPr>
        <w:t xml:space="preserve"> looks). If you do not </w:t>
      </w:r>
      <w:r w:rsidR="004B061D">
        <w:rPr>
          <w:rFonts w:ascii="Arial" w:hAnsi="Arial" w:cs="Arial"/>
        </w:rPr>
        <w:t>wish</w:t>
      </w:r>
      <w:r w:rsidRPr="008D1648">
        <w:rPr>
          <w:rFonts w:ascii="Arial" w:hAnsi="Arial" w:cs="Arial"/>
        </w:rPr>
        <w:t xml:space="preserve"> to cut with </w:t>
      </w:r>
      <w:proofErr w:type="spellStart"/>
      <w:r w:rsidRPr="008D1648">
        <w:rPr>
          <w:rFonts w:ascii="Arial" w:hAnsi="Arial" w:cs="Arial"/>
        </w:rPr>
        <w:t>ScaI</w:t>
      </w:r>
      <w:proofErr w:type="spellEnd"/>
      <w:r w:rsidRPr="008D1648">
        <w:rPr>
          <w:rFonts w:ascii="Arial" w:hAnsi="Arial" w:cs="Arial"/>
        </w:rPr>
        <w:t xml:space="preserve">-HF resolving the gel longer would work too). 4848 bp fragment is the one to isolate. </w:t>
      </w:r>
    </w:p>
    <w:p w14:paraId="31ADE974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  <w:r w:rsidRPr="006E56BC">
        <w:rPr>
          <w:rFonts w:ascii="Arial" w:hAnsi="Arial" w:cs="Arial"/>
          <w:noProof/>
        </w:rPr>
        <w:drawing>
          <wp:inline distT="0" distB="0" distL="0" distR="0" wp14:anchorId="339A9637" wp14:editId="4C8195AB">
            <wp:extent cx="2476296" cy="3835831"/>
            <wp:effectExtent l="0" t="0" r="635" b="0"/>
            <wp:docPr id="7" name="Picture 7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482599" cy="384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</w:p>
    <w:p w14:paraId="77E1CACC" w14:textId="77777777" w:rsidR="00640C5B" w:rsidRPr="008D1648" w:rsidRDefault="00640C5B" w:rsidP="00640C5B">
      <w:pPr>
        <w:rPr>
          <w:rFonts w:ascii="Arial" w:hAnsi="Arial" w:cs="Arial"/>
        </w:rPr>
      </w:pPr>
      <w:r w:rsidRPr="008D1648">
        <w:rPr>
          <w:rFonts w:ascii="Arial" w:hAnsi="Arial" w:cs="Arial"/>
        </w:rPr>
        <w:t>-   Gel isolate fragments and set up ligation reaction:</w:t>
      </w:r>
    </w:p>
    <w:p w14:paraId="2C2DF523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7A221175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  <w:r>
        <w:rPr>
          <w:rFonts w:ascii="Arial" w:hAnsi="Arial" w:cs="Arial"/>
        </w:rPr>
        <w:t>100ng vector backbone</w:t>
      </w:r>
    </w:p>
    <w:p w14:paraId="0804BC3B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  <w:r>
        <w:rPr>
          <w:rFonts w:ascii="Arial" w:hAnsi="Arial" w:cs="Arial"/>
        </w:rPr>
        <w:t xml:space="preserve">150-200 ng pM37 fragment </w:t>
      </w:r>
    </w:p>
    <w:p w14:paraId="38B5C753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  <w:r>
        <w:rPr>
          <w:rFonts w:ascii="Arial" w:hAnsi="Arial" w:cs="Arial"/>
        </w:rPr>
        <w:t>1ul T4 ligase buffer</w:t>
      </w:r>
    </w:p>
    <w:p w14:paraId="30AC9538" w14:textId="77777777" w:rsidR="00640C5B" w:rsidRPr="00F01639" w:rsidRDefault="00640C5B" w:rsidP="00640C5B">
      <w:pPr>
        <w:pStyle w:val="ListParagraph"/>
        <w:ind w:left="1440"/>
        <w:rPr>
          <w:rFonts w:ascii="Arial" w:hAnsi="Arial" w:cs="Arial"/>
        </w:rPr>
      </w:pPr>
      <w:r w:rsidRPr="00F01639">
        <w:rPr>
          <w:rFonts w:ascii="Arial" w:hAnsi="Arial" w:cs="Arial"/>
        </w:rPr>
        <w:t>1ul T4 ligase (</w:t>
      </w:r>
      <w:r>
        <w:rPr>
          <w:rFonts w:ascii="Arial" w:hAnsi="Arial" w:cs="Arial"/>
        </w:rPr>
        <w:t>NEB M0202L, not quick ligase)</w:t>
      </w:r>
    </w:p>
    <w:p w14:paraId="67E5458E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  <w:r w:rsidRPr="00640C5B">
        <w:rPr>
          <w:rFonts w:ascii="Arial" w:hAnsi="Arial" w:cs="Arial"/>
        </w:rPr>
        <w:t>dH</w:t>
      </w:r>
      <w:r w:rsidRPr="00640C5B">
        <w:rPr>
          <w:rFonts w:ascii="Arial" w:hAnsi="Arial" w:cs="Arial"/>
          <w:vertAlign w:val="subscript"/>
        </w:rPr>
        <w:t>2</w:t>
      </w:r>
      <w:r w:rsidRPr="00640C5B">
        <w:rPr>
          <w:rFonts w:ascii="Arial" w:hAnsi="Arial" w:cs="Arial"/>
        </w:rPr>
        <w:t>O to 10ul</w:t>
      </w:r>
    </w:p>
    <w:p w14:paraId="61AA4BF9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5D31852B" w14:textId="77777777" w:rsidR="00640C5B" w:rsidRPr="008D1648" w:rsidRDefault="00640C5B" w:rsidP="00640C5B">
      <w:pPr>
        <w:rPr>
          <w:rFonts w:ascii="Arial" w:hAnsi="Arial" w:cs="Arial"/>
        </w:rPr>
      </w:pPr>
      <w:r w:rsidRPr="008D1648">
        <w:rPr>
          <w:rFonts w:ascii="Arial" w:hAnsi="Arial" w:cs="Arial"/>
        </w:rPr>
        <w:t xml:space="preserve">Incubate 1-2 </w:t>
      </w:r>
      <w:proofErr w:type="spellStart"/>
      <w:r w:rsidRPr="008D1648">
        <w:rPr>
          <w:rFonts w:ascii="Arial" w:hAnsi="Arial" w:cs="Arial"/>
        </w:rPr>
        <w:t>hrs</w:t>
      </w:r>
      <w:proofErr w:type="spellEnd"/>
      <w:r w:rsidRPr="008D1648">
        <w:rPr>
          <w:rFonts w:ascii="Arial" w:hAnsi="Arial" w:cs="Arial"/>
        </w:rPr>
        <w:t xml:space="preserve"> at RT. Transform 1ul to 50 ul </w:t>
      </w:r>
      <w:proofErr w:type="spellStart"/>
      <w:r w:rsidRPr="008D1648">
        <w:rPr>
          <w:rFonts w:ascii="Arial" w:hAnsi="Arial" w:cs="Arial"/>
        </w:rPr>
        <w:t>chemocompetent</w:t>
      </w:r>
      <w:proofErr w:type="spellEnd"/>
      <w:r w:rsidRPr="008D1648">
        <w:rPr>
          <w:rFonts w:ascii="Arial" w:hAnsi="Arial" w:cs="Arial"/>
        </w:rPr>
        <w:t xml:space="preserve"> DH5-alpha. Selection antibiotic is Kanamycin, hence 1-hour recovery is necessary after </w:t>
      </w:r>
      <w:proofErr w:type="spellStart"/>
      <w:r w:rsidRPr="008D1648">
        <w:rPr>
          <w:rFonts w:ascii="Arial" w:hAnsi="Arial" w:cs="Arial"/>
        </w:rPr>
        <w:t>heatshock</w:t>
      </w:r>
      <w:proofErr w:type="spellEnd"/>
      <w:r w:rsidRPr="008D1648">
        <w:rPr>
          <w:rFonts w:ascii="Arial" w:hAnsi="Arial" w:cs="Arial"/>
        </w:rPr>
        <w:t>. Plate on LB plates with Kanamycin. Incubate at 37</w:t>
      </w:r>
      <w:r w:rsidRPr="008D1648">
        <w:rPr>
          <w:rFonts w:ascii="Arial" w:eastAsia="Cambria Math" w:hAnsi="Arial" w:cs="Arial" w:hint="eastAsia"/>
          <w:lang w:val="fr-FR"/>
        </w:rPr>
        <w:t>℃</w:t>
      </w:r>
      <w:r w:rsidRPr="008D1648">
        <w:rPr>
          <w:rFonts w:ascii="Arial" w:hAnsi="Arial" w:cs="Arial"/>
        </w:rPr>
        <w:t xml:space="preserve"> overnight.</w:t>
      </w:r>
    </w:p>
    <w:p w14:paraId="4FCEAA2C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466334DF" w14:textId="77777777" w:rsidR="00640C5B" w:rsidRPr="008D1648" w:rsidRDefault="00640C5B" w:rsidP="00640C5B">
      <w:pPr>
        <w:rPr>
          <w:rFonts w:ascii="Arial" w:hAnsi="Arial" w:cs="Arial"/>
        </w:rPr>
      </w:pPr>
      <w:r w:rsidRPr="008D1648">
        <w:rPr>
          <w:rFonts w:ascii="Arial" w:hAnsi="Arial" w:cs="Arial"/>
        </w:rPr>
        <w:t xml:space="preserve">-Next day </w:t>
      </w:r>
      <w:r w:rsidR="004B061D">
        <w:rPr>
          <w:rFonts w:ascii="Arial" w:hAnsi="Arial" w:cs="Arial"/>
        </w:rPr>
        <w:t>do colony PCR with primers M13F-Long for CRIMIC-</w:t>
      </w:r>
      <w:proofErr w:type="spellStart"/>
      <w:r w:rsidR="004B061D">
        <w:rPr>
          <w:rFonts w:ascii="Arial" w:hAnsi="Arial" w:cs="Arial"/>
        </w:rPr>
        <w:t>ch</w:t>
      </w:r>
      <w:proofErr w:type="spellEnd"/>
      <w:r w:rsidR="004B061D">
        <w:rPr>
          <w:rFonts w:ascii="Arial" w:hAnsi="Arial" w:cs="Arial"/>
        </w:rPr>
        <w:t>-</w:t>
      </w:r>
      <w:r w:rsidRPr="008D1648">
        <w:rPr>
          <w:rFonts w:ascii="Arial" w:hAnsi="Arial" w:cs="Arial"/>
        </w:rPr>
        <w:t>rev</w:t>
      </w:r>
    </w:p>
    <w:p w14:paraId="66F03583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2841CF03" w14:textId="77777777" w:rsidR="00640C5B" w:rsidRPr="008D1648" w:rsidRDefault="004B061D" w:rsidP="00640C5B">
      <w:pPr>
        <w:rPr>
          <w:rFonts w:ascii="Arial" w:hAnsi="Arial" w:cs="Arial"/>
        </w:rPr>
      </w:pPr>
      <w:r>
        <w:rPr>
          <w:rFonts w:ascii="Arial" w:hAnsi="Arial" w:cs="Arial"/>
        </w:rPr>
        <w:t xml:space="preserve">M13F-long </w:t>
      </w:r>
      <w:r w:rsidR="00640C5B" w:rsidRPr="008D1648">
        <w:rPr>
          <w:rFonts w:ascii="Arial" w:hAnsi="Arial" w:cs="Arial"/>
        </w:rPr>
        <w:t xml:space="preserve">for </w:t>
      </w:r>
      <w:proofErr w:type="spellStart"/>
      <w:r w:rsidR="00640C5B" w:rsidRPr="008D1648">
        <w:rPr>
          <w:rFonts w:ascii="Arial" w:hAnsi="Arial" w:cs="Arial"/>
        </w:rPr>
        <w:t>gacgttgtaaaacgacggccag</w:t>
      </w:r>
      <w:proofErr w:type="spellEnd"/>
    </w:p>
    <w:p w14:paraId="7FAF798E" w14:textId="77777777" w:rsidR="00640C5B" w:rsidRPr="008D1648" w:rsidRDefault="00E75F88" w:rsidP="00640C5B">
      <w:pPr>
        <w:rPr>
          <w:rFonts w:ascii="Arial" w:hAnsi="Arial" w:cs="Arial"/>
        </w:rPr>
      </w:pPr>
      <w:r>
        <w:rPr>
          <w:rFonts w:ascii="Arial" w:hAnsi="Arial" w:cs="Arial"/>
        </w:rPr>
        <w:t>CRIMIC-</w:t>
      </w:r>
      <w:proofErr w:type="spellStart"/>
      <w:r>
        <w:rPr>
          <w:rFonts w:ascii="Arial" w:hAnsi="Arial" w:cs="Arial"/>
        </w:rPr>
        <w:t>ch</w:t>
      </w:r>
      <w:proofErr w:type="spellEnd"/>
      <w:r>
        <w:rPr>
          <w:rFonts w:ascii="Arial" w:hAnsi="Arial" w:cs="Arial"/>
        </w:rPr>
        <w:t>-</w:t>
      </w:r>
      <w:r w:rsidR="00640C5B" w:rsidRPr="008D1648">
        <w:rPr>
          <w:rFonts w:ascii="Arial" w:hAnsi="Arial" w:cs="Arial"/>
        </w:rPr>
        <w:t xml:space="preserve">rev </w:t>
      </w:r>
      <w:proofErr w:type="spellStart"/>
      <w:r w:rsidR="00640C5B" w:rsidRPr="008D1648">
        <w:rPr>
          <w:rFonts w:ascii="Arial" w:hAnsi="Arial" w:cs="Arial"/>
        </w:rPr>
        <w:t>gcggaagagagataaatcggttg</w:t>
      </w:r>
      <w:proofErr w:type="spellEnd"/>
    </w:p>
    <w:p w14:paraId="09D74A21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23438C1D" w14:textId="77777777" w:rsidR="00640C5B" w:rsidRPr="008D1648" w:rsidRDefault="00E75F88" w:rsidP="00640C5B">
      <w:pPr>
        <w:rPr>
          <w:rFonts w:ascii="Arial" w:hAnsi="Arial" w:cs="Arial"/>
        </w:rPr>
      </w:pPr>
      <w:r>
        <w:rPr>
          <w:rFonts w:ascii="Arial" w:hAnsi="Arial" w:cs="Arial"/>
        </w:rPr>
        <w:t xml:space="preserve">Use </w:t>
      </w:r>
      <w:r w:rsidR="00640C5B" w:rsidRPr="008D1648">
        <w:rPr>
          <w:rFonts w:ascii="Arial" w:hAnsi="Arial" w:cs="Arial"/>
        </w:rPr>
        <w:t xml:space="preserve">autoclaved micropipette tip to pick a colony, touch it on a gridded plate to copy the colony and dip the same pipette tip to PCR mix. </w:t>
      </w:r>
    </w:p>
    <w:p w14:paraId="7162E9E2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7AB36986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  <w:lang w:val="fr-FR"/>
        </w:rPr>
      </w:pPr>
      <w:r w:rsidRPr="00640C5B">
        <w:rPr>
          <w:rFonts w:ascii="Arial" w:hAnsi="Arial" w:cs="Arial"/>
          <w:lang w:val="fr-FR"/>
        </w:rPr>
        <w:t>PCR conditions</w:t>
      </w:r>
    </w:p>
    <w:p w14:paraId="4FE44592" w14:textId="77777777" w:rsidR="00640C5B" w:rsidRPr="00F01639" w:rsidRDefault="00640C5B" w:rsidP="00640C5B">
      <w:pPr>
        <w:pStyle w:val="ListParagraph"/>
        <w:ind w:left="1440"/>
        <w:rPr>
          <w:rFonts w:ascii="Arial" w:hAnsi="Arial" w:cs="Arial"/>
          <w:lang w:val="fr-FR"/>
        </w:rPr>
      </w:pPr>
      <w:r w:rsidRPr="00F01639">
        <w:rPr>
          <w:rFonts w:ascii="Arial" w:hAnsi="Arial" w:cs="Arial"/>
          <w:lang w:val="fr-FR"/>
        </w:rPr>
        <w:lastRenderedPageBreak/>
        <w:t xml:space="preserve">0.2ul </w:t>
      </w:r>
      <w:proofErr w:type="spellStart"/>
      <w:r w:rsidRPr="00F01639">
        <w:rPr>
          <w:rFonts w:ascii="Arial" w:hAnsi="Arial" w:cs="Arial"/>
          <w:lang w:val="fr-FR"/>
        </w:rPr>
        <w:t>forward</w:t>
      </w:r>
      <w:proofErr w:type="spellEnd"/>
      <w:r w:rsidRPr="00F01639">
        <w:rPr>
          <w:rFonts w:ascii="Arial" w:hAnsi="Arial" w:cs="Arial"/>
          <w:lang w:val="fr-FR"/>
        </w:rPr>
        <w:t xml:space="preserve"> primer</w:t>
      </w:r>
    </w:p>
    <w:p w14:paraId="034DD0AD" w14:textId="77777777" w:rsidR="00640C5B" w:rsidRPr="00F01639" w:rsidRDefault="00640C5B" w:rsidP="00640C5B">
      <w:pPr>
        <w:pStyle w:val="ListParagraph"/>
        <w:ind w:left="1440"/>
        <w:rPr>
          <w:rFonts w:ascii="Arial" w:hAnsi="Arial" w:cs="Arial"/>
          <w:lang w:val="fr-FR"/>
        </w:rPr>
      </w:pPr>
      <w:r w:rsidRPr="00F01639">
        <w:rPr>
          <w:rFonts w:ascii="Arial" w:hAnsi="Arial" w:cs="Arial"/>
          <w:lang w:val="fr-FR"/>
        </w:rPr>
        <w:t>0.2ul reverse primer</w:t>
      </w:r>
    </w:p>
    <w:p w14:paraId="5B4B4022" w14:textId="77777777" w:rsidR="00640C5B" w:rsidRPr="00196C9A" w:rsidRDefault="00640C5B" w:rsidP="00640C5B">
      <w:pPr>
        <w:pStyle w:val="ListParagraph"/>
        <w:ind w:left="1440"/>
        <w:rPr>
          <w:rFonts w:ascii="Arial" w:hAnsi="Arial" w:cs="Arial"/>
        </w:rPr>
      </w:pPr>
      <w:r w:rsidRPr="00196C9A">
        <w:rPr>
          <w:rFonts w:ascii="Arial" w:hAnsi="Arial" w:cs="Arial"/>
        </w:rPr>
        <w:t>12.1 ul dH</w:t>
      </w:r>
      <w:r w:rsidRPr="00196C9A">
        <w:rPr>
          <w:rFonts w:ascii="Arial" w:hAnsi="Arial" w:cs="Arial"/>
          <w:vertAlign w:val="subscript"/>
        </w:rPr>
        <w:t>2</w:t>
      </w:r>
      <w:r w:rsidRPr="00196C9A">
        <w:rPr>
          <w:rFonts w:ascii="Arial" w:hAnsi="Arial" w:cs="Arial"/>
        </w:rPr>
        <w:t>O</w:t>
      </w:r>
    </w:p>
    <w:p w14:paraId="70E83689" w14:textId="77777777" w:rsidR="00640C5B" w:rsidRPr="00196C9A" w:rsidRDefault="00640C5B" w:rsidP="00640C5B">
      <w:pPr>
        <w:pStyle w:val="ListParagraph"/>
        <w:ind w:left="1440"/>
        <w:rPr>
          <w:rFonts w:ascii="Arial" w:hAnsi="Arial" w:cs="Arial"/>
        </w:rPr>
      </w:pPr>
      <w:r w:rsidRPr="00196C9A">
        <w:rPr>
          <w:rFonts w:ascii="Arial" w:hAnsi="Arial" w:cs="Arial"/>
        </w:rPr>
        <w:t xml:space="preserve">12.5 ul </w:t>
      </w:r>
      <w:proofErr w:type="spellStart"/>
      <w:r w:rsidRPr="00196C9A">
        <w:rPr>
          <w:rFonts w:ascii="Arial" w:hAnsi="Arial" w:cs="Arial"/>
        </w:rPr>
        <w:t>OneTaq</w:t>
      </w:r>
      <w:proofErr w:type="spellEnd"/>
      <w:r w:rsidRPr="00196C9A">
        <w:rPr>
          <w:rFonts w:ascii="Arial" w:hAnsi="Arial" w:cs="Arial"/>
        </w:rPr>
        <w:t xml:space="preserve"> Quick-Load 2X Master Mix (M0486L)</w:t>
      </w:r>
    </w:p>
    <w:p w14:paraId="178122FA" w14:textId="77777777" w:rsid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50279860" w14:textId="77777777" w:rsidR="00640C5B" w:rsidRPr="00196C9A" w:rsidRDefault="00640C5B" w:rsidP="00640C5B">
      <w:pPr>
        <w:pStyle w:val="ListParagraph"/>
        <w:ind w:left="1440"/>
        <w:rPr>
          <w:rFonts w:ascii="Arial" w:hAnsi="Arial" w:cs="Arial"/>
        </w:rPr>
      </w:pPr>
      <w:proofErr w:type="spellStart"/>
      <w:r w:rsidRPr="00196C9A">
        <w:rPr>
          <w:rFonts w:ascii="Arial" w:hAnsi="Arial" w:cs="Arial"/>
        </w:rPr>
        <w:t>Rxn</w:t>
      </w:r>
      <w:proofErr w:type="spellEnd"/>
      <w:r w:rsidRPr="00196C9A">
        <w:rPr>
          <w:rFonts w:ascii="Arial" w:hAnsi="Arial" w:cs="Arial"/>
        </w:rPr>
        <w:t>:  94</w:t>
      </w:r>
      <w:r w:rsidRPr="00196C9A">
        <w:rPr>
          <w:rFonts w:ascii="Arial" w:eastAsia="Cambria Math" w:hAnsi="Arial" w:cs="Arial" w:hint="eastAsia"/>
        </w:rPr>
        <w:t>℃</w:t>
      </w:r>
      <w:r w:rsidRPr="00196C9A">
        <w:rPr>
          <w:rFonts w:ascii="Arial" w:hAnsi="Arial" w:cs="Arial"/>
        </w:rPr>
        <w:t xml:space="preserve"> 30 sec</w:t>
      </w:r>
    </w:p>
    <w:p w14:paraId="1A0D86A0" w14:textId="77777777" w:rsidR="00640C5B" w:rsidRPr="00196C9A" w:rsidRDefault="00640C5B" w:rsidP="00640C5B">
      <w:pPr>
        <w:pStyle w:val="ListParagraph"/>
        <w:ind w:left="1440"/>
        <w:rPr>
          <w:rFonts w:ascii="Arial" w:hAnsi="Arial" w:cs="Arial"/>
        </w:rPr>
      </w:pPr>
      <w:r w:rsidRPr="00196C9A">
        <w:rPr>
          <w:rFonts w:ascii="Arial" w:hAnsi="Arial" w:cs="Arial"/>
        </w:rPr>
        <w:t xml:space="preserve">         94</w:t>
      </w:r>
      <w:r w:rsidRPr="00196C9A">
        <w:rPr>
          <w:rFonts w:ascii="Arial" w:eastAsia="Cambria Math" w:hAnsi="Arial" w:cs="Arial" w:hint="eastAsia"/>
        </w:rPr>
        <w:t>℃</w:t>
      </w:r>
      <w:r w:rsidRPr="00196C9A">
        <w:rPr>
          <w:rFonts w:ascii="Arial" w:hAnsi="Arial" w:cs="Arial"/>
        </w:rPr>
        <w:t xml:space="preserve"> 30 sec   |</w:t>
      </w:r>
    </w:p>
    <w:p w14:paraId="13F2633F" w14:textId="77777777" w:rsidR="00640C5B" w:rsidRPr="00196C9A" w:rsidRDefault="00640C5B" w:rsidP="00640C5B">
      <w:pPr>
        <w:pStyle w:val="ListParagraph"/>
        <w:ind w:left="1440"/>
        <w:rPr>
          <w:rFonts w:ascii="Arial" w:hAnsi="Arial" w:cs="Arial"/>
        </w:rPr>
      </w:pPr>
      <w:r w:rsidRPr="00196C9A">
        <w:rPr>
          <w:rFonts w:ascii="Arial" w:hAnsi="Arial" w:cs="Arial"/>
        </w:rPr>
        <w:t xml:space="preserve">         58</w:t>
      </w:r>
      <w:r w:rsidRPr="00196C9A">
        <w:rPr>
          <w:rFonts w:ascii="Arial" w:eastAsia="Cambria Math" w:hAnsi="Arial" w:cs="Arial" w:hint="eastAsia"/>
        </w:rPr>
        <w:t>℃</w:t>
      </w:r>
      <w:r w:rsidRPr="00196C9A">
        <w:rPr>
          <w:rFonts w:ascii="Arial" w:hAnsi="Arial" w:cs="Arial"/>
        </w:rPr>
        <w:t xml:space="preserve"> 30 sec   |   34 cycles</w:t>
      </w:r>
    </w:p>
    <w:p w14:paraId="54D6276D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  <w:r w:rsidRPr="00196C9A">
        <w:rPr>
          <w:rFonts w:ascii="Arial" w:hAnsi="Arial" w:cs="Arial"/>
        </w:rPr>
        <w:t xml:space="preserve">         </w:t>
      </w:r>
      <w:r w:rsidRPr="00640C5B">
        <w:rPr>
          <w:rFonts w:ascii="Arial" w:hAnsi="Arial" w:cs="Arial"/>
        </w:rPr>
        <w:t>68</w:t>
      </w:r>
      <w:r w:rsidRPr="00640C5B">
        <w:rPr>
          <w:rFonts w:ascii="Arial" w:eastAsia="Cambria Math" w:hAnsi="Arial" w:cs="Arial" w:hint="eastAsia"/>
        </w:rPr>
        <w:t>℃</w:t>
      </w:r>
      <w:r w:rsidRPr="00640C5B">
        <w:rPr>
          <w:rFonts w:ascii="Arial" w:hAnsi="Arial" w:cs="Arial"/>
        </w:rPr>
        <w:t xml:space="preserve"> 30 sec   |</w:t>
      </w:r>
    </w:p>
    <w:p w14:paraId="36B35BA3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  <w:r w:rsidRPr="00640C5B">
        <w:rPr>
          <w:rFonts w:ascii="Arial" w:hAnsi="Arial" w:cs="Arial"/>
        </w:rPr>
        <w:t xml:space="preserve">         68</w:t>
      </w:r>
      <w:r w:rsidRPr="00640C5B">
        <w:rPr>
          <w:rFonts w:ascii="Arial" w:eastAsia="Cambria Math" w:hAnsi="Arial" w:cs="Arial" w:hint="eastAsia"/>
        </w:rPr>
        <w:t>℃</w:t>
      </w:r>
      <w:r w:rsidRPr="00640C5B">
        <w:rPr>
          <w:rFonts w:ascii="Arial" w:hAnsi="Arial" w:cs="Arial"/>
        </w:rPr>
        <w:t xml:space="preserve"> 5 minutes</w:t>
      </w:r>
    </w:p>
    <w:p w14:paraId="19CF4A4B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  <w:r w:rsidRPr="00640C5B">
        <w:rPr>
          <w:rFonts w:ascii="Arial" w:hAnsi="Arial" w:cs="Arial"/>
        </w:rPr>
        <w:t xml:space="preserve">         8</w:t>
      </w:r>
      <w:proofErr w:type="gramStart"/>
      <w:r w:rsidRPr="00640C5B">
        <w:rPr>
          <w:rFonts w:ascii="Arial" w:eastAsia="Cambria Math" w:hAnsi="Arial" w:cs="Arial" w:hint="eastAsia"/>
        </w:rPr>
        <w:t>℃</w:t>
      </w:r>
      <w:r w:rsidRPr="00640C5B">
        <w:rPr>
          <w:rFonts w:ascii="Arial" w:hAnsi="Arial" w:cs="Arial"/>
        </w:rPr>
        <w:t xml:space="preserve">  Hold</w:t>
      </w:r>
      <w:proofErr w:type="gramEnd"/>
    </w:p>
    <w:p w14:paraId="4061DD10" w14:textId="77777777" w:rsidR="00640C5B" w:rsidRPr="00640C5B" w:rsidRDefault="00640C5B" w:rsidP="00640C5B">
      <w:pPr>
        <w:pStyle w:val="ListParagraph"/>
        <w:ind w:left="1440"/>
        <w:rPr>
          <w:rFonts w:ascii="Arial" w:hAnsi="Arial" w:cs="Arial"/>
        </w:rPr>
      </w:pPr>
    </w:p>
    <w:p w14:paraId="056A8309" w14:textId="12ADEBDD" w:rsidR="00640C5B" w:rsidRDefault="00640C5B" w:rsidP="00640C5B">
      <w:pPr>
        <w:pStyle w:val="ListParagraph"/>
        <w:ind w:left="1440"/>
        <w:rPr>
          <w:noProof/>
        </w:rPr>
      </w:pPr>
      <w:r w:rsidRPr="00196C9A">
        <w:rPr>
          <w:rFonts w:ascii="Arial" w:hAnsi="Arial" w:cs="Arial"/>
        </w:rPr>
        <w:t>-The positive colonies will show ~</w:t>
      </w:r>
      <w:r w:rsidR="000F4C2D">
        <w:rPr>
          <w:rFonts w:ascii="Arial" w:hAnsi="Arial" w:cs="Arial"/>
        </w:rPr>
        <w:t>5</w:t>
      </w:r>
      <w:r>
        <w:rPr>
          <w:rFonts w:ascii="Arial" w:hAnsi="Arial" w:cs="Arial"/>
        </w:rPr>
        <w:t>3</w:t>
      </w:r>
      <w:r w:rsidR="000F4C2D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 </w:t>
      </w:r>
      <w:proofErr w:type="spellStart"/>
      <w:r w:rsidR="000F4C2D">
        <w:rPr>
          <w:rFonts w:ascii="Arial" w:hAnsi="Arial" w:cs="Arial"/>
        </w:rPr>
        <w:t>nt</w:t>
      </w:r>
      <w:proofErr w:type="spellEnd"/>
      <w:r>
        <w:rPr>
          <w:rFonts w:ascii="Arial" w:hAnsi="Arial" w:cs="Arial"/>
        </w:rPr>
        <w:t xml:space="preserve"> amplicon.</w:t>
      </w:r>
      <w:r w:rsidRPr="00196C9A">
        <w:rPr>
          <w:noProof/>
        </w:rPr>
        <w:t xml:space="preserve"> </w:t>
      </w:r>
      <w:r>
        <w:rPr>
          <w:noProof/>
        </w:rPr>
        <w:t>(Example below)</w:t>
      </w:r>
    </w:p>
    <w:p w14:paraId="353E41C5" w14:textId="5ADEB9C1" w:rsidR="00BB47E6" w:rsidRDefault="00BB47E6" w:rsidP="00640C5B">
      <w:pPr>
        <w:pStyle w:val="ListParagraph"/>
        <w:ind w:left="1440"/>
        <w:rPr>
          <w:noProof/>
        </w:rPr>
      </w:pPr>
      <w:r>
        <w:rPr>
          <w:noProof/>
        </w:rPr>
        <w:t xml:space="preserve">-Positive colonies can be grown for Mini/Midi prep. Final constructs are sequenced using M13 forward/reverse primers. </w:t>
      </w:r>
    </w:p>
    <w:p w14:paraId="6231AA0A" w14:textId="77777777" w:rsidR="00640C5B" w:rsidRDefault="00640C5B" w:rsidP="00640C5B">
      <w:pPr>
        <w:pStyle w:val="ListParagraph"/>
        <w:ind w:left="1440"/>
        <w:rPr>
          <w:noProof/>
        </w:rPr>
      </w:pPr>
    </w:p>
    <w:p w14:paraId="26551D32" w14:textId="77777777" w:rsidR="00640C5B" w:rsidRDefault="00640C5B" w:rsidP="00640C5B">
      <w:pPr>
        <w:rPr>
          <w:rFonts w:ascii="Arial" w:hAnsi="Arial" w:cs="Arial"/>
        </w:rPr>
      </w:pPr>
    </w:p>
    <w:p w14:paraId="2A4DDFA8" w14:textId="77777777" w:rsidR="00640C5B" w:rsidRDefault="00640C5B" w:rsidP="00640C5B">
      <w:pPr>
        <w:rPr>
          <w:rFonts w:ascii="Arial" w:hAnsi="Arial" w:cs="Arial"/>
          <w:b/>
          <w:bCs/>
        </w:rPr>
      </w:pPr>
    </w:p>
    <w:p w14:paraId="0889F75E" w14:textId="77777777" w:rsidR="00640C5B" w:rsidRDefault="00955F5F" w:rsidP="00640C5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2257AB39" wp14:editId="0501BFD4">
            <wp:extent cx="5065418" cy="4171950"/>
            <wp:effectExtent l="0" t="0" r="1905" b="0"/>
            <wp:docPr id="3" name="Picture 3" descr="A picture containing map,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 Shot 2019-08-26 at 22.35.2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4042" cy="4179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381A1" w14:textId="77777777" w:rsidR="00640C5B" w:rsidRDefault="00640C5B" w:rsidP="00640C5B">
      <w:pPr>
        <w:rPr>
          <w:rFonts w:ascii="Arial" w:hAnsi="Arial" w:cs="Arial"/>
          <w:b/>
          <w:bCs/>
        </w:rPr>
      </w:pPr>
    </w:p>
    <w:p w14:paraId="512F4A9D" w14:textId="77777777" w:rsidR="00640C5B" w:rsidRDefault="00640C5B" w:rsidP="00640C5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Injection:</w:t>
      </w:r>
    </w:p>
    <w:p w14:paraId="1E4E4E91" w14:textId="77777777" w:rsidR="00640C5B" w:rsidRDefault="00640C5B" w:rsidP="00640C5B">
      <w:pPr>
        <w:rPr>
          <w:rFonts w:ascii="Arial" w:hAnsi="Arial" w:cs="Arial"/>
        </w:rPr>
      </w:pPr>
    </w:p>
    <w:p w14:paraId="60AEF5B1" w14:textId="0FEE618A" w:rsidR="00640C5B" w:rsidRDefault="00640C5B" w:rsidP="00640C5B">
      <w:pPr>
        <w:rPr>
          <w:rFonts w:ascii="Arial" w:hAnsi="Arial" w:cs="Arial"/>
        </w:rPr>
      </w:pPr>
      <w:r>
        <w:rPr>
          <w:rFonts w:ascii="Arial" w:hAnsi="Arial" w:cs="Arial"/>
        </w:rPr>
        <w:t xml:space="preserve">-We inject in ~400 embryos of </w:t>
      </w:r>
      <w:proofErr w:type="spellStart"/>
      <w:r>
        <w:rPr>
          <w:rFonts w:ascii="Arial" w:hAnsi="Arial" w:cs="Arial"/>
        </w:rPr>
        <w:t>isogenized</w:t>
      </w:r>
      <w:proofErr w:type="spellEnd"/>
      <w:r>
        <w:rPr>
          <w:rFonts w:ascii="Arial" w:hAnsi="Arial" w:cs="Arial"/>
        </w:rPr>
        <w:t xml:space="preserve"> nos-Cas9 fly lines (iso6 for X, iso18 for 2</w:t>
      </w:r>
      <w:r w:rsidRPr="00823919">
        <w:rPr>
          <w:rFonts w:ascii="Arial" w:hAnsi="Arial" w:cs="Arial"/>
          <w:vertAlign w:val="superscript"/>
        </w:rPr>
        <w:t>nd</w:t>
      </w:r>
      <w:r>
        <w:rPr>
          <w:rFonts w:ascii="Arial" w:hAnsi="Arial" w:cs="Arial"/>
        </w:rPr>
        <w:t xml:space="preserve"> and iso5 for 3</w:t>
      </w:r>
      <w:r w:rsidRPr="00823919">
        <w:rPr>
          <w:rFonts w:ascii="Arial" w:hAnsi="Arial" w:cs="Arial"/>
          <w:vertAlign w:val="superscript"/>
        </w:rPr>
        <w:t>rd</w:t>
      </w:r>
      <w:r>
        <w:rPr>
          <w:rFonts w:ascii="Arial" w:hAnsi="Arial" w:cs="Arial"/>
        </w:rPr>
        <w:t xml:space="preserve"> chromosome). The WGS for these lines should be used for the design.  </w:t>
      </w:r>
    </w:p>
    <w:p w14:paraId="31244523" w14:textId="2D8903CC" w:rsidR="004B061D" w:rsidRPr="00EC17AD" w:rsidRDefault="00640C5B">
      <w:pPr>
        <w:rPr>
          <w:rFonts w:ascii="Arial" w:hAnsi="Arial" w:cs="Arial"/>
        </w:rPr>
      </w:pPr>
      <w:r>
        <w:rPr>
          <w:rFonts w:ascii="Arial" w:hAnsi="Arial" w:cs="Arial"/>
        </w:rPr>
        <w:lastRenderedPageBreak/>
        <w:t>-</w:t>
      </w:r>
      <w:r w:rsidR="00955F5F">
        <w:rPr>
          <w:rFonts w:ascii="Arial" w:hAnsi="Arial" w:cs="Arial"/>
        </w:rPr>
        <w:t xml:space="preserve">Inject </w:t>
      </w:r>
      <w:r>
        <w:rPr>
          <w:rFonts w:ascii="Arial" w:hAnsi="Arial" w:cs="Arial"/>
        </w:rPr>
        <w:t>200-400 ng/ul of donor DNA together with 25ng/ul pCDF3 gene specific gRNA plasmid.</w:t>
      </w:r>
    </w:p>
    <w:sectPr w:rsidR="004B061D" w:rsidRPr="00EC17AD" w:rsidSect="00044749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Yu Gothic Light">
    <w:panose1 w:val="020B0300000000000000"/>
    <w:charset w:val="80"/>
    <w:family w:val="swiss"/>
    <w:notTrueType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notTrueType/>
    <w:pitch w:val="variable"/>
    <w:sig w:usb0="800002E7" w:usb1="2AC7FCFF" w:usb2="00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CA6BDD"/>
    <w:multiLevelType w:val="hybridMultilevel"/>
    <w:tmpl w:val="3FFC3A24"/>
    <w:lvl w:ilvl="0" w:tplc="96FA8BB0">
      <w:start w:val="200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2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7FA0"/>
    <w:rsid w:val="00044749"/>
    <w:rsid w:val="000B29BB"/>
    <w:rsid w:val="000E67F3"/>
    <w:rsid w:val="000F4C2D"/>
    <w:rsid w:val="00144299"/>
    <w:rsid w:val="001D7FA0"/>
    <w:rsid w:val="001F36CB"/>
    <w:rsid w:val="002170F6"/>
    <w:rsid w:val="00226DE5"/>
    <w:rsid w:val="0023390A"/>
    <w:rsid w:val="00295CA0"/>
    <w:rsid w:val="003130C7"/>
    <w:rsid w:val="0037528E"/>
    <w:rsid w:val="003F70C4"/>
    <w:rsid w:val="004B061D"/>
    <w:rsid w:val="004D4146"/>
    <w:rsid w:val="00521161"/>
    <w:rsid w:val="00525074"/>
    <w:rsid w:val="005F76E1"/>
    <w:rsid w:val="00640C5B"/>
    <w:rsid w:val="006D5A8C"/>
    <w:rsid w:val="00715AA5"/>
    <w:rsid w:val="008941F1"/>
    <w:rsid w:val="00947502"/>
    <w:rsid w:val="00955F5F"/>
    <w:rsid w:val="009653DB"/>
    <w:rsid w:val="00A06C36"/>
    <w:rsid w:val="00A371BF"/>
    <w:rsid w:val="00B86B1B"/>
    <w:rsid w:val="00B877D5"/>
    <w:rsid w:val="00BB47E6"/>
    <w:rsid w:val="00C25535"/>
    <w:rsid w:val="00E607FD"/>
    <w:rsid w:val="00E75F88"/>
    <w:rsid w:val="00E927F3"/>
    <w:rsid w:val="00EC17AD"/>
    <w:rsid w:val="00F155FA"/>
    <w:rsid w:val="00F538A5"/>
    <w:rsid w:val="00F73B8C"/>
    <w:rsid w:val="00FA2A46"/>
    <w:rsid w:val="00FD4A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F656E67"/>
  <w15:docId w15:val="{5E4B6FCD-FF29-E148-97AE-71E18CCFF9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170F6"/>
    <w:rPr>
      <w:rFonts w:ascii="Times New Roman" w:eastAsia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40C5B"/>
    <w:pPr>
      <w:ind w:left="720"/>
      <w:contextualSpacing/>
    </w:pPr>
    <w:rPr>
      <w:rFonts w:asciiTheme="minorHAnsi" w:eastAsia="MS Mincho" w:hAnsiTheme="minorHAnsi" w:cstheme="minorBid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B061D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061D"/>
    <w:rPr>
      <w:rFonts w:ascii="Lucida Grande" w:eastAsia="Times New Roman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13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8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1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3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6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2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tif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318</Words>
  <Characters>1814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Oguz Kanca</dc:creator>
  <cp:keywords/>
  <dc:description/>
  <cp:lastModifiedBy>Oguz Kanca</cp:lastModifiedBy>
  <cp:revision>2</cp:revision>
  <dcterms:created xsi:type="dcterms:W3CDTF">2019-10-28T18:52:00Z</dcterms:created>
  <dcterms:modified xsi:type="dcterms:W3CDTF">2019-10-28T18:52:00Z</dcterms:modified>
</cp:coreProperties>
</file>