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CA" w:rsidRDefault="00831ECA" w:rsidP="00831E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56884DDD" wp14:editId="461FF7CB">
            <wp:extent cx="5013960" cy="5763895"/>
            <wp:effectExtent l="0" t="0" r="0" b="8255"/>
            <wp:docPr id="4" name="Picture 4" descr="IGFBP7 supp fi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FBP7 supp fig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57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CA" w:rsidRPr="00B960D0" w:rsidRDefault="00B960D0" w:rsidP="00831EC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file 7</w:t>
      </w:r>
      <w:bookmarkStart w:id="0" w:name="_GoBack"/>
      <w:bookmarkEnd w:id="0"/>
      <w:r w:rsidR="00831ECA" w:rsidRPr="00212428">
        <w:rPr>
          <w:rFonts w:ascii="Times New Roman" w:hAnsi="Times New Roman" w:cs="Times New Roman"/>
          <w:b/>
          <w:sz w:val="20"/>
          <w:szCs w:val="20"/>
        </w:rPr>
        <w:t xml:space="preserve">. Method comparison for rosetting assay. (A) </w:t>
      </w:r>
      <w:r w:rsidR="00831ECA" w:rsidRPr="00212428">
        <w:rPr>
          <w:rFonts w:ascii="Times New Roman" w:hAnsi="Times New Roman" w:cs="Times New Roman"/>
          <w:sz w:val="20"/>
          <w:szCs w:val="20"/>
          <w:lang w:val="en-US"/>
        </w:rPr>
        <w:t xml:space="preserve">Plot of rosetting rates obtained from recruited </w:t>
      </w:r>
      <w:r w:rsidR="00831ECA" w:rsidRPr="00212428">
        <w:rPr>
          <w:rFonts w:ascii="Times New Roman" w:hAnsi="Times New Roman" w:cs="Times New Roman"/>
          <w:i/>
          <w:sz w:val="20"/>
          <w:szCs w:val="20"/>
          <w:lang w:val="en-US"/>
        </w:rPr>
        <w:t>P. falciparum</w:t>
      </w:r>
      <w:r w:rsidR="00831ECA" w:rsidRPr="00212428">
        <w:rPr>
          <w:rFonts w:ascii="Times New Roman" w:hAnsi="Times New Roman" w:cs="Times New Roman"/>
          <w:sz w:val="20"/>
          <w:szCs w:val="20"/>
          <w:lang w:val="en-US"/>
        </w:rPr>
        <w:t xml:space="preserve"> lines</w:t>
      </w:r>
      <w:r w:rsidR="00831ECA">
        <w:rPr>
          <w:rFonts w:ascii="Times New Roman" w:hAnsi="Times New Roman" w:cs="Times New Roman"/>
          <w:sz w:val="20"/>
          <w:szCs w:val="20"/>
          <w:lang w:val="en-US"/>
        </w:rPr>
        <w:t xml:space="preserve"> (n = 5)</w:t>
      </w:r>
      <w:r w:rsidR="00831ECA" w:rsidRPr="00212428">
        <w:rPr>
          <w:rFonts w:ascii="Times New Roman" w:hAnsi="Times New Roman" w:cs="Times New Roman"/>
          <w:sz w:val="20"/>
          <w:szCs w:val="20"/>
          <w:lang w:val="en-US"/>
        </w:rPr>
        <w:t xml:space="preserve"> using different wet mount methods, with insets underneath the x-axis showing rosettes visualized by respective methods [immersion oil (1000X) magnification, scale bars represent 10µm]. Pictures of unstained and Giemsa-wet mounts were taken </w:t>
      </w:r>
      <w:r w:rsidR="00831ECA" w:rsidRPr="00212428">
        <w:rPr>
          <w:rFonts w:ascii="Times New Roman" w:hAnsi="Times New Roman" w:cs="Times New Roman"/>
          <w:sz w:val="20"/>
          <w:szCs w:val="20"/>
        </w:rPr>
        <w:t>on light microscope Olympus BX43 whereas picture of acridine orange-wet mount was taken on epifluorescence microscope Nikon TS100</w:t>
      </w:r>
      <w:r w:rsidR="00831ECA" w:rsidRPr="00212428">
        <w:rPr>
          <w:rFonts w:ascii="Times New Roman" w:hAnsi="Times New Roman" w:cs="Times New Roman"/>
          <w:sz w:val="20"/>
          <w:szCs w:val="20"/>
          <w:lang w:val="en-US"/>
        </w:rPr>
        <w:t xml:space="preserve">. One-way ANOVA with Tukey’s test:  unstained vs. Giemsa: P = 0.9517. Acridine orange vs. unstained P &gt; 0.9999. Acridine orange vs. Giemsa: P = 0.9809. </w:t>
      </w:r>
      <w:r w:rsidR="00831ECA" w:rsidRPr="00212428">
        <w:rPr>
          <w:rFonts w:ascii="Times New Roman" w:hAnsi="Times New Roman" w:cs="Times New Roman"/>
          <w:b/>
          <w:sz w:val="20"/>
          <w:szCs w:val="20"/>
          <w:lang w:val="en-US"/>
        </w:rPr>
        <w:t>(B)</w:t>
      </w:r>
      <w:r w:rsidR="00831ECA" w:rsidRPr="00212428">
        <w:rPr>
          <w:rFonts w:ascii="Times New Roman" w:hAnsi="Times New Roman" w:cs="Times New Roman"/>
          <w:sz w:val="20"/>
          <w:szCs w:val="20"/>
          <w:lang w:val="en-US"/>
        </w:rPr>
        <w:t xml:space="preserve"> Changes of rosetting rates by IGFBP7 collected using different rosetting assays.</w:t>
      </w:r>
      <w:r w:rsidR="00831ECA" w:rsidRPr="0021242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31ECA" w:rsidRPr="00212428">
        <w:rPr>
          <w:rFonts w:ascii="Times New Roman" w:hAnsi="Times New Roman" w:cs="Times New Roman"/>
          <w:sz w:val="20"/>
          <w:szCs w:val="20"/>
          <w:lang w:val="en-US"/>
        </w:rPr>
        <w:t xml:space="preserve">Dotted lines were used to show read ups collected from different methods on the same sample. Dataset Giemsa did not pass normality test (Shapiro-Wilk normality test). Friedman with Dunn’s test: unstained vs. Giemsa: P = 0.3415; unstained vs. acridine orange: P = 0.6177; Giemsa vs. acridine orange: P &gt; 0.9999. i.e. no significant difference between the methods used. </w:t>
      </w:r>
      <w:r w:rsidR="00831ECA" w:rsidRPr="00212428">
        <w:rPr>
          <w:rFonts w:ascii="Times New Roman" w:hAnsi="Times New Roman" w:cs="Times New Roman"/>
          <w:sz w:val="20"/>
          <w:szCs w:val="20"/>
        </w:rPr>
        <w:t xml:space="preserve">n.s. not significant. </w:t>
      </w:r>
    </w:p>
    <w:p w:rsidR="002B5057" w:rsidRDefault="002B5057"/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CA"/>
    <w:rsid w:val="002B5057"/>
    <w:rsid w:val="00831ECA"/>
    <w:rsid w:val="00B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9738"/>
  <w15:chartTrackingRefBased/>
  <w15:docId w15:val="{B3EB2099-0B85-494D-9D2B-421EA4B5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CA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2</cp:revision>
  <dcterms:created xsi:type="dcterms:W3CDTF">2020-01-15T07:14:00Z</dcterms:created>
  <dcterms:modified xsi:type="dcterms:W3CDTF">2020-01-21T06:28:00Z</dcterms:modified>
</cp:coreProperties>
</file>