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BC21350" w14:textId="77777777" w:rsidR="006305A7" w:rsidRPr="00125190" w:rsidRDefault="00725002" w:rsidP="006305A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fossil specimens come from museum/university collections. We describe in the material section where they come from (locality and geological time period) as well as where they are hosted (collections). Their collection reference number is provided in the material section as well as in the result section. </w:t>
      </w:r>
      <w:r w:rsidR="006305A7">
        <w:rPr>
          <w:rFonts w:asciiTheme="minorHAnsi" w:hAnsiTheme="minorHAnsi"/>
        </w:rPr>
        <w:t xml:space="preserve">When possible, we sectioned/scanned juvenile and adult individuals of the same species. When not, we only scanned (almost) mature individuals. One individual per developmental stage per species was investigated because synchrotron scanning is very costly and 3D segmentation greatly time-consuming. This is very common in vertebrate paleontology. We invested time in considering several taxa within the group of temnospondyls and within the group of seymouriamorphs to strengthen our hypothesis. </w:t>
      </w:r>
    </w:p>
    <w:p w14:paraId="283305D7" w14:textId="6984EE9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14841FD" w:rsidR="00B330BD" w:rsidRPr="00125190" w:rsidRDefault="003727A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Our study focuses on fossil samples, for that reason, no replicate </w:t>
      </w:r>
      <w:r w:rsidR="006305A7">
        <w:rPr>
          <w:rFonts w:asciiTheme="minorHAnsi" w:hAnsiTheme="minorHAnsi"/>
        </w:rPr>
        <w:t xml:space="preserve">is possible. Whenever possible, we sectioned/scanned several individuals of the same species (see explanations above). Thin sections are deposited in the same institutions as the fossil bones and can be observed by anyone who would like to check the pictures we took to produce our figures. Scan data of the regions of interest will be deposited on the </w:t>
      </w:r>
      <w:proofErr w:type="spellStart"/>
      <w:r w:rsidR="006305A7">
        <w:rPr>
          <w:rFonts w:asciiTheme="minorHAnsi" w:hAnsiTheme="minorHAnsi"/>
        </w:rPr>
        <w:t>palaeo</w:t>
      </w:r>
      <w:proofErr w:type="spellEnd"/>
      <w:r w:rsidR="006305A7">
        <w:rPr>
          <w:rFonts w:asciiTheme="minorHAnsi" w:hAnsiTheme="minorHAnsi"/>
        </w:rPr>
        <w:t>-database (</w:t>
      </w:r>
      <w:r w:rsidR="006305A7" w:rsidRPr="006305A7">
        <w:rPr>
          <w:rFonts w:asciiTheme="minorHAnsi" w:hAnsiTheme="minorHAnsi"/>
        </w:rPr>
        <w:t>http://paleo.esrf.eu/</w:t>
      </w:r>
      <w:r w:rsidR="006305A7">
        <w:rPr>
          <w:rFonts w:asciiTheme="minorHAnsi" w:hAnsiTheme="minorHAnsi"/>
        </w:rPr>
        <w:t>) of the European Synchrotron Radiation Facility</w:t>
      </w:r>
      <w:r w:rsidR="00980D41">
        <w:rPr>
          <w:rFonts w:asciiTheme="minorHAnsi" w:hAnsiTheme="minorHAnsi"/>
        </w:rPr>
        <w:t xml:space="preserve"> (ESRF)</w:t>
      </w:r>
      <w:r w:rsidR="006305A7">
        <w:rPr>
          <w:rFonts w:asciiTheme="minorHAnsi" w:hAnsiTheme="minorHAnsi"/>
        </w:rPr>
        <w:t xml:space="preserve"> so that anyone can check our segmentation.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9ECF99B" w:rsidR="0015519A" w:rsidRPr="00505C51" w:rsidRDefault="00CE18C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statistics could be made on our data. Our study is based on microstructural observations. We provided images of the raw data as well as images of our 3D models so that the reader can check our segmentation interpretation for Fig. 6 to 10 and 12. </w:t>
      </w:r>
      <w:r w:rsidR="00F630B5">
        <w:rPr>
          <w:rFonts w:asciiTheme="minorHAnsi" w:hAnsiTheme="minorHAnsi"/>
          <w:sz w:val="22"/>
          <w:szCs w:val="22"/>
        </w:rPr>
        <w:t>Fig</w:t>
      </w:r>
      <w:r w:rsidR="000D150F">
        <w:rPr>
          <w:rFonts w:asciiTheme="minorHAnsi" w:hAnsiTheme="minorHAnsi"/>
          <w:sz w:val="22"/>
          <w:szCs w:val="22"/>
        </w:rPr>
        <w:t>s</w:t>
      </w:r>
      <w:r w:rsidR="00F630B5">
        <w:rPr>
          <w:rFonts w:asciiTheme="minorHAnsi" w:hAnsiTheme="minorHAnsi"/>
          <w:sz w:val="22"/>
          <w:szCs w:val="22"/>
        </w:rPr>
        <w:t>. 2-5 are pictures of the original fossil thin sections.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5B0A92F" w:rsidR="00BC3CCE" w:rsidRPr="00505C51" w:rsidRDefault="0011543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w:t>
      </w:r>
      <w:r w:rsidR="00D74335">
        <w:rPr>
          <w:rFonts w:asciiTheme="minorHAnsi" w:hAnsiTheme="minorHAnsi"/>
          <w:sz w:val="22"/>
          <w:szCs w:val="22"/>
        </w:rPr>
        <w:t xml:space="preserve">selected two species of temnospondyls (i.e. stem batrachians) and two species of seymouriamorphs (i.e. stem amniotes). Information from stem </w:t>
      </w:r>
      <w:proofErr w:type="spellStart"/>
      <w:r w:rsidR="00D74335">
        <w:rPr>
          <w:rFonts w:asciiTheme="minorHAnsi" w:hAnsiTheme="minorHAnsi"/>
          <w:sz w:val="22"/>
          <w:szCs w:val="22"/>
        </w:rPr>
        <w:t>tetrapods</w:t>
      </w:r>
      <w:proofErr w:type="spellEnd"/>
      <w:r w:rsidR="00D74335">
        <w:rPr>
          <w:rFonts w:asciiTheme="minorHAnsi" w:hAnsiTheme="minorHAnsi"/>
          <w:sz w:val="22"/>
          <w:szCs w:val="22"/>
        </w:rPr>
        <w:t xml:space="preserve"> and extant groups of </w:t>
      </w:r>
      <w:proofErr w:type="spellStart"/>
      <w:r w:rsidR="00D74335">
        <w:rPr>
          <w:rFonts w:asciiTheme="minorHAnsi" w:hAnsiTheme="minorHAnsi"/>
          <w:sz w:val="22"/>
          <w:szCs w:val="22"/>
        </w:rPr>
        <w:t>tetrapods</w:t>
      </w:r>
      <w:proofErr w:type="spellEnd"/>
      <w:r w:rsidR="00D74335">
        <w:rPr>
          <w:rFonts w:asciiTheme="minorHAnsi" w:hAnsiTheme="minorHAnsi"/>
          <w:sz w:val="22"/>
          <w:szCs w:val="22"/>
        </w:rPr>
        <w:t xml:space="preserve"> were provided from the literature. All this was stated in the introduction, as well as in the material section. All references to the cited articles were included in the reference list.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05D05AE" w:rsidR="00BC3CCE" w:rsidRPr="00505C51" w:rsidRDefault="00BA017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Raw data are already provided for each sample in the figures of the main text. Fossils and thin sections are all available in museum/university collections. </w:t>
      </w:r>
      <w:r w:rsidR="00980D41">
        <w:rPr>
          <w:rFonts w:asciiTheme="minorHAnsi" w:hAnsiTheme="minorHAnsi"/>
          <w:sz w:val="22"/>
          <w:szCs w:val="22"/>
        </w:rPr>
        <w:t>Region</w:t>
      </w:r>
      <w:r w:rsidR="00112601">
        <w:rPr>
          <w:rFonts w:asciiTheme="minorHAnsi" w:hAnsiTheme="minorHAnsi"/>
          <w:sz w:val="22"/>
          <w:szCs w:val="22"/>
        </w:rPr>
        <w:t>s</w:t>
      </w:r>
      <w:bookmarkStart w:id="0" w:name="_GoBack"/>
      <w:bookmarkEnd w:id="0"/>
      <w:r w:rsidR="00980D41">
        <w:rPr>
          <w:rFonts w:asciiTheme="minorHAnsi" w:hAnsiTheme="minorHAnsi"/>
          <w:sz w:val="22"/>
          <w:szCs w:val="22"/>
        </w:rPr>
        <w:t xml:space="preserve"> of interest of the s</w:t>
      </w:r>
      <w:r>
        <w:rPr>
          <w:rFonts w:asciiTheme="minorHAnsi" w:hAnsiTheme="minorHAnsi"/>
          <w:sz w:val="22"/>
          <w:szCs w:val="22"/>
        </w:rPr>
        <w:t xml:space="preserve">can data will be </w:t>
      </w:r>
      <w:r w:rsidR="00980D41">
        <w:rPr>
          <w:rFonts w:asciiTheme="minorHAnsi" w:hAnsiTheme="minorHAnsi"/>
          <w:sz w:val="22"/>
          <w:szCs w:val="22"/>
        </w:rPr>
        <w:t xml:space="preserve">uploaded on the ESRF </w:t>
      </w:r>
      <w:proofErr w:type="spellStart"/>
      <w:r w:rsidR="00980D41">
        <w:rPr>
          <w:rFonts w:asciiTheme="minorHAnsi" w:hAnsiTheme="minorHAnsi"/>
          <w:sz w:val="22"/>
          <w:szCs w:val="22"/>
        </w:rPr>
        <w:t>palaeo</w:t>
      </w:r>
      <w:proofErr w:type="spellEnd"/>
      <w:r w:rsidR="00980D41">
        <w:rPr>
          <w:rFonts w:asciiTheme="minorHAnsi" w:hAnsiTheme="minorHAnsi"/>
          <w:sz w:val="22"/>
          <w:szCs w:val="22"/>
        </w:rPr>
        <w:t xml:space="preserve">-database of the ESRF which is accessible to anyone.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D4770" w14:textId="77777777" w:rsidR="003C58C5" w:rsidRDefault="003C58C5" w:rsidP="004215FE">
      <w:r>
        <w:separator/>
      </w:r>
    </w:p>
  </w:endnote>
  <w:endnote w:type="continuationSeparator" w:id="0">
    <w:p w14:paraId="72A3C3C6" w14:textId="77777777" w:rsidR="003C58C5" w:rsidRDefault="003C58C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7B4E4" w14:textId="77777777" w:rsidR="003C58C5" w:rsidRDefault="003C58C5" w:rsidP="004215FE">
      <w:r>
        <w:separator/>
      </w:r>
    </w:p>
  </w:footnote>
  <w:footnote w:type="continuationSeparator" w:id="0">
    <w:p w14:paraId="0D38DE95" w14:textId="77777777" w:rsidR="003C58C5" w:rsidRDefault="003C58C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150F"/>
    <w:rsid w:val="000D62F9"/>
    <w:rsid w:val="000F64EE"/>
    <w:rsid w:val="00100F97"/>
    <w:rsid w:val="001019CD"/>
    <w:rsid w:val="00112601"/>
    <w:rsid w:val="00115438"/>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727AE"/>
    <w:rsid w:val="003C58C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05A7"/>
    <w:rsid w:val="00634AC7"/>
    <w:rsid w:val="00657587"/>
    <w:rsid w:val="00661DCC"/>
    <w:rsid w:val="00672545"/>
    <w:rsid w:val="00685CCF"/>
    <w:rsid w:val="006A632B"/>
    <w:rsid w:val="006C06F5"/>
    <w:rsid w:val="006C7BC3"/>
    <w:rsid w:val="006E4A6C"/>
    <w:rsid w:val="006E6B2A"/>
    <w:rsid w:val="00700103"/>
    <w:rsid w:val="007137E1"/>
    <w:rsid w:val="00725002"/>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80D41"/>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017F"/>
    <w:rsid w:val="00BA4D1B"/>
    <w:rsid w:val="00BA5BB7"/>
    <w:rsid w:val="00BB00D0"/>
    <w:rsid w:val="00BB55EC"/>
    <w:rsid w:val="00BC3CCE"/>
    <w:rsid w:val="00C1184B"/>
    <w:rsid w:val="00C21D14"/>
    <w:rsid w:val="00C24CF7"/>
    <w:rsid w:val="00C42ECB"/>
    <w:rsid w:val="00C52A77"/>
    <w:rsid w:val="00C820B0"/>
    <w:rsid w:val="00CC6EF3"/>
    <w:rsid w:val="00CD6AEC"/>
    <w:rsid w:val="00CE18CF"/>
    <w:rsid w:val="00CE6849"/>
    <w:rsid w:val="00CF4BBE"/>
    <w:rsid w:val="00CF6CB5"/>
    <w:rsid w:val="00D10224"/>
    <w:rsid w:val="00D44612"/>
    <w:rsid w:val="00D50299"/>
    <w:rsid w:val="00D74320"/>
    <w:rsid w:val="00D74335"/>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630B5"/>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4DBD3C8-58E5-5940-90DF-E971A3E7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9377-A10B-6043-9A22-B6963626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Sophie Sanchez</cp:lastModifiedBy>
  <cp:revision>4</cp:revision>
  <dcterms:created xsi:type="dcterms:W3CDTF">2019-09-12T15:33:00Z</dcterms:created>
  <dcterms:modified xsi:type="dcterms:W3CDTF">2019-09-12T15:50:00Z</dcterms:modified>
</cp:coreProperties>
</file>