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F11EE">
        <w:fldChar w:fldCharType="begin"/>
      </w:r>
      <w:r w:rsidR="004F11EE">
        <w:instrText xml:space="preserve"> HYPERLINK "https://biosharing.org/" \t "_blank" </w:instrText>
      </w:r>
      <w:r w:rsidR="004F11E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F11E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ABEA602" w:rsidR="00877644" w:rsidRPr="00F51750" w:rsidRDefault="00F5175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F51750">
        <w:rPr>
          <w:rFonts w:asciiTheme="minorHAnsi" w:hAnsiTheme="minorHAnsi"/>
          <w:sz w:val="20"/>
          <w:szCs w:val="20"/>
        </w:rPr>
        <w:t xml:space="preserve">Sample sizes were determined on the basis of our preliminary data and experience performing the experiments described in the manuscript. </w:t>
      </w:r>
      <w:r>
        <w:rPr>
          <w:rFonts w:asciiTheme="minorHAnsi" w:hAnsiTheme="minorHAnsi"/>
          <w:sz w:val="20"/>
          <w:szCs w:val="20"/>
        </w:rPr>
        <w:t xml:space="preserve">For </w:t>
      </w:r>
      <w:proofErr w:type="spellStart"/>
      <w:r>
        <w:rPr>
          <w:rFonts w:asciiTheme="minorHAnsi" w:hAnsiTheme="minorHAnsi"/>
          <w:sz w:val="20"/>
          <w:szCs w:val="20"/>
        </w:rPr>
        <w:t>RNAseq</w:t>
      </w:r>
      <w:proofErr w:type="spellEnd"/>
      <w:r>
        <w:rPr>
          <w:rFonts w:asciiTheme="minorHAnsi" w:hAnsiTheme="minorHAnsi"/>
          <w:sz w:val="20"/>
          <w:szCs w:val="20"/>
        </w:rPr>
        <w:t xml:space="preserve"> experiments and analyses we received advice from the Bioinformatics facility at the Francis Crick Institute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5FA8A85" w:rsidR="00B330BD" w:rsidRPr="00F51750" w:rsidRDefault="00F5175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F51750">
        <w:rPr>
          <w:rFonts w:asciiTheme="minorHAnsi" w:hAnsiTheme="minorHAnsi"/>
          <w:sz w:val="20"/>
          <w:szCs w:val="20"/>
        </w:rPr>
        <w:t>Figure legends</w:t>
      </w:r>
      <w:r>
        <w:rPr>
          <w:rFonts w:asciiTheme="minorHAnsi" w:hAnsiTheme="minorHAnsi"/>
          <w:sz w:val="20"/>
          <w:szCs w:val="20"/>
        </w:rPr>
        <w:t>. GEO submission number is provided in the methods section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45BDB8D" w:rsidR="0015519A" w:rsidRPr="00505C51" w:rsidRDefault="00F5175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7020400" w:rsidR="00BC3CCE" w:rsidRPr="00505C51" w:rsidRDefault="00F5175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n/a. No randomization was used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E71B2DE" w:rsidR="00BC3CCE" w:rsidRPr="00505C51" w:rsidRDefault="000E41D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are provided for all Figures and Figure Supplements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A506E" w14:textId="77777777" w:rsidR="004F11EE" w:rsidRDefault="004F11EE" w:rsidP="004215FE">
      <w:r>
        <w:separator/>
      </w:r>
    </w:p>
  </w:endnote>
  <w:endnote w:type="continuationSeparator" w:id="0">
    <w:p w14:paraId="4CDC53EB" w14:textId="77777777" w:rsidR="004F11EE" w:rsidRDefault="004F11E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DA83" w14:textId="77777777" w:rsidR="004F11EE" w:rsidRDefault="004F11EE" w:rsidP="004215FE">
      <w:r>
        <w:separator/>
      </w:r>
    </w:p>
  </w:footnote>
  <w:footnote w:type="continuationSeparator" w:id="0">
    <w:p w14:paraId="09DB66F4" w14:textId="77777777" w:rsidR="004F11EE" w:rsidRDefault="004F11E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41DB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11EE"/>
    <w:rsid w:val="004F451D"/>
    <w:rsid w:val="00505C51"/>
    <w:rsid w:val="00516A01"/>
    <w:rsid w:val="0053000A"/>
    <w:rsid w:val="00550F13"/>
    <w:rsid w:val="005530AE"/>
    <w:rsid w:val="00555F44"/>
    <w:rsid w:val="00566103"/>
    <w:rsid w:val="005876B6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1750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98D3E82-E991-8F49-B541-BFE37A69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03C0A5-BB59-5846-A4C4-5ADA0DA1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Patricia Barral</cp:lastModifiedBy>
  <cp:revision>3</cp:revision>
  <dcterms:created xsi:type="dcterms:W3CDTF">2019-09-07T15:20:00Z</dcterms:created>
  <dcterms:modified xsi:type="dcterms:W3CDTF">2019-11-28T14:53:00Z</dcterms:modified>
</cp:coreProperties>
</file>