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5CDCC6BD" w14:textId="2447D401" w:rsidR="005B33FA" w:rsidRPr="00125190" w:rsidRDefault="00BB7FE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formal power analysis was used to determine sample size</w:t>
      </w:r>
      <w:r w:rsidR="005B33FA">
        <w:rPr>
          <w:rFonts w:asciiTheme="minorHAnsi" w:hAnsiTheme="minorHAnsi"/>
        </w:rPr>
        <w:t>. Justification for sample sizes are provided in the methods section.</w:t>
      </w:r>
    </w:p>
    <w:p w14:paraId="7FF843C9" w14:textId="77777777" w:rsidR="0015519A" w:rsidRPr="005B33FA" w:rsidRDefault="0015519A" w:rsidP="00FF5ED7">
      <w:pPr>
        <w:rPr>
          <w:rFonts w:asciiTheme="minorHAnsi" w:hAnsiTheme="minorHAnsi"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0BCA6B3" w:rsidR="00B330BD" w:rsidRPr="00125190" w:rsidRDefault="00BB7FE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number of replication is provided in the methods section.</w:t>
      </w:r>
      <w:r w:rsidR="005B33FA">
        <w:rPr>
          <w:rFonts w:asciiTheme="minorHAnsi" w:hAnsiTheme="minorHAnsi"/>
        </w:rPr>
        <w:t xml:space="preserve"> Outliers are discussed in the relevant results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DD871AE" w:rsidR="0015519A" w:rsidRPr="00505C51" w:rsidRDefault="005B33F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tests are described in detail in the methods section, and R code and raw data to perform the full analysis is provided on the Dryad Digital Repository.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9626DDB" w:rsidR="00BC3CCE" w:rsidRPr="00505C51" w:rsidRDefault="005F75C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Explanations for allocation to groups (i.e., different experiments) are provided in the Methods 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23CFCC4" w:rsidR="00BC3CCE" w:rsidRPr="00505C51" w:rsidRDefault="005F75C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and R code have been provided on the Dryad Digital Repository for </w:t>
      </w:r>
      <w:r w:rsidR="009F40BC">
        <w:rPr>
          <w:rFonts w:asciiTheme="minorHAnsi" w:hAnsiTheme="minorHAnsi"/>
          <w:sz w:val="22"/>
          <w:szCs w:val="22"/>
        </w:rPr>
        <w:t>Table 2</w:t>
      </w:r>
      <w:r w:rsidR="00EC0F15">
        <w:rPr>
          <w:rFonts w:asciiTheme="minorHAnsi" w:hAnsiTheme="minorHAnsi"/>
          <w:sz w:val="22"/>
          <w:szCs w:val="22"/>
        </w:rPr>
        <w:t xml:space="preserve"> and 3,</w:t>
      </w:r>
      <w:r w:rsidR="009F40BC">
        <w:rPr>
          <w:rFonts w:asciiTheme="minorHAnsi" w:hAnsiTheme="minorHAnsi"/>
          <w:sz w:val="22"/>
          <w:szCs w:val="22"/>
        </w:rPr>
        <w:t xml:space="preserve"> and</w:t>
      </w:r>
      <w:r w:rsidR="00EC0F15">
        <w:rPr>
          <w:rFonts w:asciiTheme="minorHAnsi" w:hAnsiTheme="minorHAnsi"/>
          <w:sz w:val="22"/>
          <w:szCs w:val="22"/>
        </w:rPr>
        <w:t xml:space="preserve"> for</w:t>
      </w:r>
      <w:r w:rsidR="009F40B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Figures </w:t>
      </w:r>
      <w:r w:rsidR="009F40BC">
        <w:rPr>
          <w:rFonts w:asciiTheme="minorHAnsi" w:hAnsiTheme="minorHAnsi"/>
          <w:sz w:val="22"/>
          <w:szCs w:val="22"/>
        </w:rPr>
        <w:t>5,</w:t>
      </w:r>
      <w:r>
        <w:rPr>
          <w:rFonts w:asciiTheme="minorHAnsi" w:hAnsiTheme="minorHAnsi"/>
          <w:sz w:val="22"/>
          <w:szCs w:val="22"/>
        </w:rPr>
        <w:t>6,7,8,10,11</w:t>
      </w:r>
      <w:r w:rsidR="009F40BC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="001F2865">
        <w:rPr>
          <w:rFonts w:asciiTheme="minorHAnsi" w:hAnsiTheme="minorHAnsi"/>
          <w:sz w:val="22"/>
          <w:szCs w:val="22"/>
        </w:rPr>
        <w:t xml:space="preserve">Figure </w:t>
      </w:r>
      <w:r w:rsidR="009F40BC">
        <w:rPr>
          <w:rFonts w:asciiTheme="minorHAnsi" w:hAnsiTheme="minorHAnsi"/>
          <w:sz w:val="22"/>
          <w:szCs w:val="22"/>
        </w:rPr>
        <w:t>5-</w:t>
      </w:r>
      <w:r w:rsidR="001F2865">
        <w:rPr>
          <w:rFonts w:asciiTheme="minorHAnsi" w:hAnsiTheme="minorHAnsi"/>
          <w:sz w:val="22"/>
          <w:szCs w:val="22"/>
        </w:rPr>
        <w:t>figure supplement</w:t>
      </w:r>
      <w:r w:rsidR="00EC0F15">
        <w:rPr>
          <w:rFonts w:asciiTheme="minorHAnsi" w:hAnsiTheme="minorHAnsi"/>
          <w:sz w:val="22"/>
          <w:szCs w:val="22"/>
        </w:rPr>
        <w:t>s</w:t>
      </w:r>
      <w:r w:rsidR="001F2865">
        <w:rPr>
          <w:rFonts w:asciiTheme="minorHAnsi" w:hAnsiTheme="minorHAnsi"/>
          <w:sz w:val="22"/>
          <w:szCs w:val="22"/>
        </w:rPr>
        <w:t xml:space="preserve"> </w:t>
      </w:r>
      <w:r w:rsidR="00EC0F15">
        <w:rPr>
          <w:rFonts w:asciiTheme="minorHAnsi" w:hAnsiTheme="minorHAnsi"/>
          <w:sz w:val="22"/>
          <w:szCs w:val="22"/>
        </w:rPr>
        <w:t xml:space="preserve">2 and </w:t>
      </w:r>
      <w:r w:rsidR="009F40BC">
        <w:rPr>
          <w:rFonts w:asciiTheme="minorHAnsi" w:hAnsiTheme="minorHAnsi"/>
          <w:sz w:val="22"/>
          <w:szCs w:val="22"/>
        </w:rPr>
        <w:t xml:space="preserve">3, </w:t>
      </w:r>
      <w:r>
        <w:rPr>
          <w:rFonts w:asciiTheme="minorHAnsi" w:hAnsiTheme="minorHAnsi"/>
          <w:sz w:val="22"/>
          <w:szCs w:val="22"/>
        </w:rPr>
        <w:t xml:space="preserve">and </w:t>
      </w:r>
      <w:r w:rsidR="001F2865">
        <w:rPr>
          <w:rFonts w:asciiTheme="minorHAnsi" w:hAnsiTheme="minorHAnsi"/>
          <w:sz w:val="22"/>
          <w:szCs w:val="22"/>
        </w:rPr>
        <w:t>Figure 6</w:t>
      </w:r>
      <w:r w:rsidR="009F40BC">
        <w:rPr>
          <w:rFonts w:asciiTheme="minorHAnsi" w:hAnsiTheme="minorHAnsi"/>
          <w:sz w:val="22"/>
          <w:szCs w:val="22"/>
        </w:rPr>
        <w:t>-</w:t>
      </w:r>
      <w:r w:rsidR="001F2865">
        <w:rPr>
          <w:rFonts w:asciiTheme="minorHAnsi" w:hAnsiTheme="minorHAnsi"/>
          <w:sz w:val="22"/>
          <w:szCs w:val="22"/>
        </w:rPr>
        <w:t>figure supplement</w:t>
      </w:r>
      <w:r w:rsidR="00EC0F15">
        <w:rPr>
          <w:rFonts w:asciiTheme="minorHAnsi" w:hAnsiTheme="minorHAnsi"/>
          <w:sz w:val="22"/>
          <w:szCs w:val="22"/>
        </w:rPr>
        <w:t>s</w:t>
      </w:r>
      <w:bookmarkStart w:id="0" w:name="_GoBack"/>
      <w:bookmarkEnd w:id="0"/>
      <w:r w:rsidR="001F2865">
        <w:rPr>
          <w:rFonts w:asciiTheme="minorHAnsi" w:hAnsiTheme="minorHAnsi"/>
          <w:sz w:val="22"/>
          <w:szCs w:val="22"/>
        </w:rPr>
        <w:t xml:space="preserve"> </w:t>
      </w:r>
      <w:r w:rsidR="009F40BC">
        <w:rPr>
          <w:rFonts w:asciiTheme="minorHAnsi" w:hAnsiTheme="minorHAnsi"/>
          <w:sz w:val="22"/>
          <w:szCs w:val="22"/>
        </w:rPr>
        <w:t>1</w:t>
      </w:r>
      <w:r w:rsidR="00EC0F15">
        <w:rPr>
          <w:rFonts w:asciiTheme="minorHAnsi" w:hAnsiTheme="minorHAnsi"/>
          <w:sz w:val="22"/>
          <w:szCs w:val="22"/>
        </w:rPr>
        <w:t xml:space="preserve"> and 2</w:t>
      </w:r>
      <w:r w:rsidR="009F40BC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E9FF4" w14:textId="77777777" w:rsidR="00B72DAA" w:rsidRDefault="00B72DAA" w:rsidP="004215FE">
      <w:r>
        <w:separator/>
      </w:r>
    </w:p>
  </w:endnote>
  <w:endnote w:type="continuationSeparator" w:id="0">
    <w:p w14:paraId="6942EC2E" w14:textId="77777777" w:rsidR="00B72DAA" w:rsidRDefault="00B72DA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8C576" w14:textId="77777777" w:rsidR="00B72DAA" w:rsidRDefault="00B72DAA" w:rsidP="004215FE">
      <w:r>
        <w:separator/>
      </w:r>
    </w:p>
  </w:footnote>
  <w:footnote w:type="continuationSeparator" w:id="0">
    <w:p w14:paraId="3283F088" w14:textId="77777777" w:rsidR="00B72DAA" w:rsidRDefault="00B72DA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F2865"/>
    <w:rsid w:val="00212F30"/>
    <w:rsid w:val="00217B9E"/>
    <w:rsid w:val="002336C6"/>
    <w:rsid w:val="00241081"/>
    <w:rsid w:val="00266462"/>
    <w:rsid w:val="002A068D"/>
    <w:rsid w:val="002A0ED1"/>
    <w:rsid w:val="002A7487"/>
    <w:rsid w:val="002B7ACD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B33FA"/>
    <w:rsid w:val="005E6195"/>
    <w:rsid w:val="005F1059"/>
    <w:rsid w:val="005F75CC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82604"/>
    <w:rsid w:val="00983D56"/>
    <w:rsid w:val="00993065"/>
    <w:rsid w:val="009A0661"/>
    <w:rsid w:val="009D0D28"/>
    <w:rsid w:val="009E6ACE"/>
    <w:rsid w:val="009E7B13"/>
    <w:rsid w:val="009F40BC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2DAA"/>
    <w:rsid w:val="00B94C5D"/>
    <w:rsid w:val="00BA4D1B"/>
    <w:rsid w:val="00BA5BB7"/>
    <w:rsid w:val="00BB00D0"/>
    <w:rsid w:val="00BB55EC"/>
    <w:rsid w:val="00BB7FE1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C0F15"/>
    <w:rsid w:val="00ED346E"/>
    <w:rsid w:val="00EF7423"/>
    <w:rsid w:val="00F27DEC"/>
    <w:rsid w:val="00F3344F"/>
    <w:rsid w:val="00F60CF4"/>
    <w:rsid w:val="00F62619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EF4E0D4"/>
  <w15:docId w15:val="{88A02F7F-4110-4DB5-90A0-190B8AA6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FCCF94-B8AF-410D-9547-AF2DAFE47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Züst, Tobias (IPS)</cp:lastModifiedBy>
  <cp:revision>4</cp:revision>
  <dcterms:created xsi:type="dcterms:W3CDTF">2020-01-21T18:59:00Z</dcterms:created>
  <dcterms:modified xsi:type="dcterms:W3CDTF">2020-03-10T10:47:00Z</dcterms:modified>
</cp:coreProperties>
</file>