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D191CF5" w:rsidR="00877644" w:rsidRDefault="005C2E76" w:rsidP="00DF026D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≤‹!•'F1ˇø\ÜÂ'1"/>
          <w:sz w:val="22"/>
          <w:szCs w:val="22"/>
          <w:lang w:val="fr-FR"/>
        </w:rPr>
      </w:pPr>
      <w:r>
        <w:rPr>
          <w:rFonts w:asciiTheme="minorHAnsi" w:hAnsiTheme="minorHAnsi" w:cs="≤‹!•'F1ˇø\ÜÂ'1"/>
          <w:sz w:val="22"/>
          <w:szCs w:val="22"/>
          <w:lang w:val="fr-FR"/>
        </w:rPr>
        <w:t>-</w:t>
      </w:r>
      <w:r w:rsidR="00DF026D">
        <w:rPr>
          <w:rFonts w:asciiTheme="minorHAnsi" w:hAnsiTheme="minorHAnsi" w:cs="≤‹!•'F1ˇø\ÜÂ'1"/>
          <w:sz w:val="22"/>
          <w:szCs w:val="22"/>
          <w:lang w:val="fr-FR"/>
        </w:rPr>
        <w:t xml:space="preserve">For mouse </w:t>
      </w:r>
      <w:proofErr w:type="spellStart"/>
      <w:r w:rsidR="00DF026D">
        <w:rPr>
          <w:rFonts w:asciiTheme="minorHAnsi" w:hAnsiTheme="minorHAnsi" w:cs="≤‹!•'F1ˇø\ÜÂ'1"/>
          <w:sz w:val="22"/>
          <w:szCs w:val="22"/>
          <w:lang w:val="fr-FR"/>
        </w:rPr>
        <w:t>work</w:t>
      </w:r>
      <w:proofErr w:type="spellEnd"/>
      <w:r w:rsidR="00DF026D">
        <w:rPr>
          <w:rFonts w:asciiTheme="minorHAnsi" w:hAnsiTheme="minorHAnsi" w:cs="≤‹!•'F1ˇø\ÜÂ'1"/>
          <w:sz w:val="22"/>
          <w:szCs w:val="22"/>
          <w:lang w:val="fr-FR"/>
        </w:rPr>
        <w:t xml:space="preserve"> :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Sample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-size estimation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was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not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computed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when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the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study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was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designed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.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We</w:t>
      </w:r>
      <w:proofErr w:type="spellEnd"/>
      <w:r w:rsidR="00DF026D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decided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the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sample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size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based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on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our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previous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studies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with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proofErr w:type="spellStart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similar</w:t>
      </w:r>
      <w:proofErr w:type="spellEnd"/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 xml:space="preserve"> </w:t>
      </w:r>
      <w:r>
        <w:rPr>
          <w:rFonts w:asciiTheme="minorHAnsi" w:hAnsiTheme="minorHAnsi" w:cs="≤‹!•'F1ˇø\ÜÂ'1"/>
          <w:sz w:val="22"/>
          <w:szCs w:val="22"/>
          <w:lang w:val="fr-FR"/>
        </w:rPr>
        <w:t>analyse</w:t>
      </w:r>
      <w:r w:rsidR="004325D7" w:rsidRPr="004325D7">
        <w:rPr>
          <w:rFonts w:asciiTheme="minorHAnsi" w:hAnsiTheme="minorHAnsi" w:cs="≤‹!•'F1ˇø\ÜÂ'1"/>
          <w:sz w:val="22"/>
          <w:szCs w:val="22"/>
          <w:lang w:val="fr-FR"/>
        </w:rPr>
        <w:t>s.</w:t>
      </w:r>
    </w:p>
    <w:p w14:paraId="4762311B" w14:textId="79C1A430" w:rsidR="00DF026D" w:rsidRPr="00DF026D" w:rsidRDefault="00DF026D" w:rsidP="00DF026D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≤‹!•'F1ˇø\ÜÂ'1"/>
          <w:sz w:val="22"/>
          <w:szCs w:val="22"/>
          <w:lang w:val="en-GB"/>
        </w:rPr>
      </w:pPr>
      <w:r w:rsidRPr="00DF026D">
        <w:rPr>
          <w:rFonts w:asciiTheme="minorHAnsi" w:hAnsiTheme="minorHAnsi" w:cs="≤‹!•'F1ˇø\ÜÂ'1"/>
          <w:sz w:val="22"/>
          <w:szCs w:val="22"/>
          <w:lang w:val="en-GB"/>
        </w:rPr>
        <w:t xml:space="preserve">-For human work, sample-size estimation was not completed. All available human tissue was used.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309C27EB" w14:textId="7393EA06" w:rsidR="00C1184B" w:rsidRPr="004A2C7B" w:rsidRDefault="002A0ED1" w:rsidP="00C1184B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7751C5F" w14:textId="3A00CF69" w:rsidR="005C2E76" w:rsidRDefault="00FE50C5" w:rsidP="004A2C7B">
      <w:pPr>
        <w:framePr w:w="7817" w:h="1088" w:hSpace="180" w:wrap="around" w:vAnchor="text" w:hAnchor="page" w:x="1904" w:y="67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ç±•'8Òˇø\ÜÂ'1"/>
          <w:sz w:val="22"/>
          <w:szCs w:val="22"/>
          <w:lang w:val="fr-FR"/>
        </w:rPr>
      </w:pPr>
      <w:proofErr w:type="spellStart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>Details</w:t>
      </w:r>
      <w:proofErr w:type="spellEnd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on the </w:t>
      </w:r>
      <w:proofErr w:type="spellStart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>number</w:t>
      </w:r>
      <w:proofErr w:type="spellEnd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of </w:t>
      </w:r>
      <w:proofErr w:type="spellStart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are </w:t>
      </w:r>
      <w:proofErr w:type="spellStart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>indicated</w:t>
      </w:r>
      <w:proofErr w:type="spellEnd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in the figure</w:t>
      </w:r>
      <w:r w:rsidR="005C2E76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>legends</w:t>
      </w:r>
      <w:proofErr w:type="spellEnd"/>
      <w:r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.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with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no visible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lesion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on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brain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sections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after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surgery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were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not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included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 in the </w:t>
      </w:r>
      <w:proofErr w:type="spellStart"/>
      <w:r w:rsidR="004A2C7B">
        <w:rPr>
          <w:rFonts w:asciiTheme="minorHAnsi" w:hAnsiTheme="minorHAnsi" w:cs="ç±•'8Òˇø\ÜÂ'1"/>
          <w:sz w:val="22"/>
          <w:szCs w:val="22"/>
          <w:lang w:val="fr-FR"/>
        </w:rPr>
        <w:t>study</w:t>
      </w:r>
      <w:proofErr w:type="spellEnd"/>
      <w:r w:rsidR="004A2C7B">
        <w:rPr>
          <w:rFonts w:asciiTheme="minorHAnsi" w:hAnsiTheme="minorHAnsi" w:cs="ç±•'8Òˇø\ÜÂ'1"/>
          <w:sz w:val="22"/>
          <w:szCs w:val="22"/>
          <w:lang w:val="fr-FR"/>
        </w:rPr>
        <w:t xml:space="preserve">. </w:t>
      </w:r>
    </w:p>
    <w:p w14:paraId="4C21BD38" w14:textId="0C85D02F" w:rsidR="004A2C7B" w:rsidRDefault="004A2C7B" w:rsidP="004A2C7B">
      <w:pPr>
        <w:framePr w:w="7817" w:h="1088" w:hSpace="180" w:wrap="around" w:vAnchor="text" w:hAnchor="page" w:x="1904" w:y="67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ç±•'8Òˇø\ÜÂ'1"/>
          <w:sz w:val="22"/>
          <w:szCs w:val="22"/>
          <w:lang w:val="fr-FR"/>
        </w:rPr>
      </w:pP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We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provide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a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supplemental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document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showing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distribution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according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to analyses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performed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.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Cf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« 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reporting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file-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Macchi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> »</w:t>
      </w:r>
    </w:p>
    <w:p w14:paraId="15EA24C7" w14:textId="4281E35B" w:rsidR="00FE50C5" w:rsidRPr="00DF026D" w:rsidRDefault="005C2E76" w:rsidP="004A2C7B">
      <w:pPr>
        <w:framePr w:w="7817" w:h="1088" w:hSpace="180" w:wrap="around" w:vAnchor="text" w:hAnchor="page" w:x="1904" w:y="67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ç±•'8Òˇø\ÜÂ'1"/>
          <w:sz w:val="22"/>
          <w:szCs w:val="22"/>
          <w:lang w:val="fr-FR"/>
        </w:rPr>
      </w:pPr>
      <w:r>
        <w:rPr>
          <w:rFonts w:asciiTheme="minorHAnsi" w:hAnsiTheme="minorHAnsi" w:cs="ç±•'8Òˇø\ÜÂ'1"/>
          <w:sz w:val="22"/>
          <w:szCs w:val="22"/>
          <w:lang w:val="fr-FR"/>
        </w:rPr>
        <w:t>-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Concerning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human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samples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 : Table 1 in the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text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indicates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number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of </w:t>
      </w:r>
      <w:r w:rsidR="00CE29D3">
        <w:rPr>
          <w:rFonts w:asciiTheme="minorHAnsi" w:hAnsiTheme="minorHAnsi" w:cs="ç±•'8Òˇø\ÜÂ'1"/>
          <w:sz w:val="22"/>
          <w:szCs w:val="22"/>
          <w:lang w:val="fr-FR"/>
        </w:rPr>
        <w:t>patients</w:t>
      </w:r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and </w:t>
      </w:r>
      <w:r w:rsidR="00CE29D3">
        <w:rPr>
          <w:rFonts w:asciiTheme="minorHAnsi" w:hAnsiTheme="minorHAnsi" w:cs="ç±•'8Òˇø\ÜÂ'1"/>
          <w:sz w:val="22"/>
          <w:szCs w:val="22"/>
          <w:lang w:val="fr-FR"/>
        </w:rPr>
        <w:t xml:space="preserve">the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number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of </w:t>
      </w:r>
      <w:proofErr w:type="spellStart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>lesion</w:t>
      </w:r>
      <w:r w:rsidR="00CE29D3">
        <w:rPr>
          <w:rFonts w:asciiTheme="minorHAnsi" w:hAnsiTheme="minorHAnsi" w:cs="ç±•'8Òˇø\ÜÂ'1"/>
          <w:sz w:val="22"/>
          <w:szCs w:val="22"/>
          <w:lang w:val="fr-FR"/>
        </w:rPr>
        <w:t>s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and </w:t>
      </w:r>
      <w:proofErr w:type="spellStart"/>
      <w:r w:rsidR="00CE29D3">
        <w:rPr>
          <w:rFonts w:asciiTheme="minorHAnsi" w:hAnsiTheme="minorHAnsi" w:cs="ç±•'8Òˇø\ÜÂ'1"/>
          <w:sz w:val="22"/>
          <w:szCs w:val="22"/>
          <w:lang w:val="fr-FR"/>
        </w:rPr>
        <w:t>their</w:t>
      </w:r>
      <w:proofErr w:type="spellEnd"/>
      <w:r w:rsidR="00FE50C5" w:rsidRPr="00DF026D">
        <w:rPr>
          <w:rFonts w:asciiTheme="minorHAnsi" w:hAnsiTheme="minorHAnsi" w:cs="ç±•'8Òˇø\ÜÂ'1"/>
          <w:sz w:val="22"/>
          <w:szCs w:val="22"/>
          <w:lang w:val="fr-FR"/>
        </w:rPr>
        <w:t xml:space="preserve"> classification.</w:t>
      </w:r>
    </w:p>
    <w:p w14:paraId="5CFE6964" w14:textId="5E499363" w:rsidR="00DF026D" w:rsidRPr="00DF026D" w:rsidRDefault="00DF026D" w:rsidP="004A2C7B">
      <w:pPr>
        <w:framePr w:w="7817" w:h="1088" w:hSpace="180" w:wrap="around" w:vAnchor="text" w:hAnchor="page" w:x="1904" w:y="6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DF026D">
        <w:rPr>
          <w:rFonts w:asciiTheme="minorHAnsi" w:hAnsiTheme="minorHAnsi"/>
          <w:sz w:val="22"/>
          <w:szCs w:val="22"/>
          <w:lang w:val="en-GB"/>
        </w:rPr>
        <w:t xml:space="preserve">The human post mortem experiment was performed once </w:t>
      </w:r>
      <w:r w:rsidR="00CE29D3">
        <w:rPr>
          <w:rFonts w:asciiTheme="minorHAnsi" w:hAnsiTheme="minorHAnsi"/>
          <w:sz w:val="22"/>
          <w:szCs w:val="22"/>
          <w:lang w:val="en-GB"/>
        </w:rPr>
        <w:t xml:space="preserve">on all lesions/blocks/patients. </w:t>
      </w:r>
      <w:r w:rsidRPr="00DF026D">
        <w:rPr>
          <w:rFonts w:asciiTheme="minorHAnsi" w:hAnsiTheme="minorHAnsi"/>
          <w:sz w:val="22"/>
          <w:szCs w:val="22"/>
          <w:lang w:val="en-GB"/>
        </w:rPr>
        <w:t>One MS block was excluded because the researchers could not outline the lesions with certainty.</w:t>
      </w:r>
    </w:p>
    <w:p w14:paraId="3E1A6B61" w14:textId="400AB81A" w:rsidR="0015519A" w:rsidRPr="00AD0D0C" w:rsidRDefault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  <w:r w:rsidR="0015519A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47A81814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C21FFA" w14:textId="2F795916" w:rsidR="00FE50C5" w:rsidRPr="00E54920" w:rsidRDefault="00DF026D" w:rsidP="00E54920">
      <w:pPr>
        <w:framePr w:w="7817" w:h="1088" w:hSpace="180" w:wrap="around" w:vAnchor="text" w:hAnchor="page" w:x="2266" w:y="2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Å•'F1ˇø\ÜÂ'1"/>
          <w:sz w:val="22"/>
          <w:szCs w:val="22"/>
          <w:lang w:val="fr-FR"/>
        </w:rPr>
      </w:pP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Mice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work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 : </w:t>
      </w:r>
      <w:r w:rsidR="00CE29D3" w:rsidRPr="00E54920">
        <w:rPr>
          <w:rFonts w:asciiTheme="minorHAnsi" w:hAnsiTheme="minorHAnsi" w:cs="Å•'F1ˇø\ÜÂ'1"/>
          <w:sz w:val="22"/>
          <w:szCs w:val="22"/>
          <w:lang w:val="fr-FR"/>
        </w:rPr>
        <w:t>F</w:t>
      </w:r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or </w:t>
      </w:r>
      <w:proofErr w:type="spellStart"/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>each</w:t>
      </w:r>
      <w:proofErr w:type="spellEnd"/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figures </w:t>
      </w:r>
      <w:r w:rsidRPr="00E54920">
        <w:rPr>
          <w:rFonts w:asciiTheme="minorHAnsi" w:hAnsiTheme="minorHAnsi" w:cs="Å•'F1ˇø\ÜÂ'1"/>
          <w:sz w:val="22"/>
          <w:szCs w:val="22"/>
          <w:lang w:val="fr-FR"/>
        </w:rPr>
        <w:t>an</w:t>
      </w:r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>ex</w:t>
      </w:r>
      <w:r w:rsidR="00AD0D0C" w:rsidRPr="00E54920">
        <w:rPr>
          <w:rFonts w:asciiTheme="minorHAnsi" w:hAnsiTheme="minorHAnsi" w:cs="Å•'F1ˇø\ÜÂ'1"/>
          <w:sz w:val="22"/>
          <w:szCs w:val="22"/>
          <w:lang w:val="fr-FR"/>
        </w:rPr>
        <w:t>c</w:t>
      </w:r>
      <w:r w:rsidR="00FE50C5" w:rsidRPr="00E54920">
        <w:rPr>
          <w:rFonts w:asciiTheme="minorHAnsi" w:hAnsiTheme="minorHAnsi" w:cs="Å•'F1ˇø\ÜÂ'1"/>
          <w:sz w:val="22"/>
          <w:szCs w:val="22"/>
          <w:lang w:val="fr-FR"/>
        </w:rPr>
        <w:t>e</w:t>
      </w:r>
      <w:r w:rsidRPr="00E54920">
        <w:rPr>
          <w:rFonts w:asciiTheme="minorHAnsi" w:hAnsiTheme="minorHAnsi" w:cs="Å•'F1ˇø\ÜÂ'1"/>
          <w:sz w:val="22"/>
          <w:szCs w:val="22"/>
          <w:lang w:val="fr-FR"/>
        </w:rPr>
        <w:t>l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files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is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attached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including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raw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data and all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statistical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tests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performed</w:t>
      </w:r>
      <w:proofErr w:type="spellEnd"/>
      <w:r w:rsidR="00AD0D0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and reports</w:t>
      </w:r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.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According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to the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small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number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of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samples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non-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parametric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statistical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tests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were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performed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4B7CBF" w:rsidRPr="00E54920">
        <w:rPr>
          <w:rFonts w:asciiTheme="minorHAnsi" w:hAnsiTheme="minorHAnsi" w:cs="Å•'F1ˇø\ÜÂ'1"/>
          <w:sz w:val="22"/>
          <w:szCs w:val="22"/>
          <w:lang w:val="fr-FR"/>
        </w:rPr>
        <w:t>using</w:t>
      </w:r>
      <w:proofErr w:type="spellEnd"/>
      <w:r w:rsidR="004B7CBF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dedicated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software for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small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size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samples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(</w:t>
      </w:r>
      <w:proofErr w:type="spellStart"/>
      <w:r w:rsidR="00CE29D3" w:rsidRPr="00E54920">
        <w:rPr>
          <w:rFonts w:asciiTheme="minorHAnsi" w:hAnsiTheme="minorHAnsi" w:cs="Å•'F1ˇø\ÜÂ'1"/>
          <w:sz w:val="22"/>
          <w:szCs w:val="22"/>
          <w:lang w:val="fr-FR"/>
        </w:rPr>
        <w:t>StatXact</w:t>
      </w:r>
      <w:proofErr w:type="spellEnd"/>
      <w:r w:rsidR="00CE29D3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and </w:t>
      </w:r>
      <w:proofErr w:type="spellStart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specific</w:t>
      </w:r>
      <w:proofErr w:type="spellEnd"/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r w:rsidR="00CE29D3" w:rsidRPr="00E54920">
        <w:rPr>
          <w:rFonts w:asciiTheme="minorHAnsi" w:hAnsiTheme="minorHAnsi" w:cs="Å•'F1ˇø\ÜÂ'1"/>
          <w:sz w:val="22"/>
          <w:szCs w:val="22"/>
          <w:lang w:val="fr-FR"/>
        </w:rPr>
        <w:t>Excel Macro</w:t>
      </w:r>
      <w:r w:rsidR="00B0233C" w:rsidRPr="00E54920">
        <w:rPr>
          <w:rFonts w:asciiTheme="minorHAnsi" w:hAnsiTheme="minorHAnsi" w:cs="Å•'F1ˇø\ÜÂ'1"/>
          <w:sz w:val="22"/>
          <w:szCs w:val="22"/>
          <w:lang w:val="fr-FR"/>
        </w:rPr>
        <w:t>)</w:t>
      </w:r>
      <w:r w:rsidR="00CE29D3"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. </w:t>
      </w:r>
    </w:p>
    <w:p w14:paraId="24AF36A5" w14:textId="5D5B76B5" w:rsidR="00AD0D0C" w:rsidRPr="00E54920" w:rsidRDefault="00DF026D" w:rsidP="00E54920">
      <w:pPr>
        <w:framePr w:w="7817" w:h="1088" w:hSpace="180" w:wrap="around" w:vAnchor="text" w:hAnchor="page" w:x="2266" w:y="2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Å•'F1ˇø\ÜÂ'1"/>
          <w:sz w:val="22"/>
          <w:szCs w:val="22"/>
          <w:lang w:val="en-GB"/>
        </w:rPr>
      </w:pP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Concerning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fr-FR"/>
        </w:rPr>
        <w:t>human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fr-FR"/>
        </w:rPr>
        <w:t xml:space="preserve"> data : </w:t>
      </w:r>
      <w:r w:rsidRPr="00E54920">
        <w:rPr>
          <w:rFonts w:asciiTheme="minorHAnsi" w:hAnsiTheme="minorHAnsi" w:cs="Å•'F1ˇø\ÜÂ'1"/>
          <w:sz w:val="22"/>
          <w:szCs w:val="22"/>
          <w:lang w:val="en-GB"/>
        </w:rPr>
        <w:t xml:space="preserve">An excel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en-GB"/>
        </w:rPr>
        <w:t>spreadsheet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en-GB"/>
        </w:rPr>
        <w:t xml:space="preserve"> with the raw data and all statistical tests performed is attached. All statistical tests were done using </w:t>
      </w:r>
      <w:proofErr w:type="spellStart"/>
      <w:r w:rsidRPr="00E54920">
        <w:rPr>
          <w:rFonts w:asciiTheme="minorHAnsi" w:hAnsiTheme="minorHAnsi" w:cs="Å•'F1ˇø\ÜÂ'1"/>
          <w:sz w:val="22"/>
          <w:szCs w:val="22"/>
          <w:lang w:val="en-GB"/>
        </w:rPr>
        <w:t>GraphPad</w:t>
      </w:r>
      <w:proofErr w:type="spellEnd"/>
      <w:r w:rsidRPr="00E54920">
        <w:rPr>
          <w:rFonts w:asciiTheme="minorHAnsi" w:hAnsiTheme="minorHAnsi" w:cs="Å•'F1ˇø\ÜÂ'1"/>
          <w:sz w:val="22"/>
          <w:szCs w:val="22"/>
          <w:lang w:val="en-GB"/>
        </w:rPr>
        <w:t>.</w:t>
      </w:r>
    </w:p>
    <w:p w14:paraId="5830DAA4" w14:textId="068460D4" w:rsidR="00AD0D0C" w:rsidRPr="00E54920" w:rsidRDefault="00E54920" w:rsidP="00E54920">
      <w:pPr>
        <w:framePr w:w="7817" w:h="1088" w:hSpace="180" w:wrap="around" w:vAnchor="text" w:hAnchor="page" w:x="2266" w:y="2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54920">
        <w:rPr>
          <w:rFonts w:asciiTheme="minorHAnsi" w:hAnsiTheme="minorHAnsi"/>
          <w:sz w:val="22"/>
          <w:szCs w:val="22"/>
        </w:rPr>
        <w:t>T</w:t>
      </w:r>
      <w:r w:rsidR="00AD0D0C" w:rsidRPr="00E54920">
        <w:rPr>
          <w:rFonts w:asciiTheme="minorHAnsi" w:hAnsiTheme="minorHAnsi"/>
          <w:sz w:val="22"/>
          <w:szCs w:val="22"/>
        </w:rPr>
        <w:t xml:space="preserve">ests used for statistical analysis </w:t>
      </w:r>
      <w:r w:rsidRPr="00E54920">
        <w:rPr>
          <w:rFonts w:asciiTheme="minorHAnsi" w:hAnsiTheme="minorHAnsi"/>
          <w:sz w:val="22"/>
          <w:szCs w:val="22"/>
        </w:rPr>
        <w:t xml:space="preserve">and symbols to state significance </w:t>
      </w:r>
      <w:r w:rsidR="00AD0D0C" w:rsidRPr="00E54920">
        <w:rPr>
          <w:rFonts w:asciiTheme="minorHAnsi" w:hAnsiTheme="minorHAnsi"/>
          <w:sz w:val="22"/>
          <w:szCs w:val="22"/>
        </w:rPr>
        <w:t>are indicated in figure legends. Exact p values are state</w:t>
      </w:r>
      <w:r w:rsidRPr="00E54920">
        <w:rPr>
          <w:rFonts w:asciiTheme="minorHAnsi" w:hAnsiTheme="minorHAnsi"/>
          <w:sz w:val="22"/>
          <w:szCs w:val="22"/>
        </w:rPr>
        <w:t>d</w:t>
      </w:r>
      <w:r w:rsidR="00AD0D0C" w:rsidRPr="00E54920">
        <w:rPr>
          <w:rFonts w:asciiTheme="minorHAnsi" w:hAnsiTheme="minorHAnsi"/>
          <w:sz w:val="22"/>
          <w:szCs w:val="22"/>
        </w:rPr>
        <w:t xml:space="preserve"> in the text when differences between samples are mentioned.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E59DE21" w14:textId="31102F5C" w:rsidR="004B7CBF" w:rsidRDefault="00E54920" w:rsidP="004B7CBF">
      <w:pPr>
        <w:framePr w:w="7817" w:h="1088" w:hSpace="180" w:wrap="around" w:vAnchor="text" w:hAnchor="page" w:x="1904" w:y="7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Mouse work, animals were genotyped to form control versus mutant groups. In each group after surgery, randomly picked up mice were sacrificed at specific time points. </w:t>
      </w:r>
      <w:r w:rsidR="004B7CBF">
        <w:rPr>
          <w:rFonts w:asciiTheme="minorHAnsi" w:hAnsiTheme="minorHAnsi"/>
          <w:sz w:val="22"/>
          <w:szCs w:val="22"/>
        </w:rPr>
        <w:t xml:space="preserve">Number of mice used, </w:t>
      </w:r>
      <w:proofErr w:type="gramStart"/>
      <w:r w:rsidR="004B7CBF">
        <w:rPr>
          <w:rFonts w:asciiTheme="minorHAnsi" w:hAnsiTheme="minorHAnsi"/>
          <w:sz w:val="22"/>
          <w:szCs w:val="22"/>
        </w:rPr>
        <w:t xml:space="preserve">allocation in various groups </w:t>
      </w:r>
      <w:r w:rsidR="00AD0D0C">
        <w:rPr>
          <w:rFonts w:asciiTheme="minorHAnsi" w:hAnsiTheme="minorHAnsi"/>
          <w:sz w:val="22"/>
          <w:szCs w:val="22"/>
        </w:rPr>
        <w:t xml:space="preserve">according to </w:t>
      </w:r>
      <w:r w:rsidR="004B7CBF">
        <w:rPr>
          <w:rFonts w:asciiTheme="minorHAnsi" w:hAnsiTheme="minorHAnsi"/>
          <w:sz w:val="22"/>
          <w:szCs w:val="22"/>
        </w:rPr>
        <w:t>analyses performed are</w:t>
      </w:r>
      <w:proofErr w:type="gramEnd"/>
      <w:r w:rsidR="004B7CBF">
        <w:rPr>
          <w:rFonts w:asciiTheme="minorHAnsi" w:hAnsiTheme="minorHAnsi"/>
          <w:sz w:val="22"/>
          <w:szCs w:val="22"/>
        </w:rPr>
        <w:t xml:space="preserve"> fully described in a separate reporting file.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Cf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« 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reporting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file-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Macchi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> »</w:t>
      </w:r>
      <w:r>
        <w:rPr>
          <w:rFonts w:asciiTheme="minorHAnsi" w:hAnsiTheme="minorHAnsi"/>
          <w:sz w:val="22"/>
          <w:szCs w:val="22"/>
        </w:rPr>
        <w:t xml:space="preserve">. </w:t>
      </w:r>
      <w:r w:rsidR="004B7CBF">
        <w:rPr>
          <w:rFonts w:asciiTheme="minorHAnsi" w:hAnsiTheme="minorHAnsi"/>
          <w:sz w:val="22"/>
          <w:szCs w:val="22"/>
        </w:rPr>
        <w:t>Number of animals used (n) can be found in figure legends</w:t>
      </w:r>
      <w:r w:rsidR="00070C79">
        <w:rPr>
          <w:rFonts w:asciiTheme="minorHAnsi" w:hAnsiTheme="minorHAnsi"/>
          <w:sz w:val="22"/>
          <w:szCs w:val="22"/>
        </w:rPr>
        <w:t xml:space="preserve"> and in the result section</w:t>
      </w:r>
      <w:r w:rsidR="004B7CBF">
        <w:rPr>
          <w:rFonts w:asciiTheme="minorHAnsi" w:hAnsiTheme="minorHAnsi"/>
          <w:sz w:val="22"/>
          <w:szCs w:val="22"/>
        </w:rPr>
        <w:t xml:space="preserve">. 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372D289" w14:textId="77777777" w:rsidR="001A400D" w:rsidRDefault="001A400D" w:rsidP="001A400D">
      <w:pPr>
        <w:framePr w:w="7817" w:h="1088" w:hSpace="180" w:wrap="around" w:vAnchor="text" w:hAnchor="page" w:x="1904" w:y="1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One source data file per figure is included in the submitted version of the manuscript. Each file includes raw data, statistical analysis and reports. </w:t>
      </w:r>
    </w:p>
    <w:p w14:paraId="07039775" w14:textId="77777777" w:rsidR="001A400D" w:rsidRPr="00505C51" w:rsidRDefault="001A400D" w:rsidP="001A400D">
      <w:pPr>
        <w:framePr w:w="7817" w:h="1088" w:hSpace="180" w:wrap="around" w:vAnchor="text" w:hAnchor="page" w:x="1904" w:y="1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ç±•'8Òˇø\ÜÂ'1"/>
          <w:sz w:val="22"/>
          <w:szCs w:val="22"/>
          <w:lang w:val="fr-FR"/>
        </w:rPr>
        <w:t xml:space="preserve">One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summary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showing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distribution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according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to analyses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performed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is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provided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« 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Mice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reporting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 xml:space="preserve"> file-</w:t>
      </w:r>
      <w:proofErr w:type="spellStart"/>
      <w:r>
        <w:rPr>
          <w:rFonts w:asciiTheme="minorHAnsi" w:hAnsiTheme="minorHAnsi" w:cs="ç±•'8Òˇø\ÜÂ'1"/>
          <w:sz w:val="22"/>
          <w:szCs w:val="22"/>
          <w:lang w:val="fr-FR"/>
        </w:rPr>
        <w:t>Macchi</w:t>
      </w:r>
      <w:proofErr w:type="spellEnd"/>
      <w:r>
        <w:rPr>
          <w:rFonts w:asciiTheme="minorHAnsi" w:hAnsiTheme="minorHAnsi" w:cs="ç±•'8Òˇø\ÜÂ'1"/>
          <w:sz w:val="22"/>
          <w:szCs w:val="22"/>
          <w:lang w:val="fr-FR"/>
        </w:rPr>
        <w:t> ».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E54920" w:rsidRDefault="00E54920" w:rsidP="004215FE">
      <w:r>
        <w:separator/>
      </w:r>
    </w:p>
  </w:endnote>
  <w:endnote w:type="continuationSeparator" w:id="0">
    <w:p w14:paraId="65BC2F8D" w14:textId="77777777" w:rsidR="00E54920" w:rsidRDefault="00E549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≤‹!•'F1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ç±•'8Òˇø\Ü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Å•'F1ˇø\ÜÂ'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E54920" w:rsidRDefault="00E54920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E54920" w:rsidRDefault="00E54920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E54920" w:rsidRDefault="00E5492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E54920" w:rsidRPr="0009520A" w:rsidRDefault="00E54920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C000F0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E54920" w:rsidRPr="00062DBF" w:rsidRDefault="00E54920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E54920" w:rsidRDefault="00E54920" w:rsidP="004215FE">
      <w:r>
        <w:separator/>
      </w:r>
    </w:p>
  </w:footnote>
  <w:footnote w:type="continuationSeparator" w:id="0">
    <w:p w14:paraId="7F6ABFA4" w14:textId="77777777" w:rsidR="00E54920" w:rsidRDefault="00E549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E54920" w:rsidRDefault="00E54920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70C79"/>
    <w:rsid w:val="00083FE8"/>
    <w:rsid w:val="0009444E"/>
    <w:rsid w:val="0009520A"/>
    <w:rsid w:val="000A32A6"/>
    <w:rsid w:val="000A38BC"/>
    <w:rsid w:val="000B2AEA"/>
    <w:rsid w:val="000B6108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BC1"/>
    <w:rsid w:val="00146DE9"/>
    <w:rsid w:val="0015519A"/>
    <w:rsid w:val="001618D5"/>
    <w:rsid w:val="00175192"/>
    <w:rsid w:val="001A400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5D7"/>
    <w:rsid w:val="00441726"/>
    <w:rsid w:val="004505C5"/>
    <w:rsid w:val="00451B01"/>
    <w:rsid w:val="00455849"/>
    <w:rsid w:val="00471732"/>
    <w:rsid w:val="004A2C7B"/>
    <w:rsid w:val="004A5C32"/>
    <w:rsid w:val="004B41D4"/>
    <w:rsid w:val="004B7CBF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E76"/>
    <w:rsid w:val="00605A12"/>
    <w:rsid w:val="00634AC7"/>
    <w:rsid w:val="00657587"/>
    <w:rsid w:val="00661DCC"/>
    <w:rsid w:val="00672545"/>
    <w:rsid w:val="00685CCF"/>
    <w:rsid w:val="006A632B"/>
    <w:rsid w:val="006C06F5"/>
    <w:rsid w:val="006C23C6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D0C"/>
    <w:rsid w:val="00AD7A8F"/>
    <w:rsid w:val="00AE7C75"/>
    <w:rsid w:val="00AF5736"/>
    <w:rsid w:val="00B0233C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00F0"/>
    <w:rsid w:val="00C1184B"/>
    <w:rsid w:val="00C21D14"/>
    <w:rsid w:val="00C24CF7"/>
    <w:rsid w:val="00C42ECB"/>
    <w:rsid w:val="00C52A77"/>
    <w:rsid w:val="00C820B0"/>
    <w:rsid w:val="00CC6EF3"/>
    <w:rsid w:val="00CD6AEC"/>
    <w:rsid w:val="00CE29D3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26D"/>
    <w:rsid w:val="00DF1913"/>
    <w:rsid w:val="00E007B4"/>
    <w:rsid w:val="00E234CA"/>
    <w:rsid w:val="00E41364"/>
    <w:rsid w:val="00E54920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0C5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1C3F2-6DEF-DE40-AD5B-649F65AE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5632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Durbec Pascale</cp:lastModifiedBy>
  <cp:revision>2</cp:revision>
  <dcterms:created xsi:type="dcterms:W3CDTF">2019-09-23T07:18:00Z</dcterms:created>
  <dcterms:modified xsi:type="dcterms:W3CDTF">2019-09-23T07:18:00Z</dcterms:modified>
</cp:coreProperties>
</file>