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2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102E5E0" w:rsidR="00877644" w:rsidRPr="007139E1" w:rsidRDefault="007139E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7139E1">
        <w:rPr>
          <w:rFonts w:asciiTheme="minorHAnsi" w:hAnsiTheme="minorHAnsi"/>
          <w:color w:val="000000" w:themeColor="text1"/>
          <w:sz w:val="22"/>
          <w:szCs w:val="22"/>
        </w:rPr>
        <w:t>Sample numbers, replicate numbers and associated statistical analysis, where appropriate, are indicated in the figure captions or in main text.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0D2D03C" w:rsidR="00B330BD" w:rsidRPr="007139E1" w:rsidRDefault="003C46B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</w:rPr>
      </w:pPr>
      <w:r w:rsidRPr="007139E1">
        <w:rPr>
          <w:rFonts w:asciiTheme="minorHAnsi" w:hAnsiTheme="minorHAnsi"/>
          <w:color w:val="000000" w:themeColor="text1"/>
        </w:rPr>
        <w:t>No data was excluded in this study. All experiments were repeated multiple times and gave consistent results. These are cell mechanics measurements and validations carried over multiple biological replicates.</w:t>
      </w:r>
      <w:r w:rsidR="00F72DC5" w:rsidRPr="007139E1">
        <w:rPr>
          <w:rFonts w:asciiTheme="minorHAnsi" w:hAnsiTheme="minorHAnsi"/>
          <w:color w:val="000000" w:themeColor="text1"/>
        </w:rPr>
        <w:t xml:space="preserve"> </w:t>
      </w:r>
      <w:r w:rsidR="007139E1" w:rsidRPr="007139E1">
        <w:rPr>
          <w:rFonts w:asciiTheme="minorHAnsi" w:hAnsiTheme="minorHAnsi"/>
          <w:color w:val="000000" w:themeColor="text1"/>
        </w:rPr>
        <w:t xml:space="preserve"> Details of sample numbers and statistical tests, where appropriate, are included in figure captions</w:t>
      </w:r>
      <w:r w:rsidR="007139E1">
        <w:rPr>
          <w:rFonts w:asciiTheme="minorHAnsi" w:hAnsiTheme="minorHAnsi"/>
          <w:color w:val="000000" w:themeColor="text1"/>
        </w:rPr>
        <w:t xml:space="preserve"> or in main text</w:t>
      </w:r>
      <w:r w:rsidR="007139E1" w:rsidRPr="007139E1">
        <w:rPr>
          <w:rFonts w:asciiTheme="minorHAnsi" w:hAnsiTheme="minorHAnsi"/>
          <w:color w:val="000000" w:themeColor="text1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A1A2430" w:rsidR="0015519A" w:rsidRPr="007139E1" w:rsidRDefault="003C46B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7139E1">
        <w:rPr>
          <w:rFonts w:asciiTheme="minorHAnsi" w:hAnsiTheme="minorHAnsi"/>
          <w:color w:val="000000" w:themeColor="text1"/>
          <w:sz w:val="22"/>
          <w:szCs w:val="22"/>
        </w:rPr>
        <w:t>Origin software (OriginLab, version 9) and Matlab (MathWorks, R2018b) were used for statistical analysis. The intensity values were analyzed using the autocorrelation (autocorr) function of Matlab (MathWor</w:t>
      </w:r>
      <w:bookmarkStart w:id="0" w:name="_GoBack"/>
      <w:bookmarkEnd w:id="0"/>
      <w:r w:rsidRPr="007139E1">
        <w:rPr>
          <w:rFonts w:asciiTheme="minorHAnsi" w:hAnsiTheme="minorHAnsi"/>
          <w:color w:val="000000" w:themeColor="text1"/>
          <w:sz w:val="22"/>
          <w:szCs w:val="22"/>
        </w:rPr>
        <w:t xml:space="preserve">ks, R2018b). Images were analysed using Fiji/Image J (NIH, USA). Statistical analysis is stated in figure captions. P-values are stated wherever required in figure captions </w:t>
      </w:r>
      <w:r w:rsidR="00D71B64">
        <w:rPr>
          <w:rFonts w:asciiTheme="minorHAnsi" w:hAnsiTheme="minorHAnsi"/>
          <w:color w:val="000000" w:themeColor="text1"/>
          <w:sz w:val="22"/>
          <w:szCs w:val="22"/>
        </w:rPr>
        <w:t xml:space="preserve">or in main text </w:t>
      </w:r>
      <w:r w:rsidRPr="007139E1">
        <w:rPr>
          <w:rFonts w:asciiTheme="minorHAnsi" w:hAnsiTheme="minorHAnsi"/>
          <w:color w:val="000000" w:themeColor="text1"/>
          <w:sz w:val="22"/>
          <w:szCs w:val="22"/>
        </w:rPr>
        <w:t xml:space="preserve">and </w:t>
      </w:r>
      <w:r w:rsidR="007139E1" w:rsidRPr="007139E1">
        <w:rPr>
          <w:rFonts w:asciiTheme="minorHAnsi" w:hAnsiTheme="minorHAnsi"/>
          <w:color w:val="000000" w:themeColor="text1"/>
          <w:sz w:val="22"/>
          <w:szCs w:val="22"/>
        </w:rPr>
        <w:t>method used is described in Materials a</w:t>
      </w:r>
      <w:r w:rsidR="009034A4" w:rsidRPr="007139E1">
        <w:rPr>
          <w:rFonts w:asciiTheme="minorHAnsi" w:hAnsiTheme="minorHAnsi"/>
          <w:color w:val="000000" w:themeColor="text1"/>
          <w:sz w:val="22"/>
          <w:szCs w:val="22"/>
        </w:rPr>
        <w:t>nd Methods.</w:t>
      </w:r>
      <w:r w:rsidRPr="007139E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632C1BC" w:rsidR="00BC3CCE" w:rsidRPr="007139E1" w:rsidRDefault="009034A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7139E1">
        <w:rPr>
          <w:rFonts w:asciiTheme="minorHAnsi" w:hAnsiTheme="minorHAnsi"/>
          <w:color w:val="000000" w:themeColor="text1"/>
          <w:sz w:val="22"/>
          <w:szCs w:val="22"/>
        </w:rPr>
        <w:t>These are cell mechanics measurements and validations carried over multiple biological replicates.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BBBCCBD" w:rsidR="00BC3CCE" w:rsidRPr="007139E1" w:rsidRDefault="007139E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7139E1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lastRenderedPageBreak/>
        <w:t>All relevant additional data are included as Supplementary figures/tables.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2C2798" w14:textId="77777777" w:rsidR="006A329B" w:rsidRDefault="006A329B" w:rsidP="004215FE">
      <w:r>
        <w:separator/>
      </w:r>
    </w:p>
  </w:endnote>
  <w:endnote w:type="continuationSeparator" w:id="0">
    <w:p w14:paraId="56F5344E" w14:textId="77777777" w:rsidR="006A329B" w:rsidRDefault="006A329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71B64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6143D" w14:textId="77777777" w:rsidR="006A329B" w:rsidRDefault="006A329B" w:rsidP="004215FE">
      <w:r>
        <w:separator/>
      </w:r>
    </w:p>
  </w:footnote>
  <w:footnote w:type="continuationSeparator" w:id="0">
    <w:p w14:paraId="7D0207AD" w14:textId="77777777" w:rsidR="006A329B" w:rsidRDefault="006A329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IN" w:eastAsia="en-I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671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4880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722A"/>
    <w:rsid w:val="003C46BF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329B"/>
    <w:rsid w:val="006A632B"/>
    <w:rsid w:val="006C06F5"/>
    <w:rsid w:val="006C7BC3"/>
    <w:rsid w:val="006E4A6C"/>
    <w:rsid w:val="006E6B2A"/>
    <w:rsid w:val="00700103"/>
    <w:rsid w:val="007137E1"/>
    <w:rsid w:val="007139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25EC"/>
    <w:rsid w:val="009034A4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26B5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1B64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2DC5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ditorial@elifescience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osbiology.org/article/info:doi/10.1371/journal.pbio.1000412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iosharing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CDD38F-8466-45E5-A12B-1EFB7237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5542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Sony</cp:lastModifiedBy>
  <cp:revision>7</cp:revision>
  <dcterms:created xsi:type="dcterms:W3CDTF">2019-10-02T10:04:00Z</dcterms:created>
  <dcterms:modified xsi:type="dcterms:W3CDTF">2019-10-08T18:04:00Z</dcterms:modified>
</cp:coreProperties>
</file>