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A33ED9F" w:rsidR="00877644" w:rsidRPr="00125190" w:rsidRDefault="00B1547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study was designed as a survey and control group vs experimental group did not apply, necessarily.</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4AB93C6" w:rsidR="00B330BD" w:rsidRPr="00125190" w:rsidRDefault="00B1547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Three independent (biological) replicates were conducted for reagent sequencing and analysis (see results). For each expression experiment of candidate capsid proteins, three biological replicates were conducted, with best images shown in </w:t>
      </w:r>
      <w:r w:rsidR="002A48CA">
        <w:rPr>
          <w:rFonts w:asciiTheme="minorHAnsi" w:hAnsiTheme="minorHAnsi"/>
        </w:rPr>
        <w:t>figures</w:t>
      </w:r>
      <w:r>
        <w:rPr>
          <w:rFonts w:asciiTheme="minorHAnsi" w:hAnsiTheme="minorHAnsi"/>
        </w:rPr>
        <w:t xml:space="preserve"> (see methods).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5B2B5CB" w:rsidR="0015519A" w:rsidRPr="00505C51" w:rsidRDefault="00B1547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Amino acid sequence comparisons were conducted using E values as the threshold for comparison (typically 1E-</w:t>
      </w:r>
      <w:proofErr w:type="gramStart"/>
      <w:r>
        <w:rPr>
          <w:rFonts w:asciiTheme="minorHAnsi" w:hAnsiTheme="minorHAnsi"/>
          <w:sz w:val="22"/>
          <w:szCs w:val="22"/>
        </w:rPr>
        <w:t>5, but</w:t>
      </w:r>
      <w:proofErr w:type="gramEnd"/>
      <w:r>
        <w:rPr>
          <w:rFonts w:asciiTheme="minorHAnsi" w:hAnsiTheme="minorHAnsi"/>
          <w:sz w:val="22"/>
          <w:szCs w:val="22"/>
        </w:rPr>
        <w:t xml:space="preserve"> see specific figures). For </w:t>
      </w:r>
      <w:proofErr w:type="spellStart"/>
      <w:r>
        <w:rPr>
          <w:rFonts w:asciiTheme="minorHAnsi" w:hAnsiTheme="minorHAnsi"/>
          <w:sz w:val="22"/>
          <w:szCs w:val="22"/>
        </w:rPr>
        <w:t>HHpred</w:t>
      </w:r>
      <w:proofErr w:type="spellEnd"/>
      <w:r>
        <w:rPr>
          <w:rFonts w:asciiTheme="minorHAnsi" w:hAnsiTheme="minorHAnsi"/>
          <w:sz w:val="22"/>
          <w:szCs w:val="22"/>
        </w:rPr>
        <w:t xml:space="preserve"> queries, proteins with probability reports of 80% or greater to structural models were considered. See legends of relevant figures.</w:t>
      </w:r>
      <w:r w:rsidR="002A48CA">
        <w:rPr>
          <w:rFonts w:asciiTheme="minorHAnsi" w:hAnsiTheme="minorHAnsi"/>
          <w:sz w:val="22"/>
          <w:szCs w:val="22"/>
        </w:rPr>
        <w:t xml:space="preserve"> 1000 ultrafast bootstraps were used on all phylogenetic trees.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090F25B" w:rsidR="00BC3CCE" w:rsidRPr="00505C51" w:rsidRDefault="00B1547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does not generally apply to this study as it was largely a </w:t>
      </w:r>
      <w:r w:rsidR="00833CCE">
        <w:rPr>
          <w:rFonts w:asciiTheme="minorHAnsi" w:hAnsiTheme="minorHAnsi"/>
          <w:sz w:val="22"/>
          <w:szCs w:val="22"/>
        </w:rPr>
        <w:t>survey</w:t>
      </w:r>
      <w:r>
        <w:rPr>
          <w:rFonts w:asciiTheme="minorHAnsi" w:hAnsiTheme="minorHAnsi"/>
          <w:sz w:val="22"/>
          <w:szCs w:val="22"/>
        </w:rPr>
        <w:t xml:space="preserve">, but </w:t>
      </w:r>
      <w:r w:rsidR="002A48CA">
        <w:rPr>
          <w:rFonts w:asciiTheme="minorHAnsi" w:hAnsiTheme="minorHAnsi"/>
          <w:sz w:val="22"/>
          <w:szCs w:val="22"/>
        </w:rPr>
        <w:t>samples (controls and putative capsids) used in EM imaging were not identified to the microscope operator in order to minimize bias.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CBAD97A" w:rsidR="00BC3CCE" w:rsidRPr="002A48CA" w:rsidRDefault="002A48C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pPr>
      <w:r>
        <w:rPr>
          <w:rFonts w:asciiTheme="minorHAnsi" w:hAnsiTheme="minorHAnsi"/>
          <w:sz w:val="22"/>
          <w:szCs w:val="22"/>
        </w:rPr>
        <w:t>All reads, genome sequences, and their annotations are available on NCBI's GenBank</w:t>
      </w:r>
      <w:r w:rsidR="00833CCE">
        <w:rPr>
          <w:rFonts w:asciiTheme="minorHAnsi" w:hAnsiTheme="minorHAnsi"/>
          <w:sz w:val="22"/>
          <w:szCs w:val="22"/>
        </w:rPr>
        <w:t xml:space="preserve"> and SRA</w:t>
      </w:r>
      <w:bookmarkStart w:id="0" w:name="_GoBack"/>
      <w:bookmarkEnd w:id="0"/>
      <w:r>
        <w:rPr>
          <w:rFonts w:asciiTheme="minorHAnsi" w:hAnsiTheme="minorHAnsi"/>
          <w:sz w:val="22"/>
          <w:szCs w:val="22"/>
        </w:rPr>
        <w:t xml:space="preserve"> along with relevant metadata. Phylogenetic tree and sequence similarity network files are available at the link provided in the paper, i.e.: </w:t>
      </w:r>
      <w:hyperlink r:id="rId11" w:history="1">
        <w:r>
          <w:rPr>
            <w:rStyle w:val="Hyperlink"/>
          </w:rPr>
          <w:t>https://ccrod.cancer.gov/confluence/display/LCOTF/DarkMatter</w:t>
        </w:r>
      </w:hyperlink>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C03E8" w14:textId="77777777" w:rsidR="00681B75" w:rsidRDefault="00681B75" w:rsidP="004215FE">
      <w:r>
        <w:separator/>
      </w:r>
    </w:p>
  </w:endnote>
  <w:endnote w:type="continuationSeparator" w:id="0">
    <w:p w14:paraId="08D9D77E" w14:textId="77777777" w:rsidR="00681B75" w:rsidRDefault="00681B7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D04D4" w14:textId="77777777" w:rsidR="00681B75" w:rsidRDefault="00681B75" w:rsidP="004215FE">
      <w:r>
        <w:separator/>
      </w:r>
    </w:p>
  </w:footnote>
  <w:footnote w:type="continuationSeparator" w:id="0">
    <w:p w14:paraId="4A4674AD" w14:textId="77777777" w:rsidR="00681B75" w:rsidRDefault="00681B7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48CA"/>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C32B7"/>
    <w:rsid w:val="00605A12"/>
    <w:rsid w:val="00634AC7"/>
    <w:rsid w:val="00657587"/>
    <w:rsid w:val="00661DCC"/>
    <w:rsid w:val="00672545"/>
    <w:rsid w:val="00680036"/>
    <w:rsid w:val="00681B7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33CC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547F"/>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342CABF6-3C83-E044-AFBA-7BB9FC5D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 w:id="196719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rod.cancer.gov/confluence/display/LCOTF/DarkMat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F29C6-704C-704C-9751-1C04EEE0F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Tisza, Mike (NIH/NCI) [F]</cp:lastModifiedBy>
  <cp:revision>3</cp:revision>
  <dcterms:created xsi:type="dcterms:W3CDTF">2019-10-17T17:47:00Z</dcterms:created>
  <dcterms:modified xsi:type="dcterms:W3CDTF">2019-10-17T18:49:00Z</dcterms:modified>
</cp:coreProperties>
</file>