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61EA3">
        <w:fldChar w:fldCharType="begin"/>
      </w:r>
      <w:r w:rsidR="00C61EA3">
        <w:instrText xml:space="preserve"> HYPERLINK "https://biosharing.org/" \t "_blank" </w:instrText>
      </w:r>
      <w:r w:rsidR="00C61EA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61EA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2A981C4" w14:textId="0580A9FC" w:rsidR="00C3032B" w:rsidRDefault="00C303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the inception of this study, no appropriate methods with realistic assumptions for </w:t>
      </w:r>
      <w:proofErr w:type="spellStart"/>
      <w:r>
        <w:rPr>
          <w:rFonts w:asciiTheme="minorHAnsi" w:hAnsiTheme="minorHAnsi"/>
        </w:rPr>
        <w:t>scRNA</w:t>
      </w:r>
      <w:proofErr w:type="spellEnd"/>
      <w:r>
        <w:rPr>
          <w:rFonts w:asciiTheme="minorHAnsi" w:hAnsiTheme="minorHAnsi"/>
        </w:rPr>
        <w:t xml:space="preserve">-seq studies </w:t>
      </w:r>
      <w:r w:rsidR="00560902">
        <w:rPr>
          <w:rFonts w:asciiTheme="minorHAnsi" w:hAnsiTheme="minorHAnsi"/>
        </w:rPr>
        <w:t xml:space="preserve">were </w:t>
      </w:r>
      <w:r w:rsidR="00560902" w:rsidRPr="00560902">
        <w:rPr>
          <w:rFonts w:asciiTheme="minorHAnsi" w:hAnsiTheme="minorHAnsi"/>
        </w:rPr>
        <w:t xml:space="preserve">available </w:t>
      </w:r>
      <w:r>
        <w:rPr>
          <w:rFonts w:asciiTheme="minorHAnsi" w:hAnsiTheme="minorHAnsi"/>
        </w:rPr>
        <w:t xml:space="preserve">to perform power calculations to determine sample sizes. Most of the </w:t>
      </w:r>
      <w:proofErr w:type="spellStart"/>
      <w:r>
        <w:rPr>
          <w:rFonts w:asciiTheme="minorHAnsi" w:hAnsiTheme="minorHAnsi"/>
        </w:rPr>
        <w:t>scRNA</w:t>
      </w:r>
      <w:proofErr w:type="spellEnd"/>
      <w:r>
        <w:rPr>
          <w:rFonts w:asciiTheme="minorHAnsi" w:hAnsiTheme="minorHAnsi"/>
        </w:rPr>
        <w:t xml:space="preserve">-seq studies are performed on very limited sample sizes and treat each single cell as an observation, which  is usually adequate to determine the profile of a specific cell-type or differences between cell-types </w:t>
      </w:r>
      <w:r w:rsidR="00560902">
        <w:rPr>
          <w:rFonts w:asciiTheme="minorHAnsi" w:hAnsiTheme="minorHAnsi"/>
        </w:rPr>
        <w:t xml:space="preserve">present </w:t>
      </w:r>
      <w:r>
        <w:rPr>
          <w:rFonts w:asciiTheme="minorHAnsi" w:hAnsiTheme="minorHAnsi"/>
        </w:rPr>
        <w:t>in the same specimen (if &gt;100 cells are observed for each cell-type</w:t>
      </w:r>
      <w:r w:rsidR="00260539">
        <w:rPr>
          <w:rFonts w:asciiTheme="minorHAnsi" w:hAnsiTheme="minorHAnsi"/>
        </w:rPr>
        <w:t xml:space="preserve">, see Methods section). </w:t>
      </w:r>
      <w:r>
        <w:rPr>
          <w:rFonts w:asciiTheme="minorHAnsi" w:hAnsiTheme="minorHAnsi"/>
        </w:rPr>
        <w:t xml:space="preserve"> </w:t>
      </w:r>
    </w:p>
    <w:p w14:paraId="72A6C6B6" w14:textId="77777777" w:rsidR="00260539" w:rsidRDefault="0026053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90EF6E8" w14:textId="04C6A9A8" w:rsidR="00260539" w:rsidRDefault="00791C4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To profile each study group (TNL term no labor, TIL term in labor, and PTL preterm labor)</w:t>
      </w:r>
      <w:r w:rsidR="0056090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we chose a sample size of 3 independent specimens for each group (N=9). We reasoned that the pseudo-bulk aggregate for each cell-type can be modeled by a negative binomial distribution and that a similar approach to RNA-seq power calculations can be applied</w:t>
      </w:r>
      <w:r w:rsidR="00260539">
        <w:rPr>
          <w:rFonts w:asciiTheme="minorHAnsi" w:hAnsiTheme="minorHAnsi"/>
        </w:rPr>
        <w:t xml:space="preserve"> (see Methods section)</w:t>
      </w:r>
      <w:r>
        <w:rPr>
          <w:rFonts w:asciiTheme="minorHAnsi" w:hAnsiTheme="minorHAnsi"/>
        </w:rPr>
        <w:t xml:space="preserve">. </w:t>
      </w:r>
      <w:r w:rsidR="0056382B">
        <w:rPr>
          <w:rFonts w:asciiTheme="minorHAnsi" w:hAnsiTheme="minorHAnsi"/>
        </w:rPr>
        <w:t xml:space="preserve"> This sample size also allow</w:t>
      </w:r>
      <w:r w:rsidR="00560902">
        <w:rPr>
          <w:rFonts w:asciiTheme="minorHAnsi" w:hAnsiTheme="minorHAnsi"/>
        </w:rPr>
        <w:t>ed</w:t>
      </w:r>
      <w:r w:rsidR="0056382B">
        <w:rPr>
          <w:rFonts w:asciiTheme="minorHAnsi" w:hAnsiTheme="minorHAnsi"/>
        </w:rPr>
        <w:t xml:space="preserve"> us to estimate dispersion for each group </w:t>
      </w:r>
      <w:r w:rsidR="00560902">
        <w:rPr>
          <w:rFonts w:asciiTheme="minorHAnsi" w:hAnsiTheme="minorHAnsi"/>
        </w:rPr>
        <w:t>with</w:t>
      </w:r>
      <w:r w:rsidR="0056382B">
        <w:rPr>
          <w:rFonts w:asciiTheme="minorHAnsi" w:hAnsiTheme="minorHAnsi"/>
        </w:rPr>
        <w:t xml:space="preserve"> the negative binomial model implemented in DESeq2 that we use in our analyses. </w:t>
      </w:r>
      <w:r w:rsidR="00260539">
        <w:rPr>
          <w:rFonts w:asciiTheme="minorHAnsi" w:hAnsiTheme="minorHAnsi"/>
        </w:rPr>
        <w:t>While not detailed in the manuscript, u</w:t>
      </w:r>
      <w:r w:rsidR="002F2A89">
        <w:rPr>
          <w:rFonts w:asciiTheme="minorHAnsi" w:hAnsiTheme="minorHAnsi"/>
        </w:rPr>
        <w:t>nder these assumptions and using the “</w:t>
      </w:r>
      <w:proofErr w:type="spellStart"/>
      <w:r w:rsidR="002F2A89" w:rsidRPr="002F2A89">
        <w:rPr>
          <w:rFonts w:asciiTheme="minorHAnsi" w:hAnsiTheme="minorHAnsi"/>
        </w:rPr>
        <w:t>rnaseqsamplesizeweb</w:t>
      </w:r>
      <w:proofErr w:type="spellEnd"/>
      <w:r w:rsidR="002F2A89">
        <w:rPr>
          <w:rFonts w:asciiTheme="minorHAnsi" w:hAnsiTheme="minorHAnsi"/>
        </w:rPr>
        <w:t>” tool</w:t>
      </w:r>
      <w:r w:rsidR="00560902">
        <w:rPr>
          <w:rFonts w:asciiTheme="minorHAnsi" w:hAnsiTheme="minorHAnsi"/>
        </w:rPr>
        <w:t>,</w:t>
      </w:r>
      <w:r w:rsidR="002F2A89">
        <w:rPr>
          <w:rFonts w:asciiTheme="minorHAnsi" w:hAnsiTheme="minorHAnsi"/>
        </w:rPr>
        <w:t xml:space="preserve"> we expected </w:t>
      </w:r>
      <w:r w:rsidR="00560902" w:rsidRPr="00560902">
        <w:rPr>
          <w:rFonts w:asciiTheme="minorHAnsi" w:hAnsiTheme="minorHAnsi"/>
        </w:rPr>
        <w:t xml:space="preserve">only </w:t>
      </w:r>
      <w:r w:rsidR="002F2A89">
        <w:rPr>
          <w:rFonts w:asciiTheme="minorHAnsi" w:hAnsiTheme="minorHAnsi"/>
        </w:rPr>
        <w:t xml:space="preserve">to uncover changes in gene expression (FDR &lt; 10%, power &gt; 0.59 ) on those genes (m = 5,000, m1 =500) with </w:t>
      </w:r>
      <w:r w:rsidR="00560902">
        <w:rPr>
          <w:rFonts w:asciiTheme="minorHAnsi" w:hAnsiTheme="minorHAnsi"/>
        </w:rPr>
        <w:t xml:space="preserve">a </w:t>
      </w:r>
      <w:r w:rsidR="002F2A89">
        <w:rPr>
          <w:rFonts w:asciiTheme="minorHAnsi" w:hAnsiTheme="minorHAnsi"/>
        </w:rPr>
        <w:t xml:space="preserve">sufficiently high read count (lambda0 = 1000), </w:t>
      </w:r>
      <w:r w:rsidR="00560902">
        <w:rPr>
          <w:rFonts w:asciiTheme="minorHAnsi" w:hAnsiTheme="minorHAnsi"/>
        </w:rPr>
        <w:t xml:space="preserve">a </w:t>
      </w:r>
      <w:r w:rsidR="002F2A89">
        <w:rPr>
          <w:rFonts w:asciiTheme="minorHAnsi" w:hAnsiTheme="minorHAnsi"/>
        </w:rPr>
        <w:t xml:space="preserve">relatively low dispersion (phi0 = 0.2), and </w:t>
      </w:r>
      <w:r w:rsidR="00560902">
        <w:rPr>
          <w:rFonts w:asciiTheme="minorHAnsi" w:hAnsiTheme="minorHAnsi"/>
        </w:rPr>
        <w:t xml:space="preserve">a </w:t>
      </w:r>
      <w:r w:rsidR="002F2A89">
        <w:rPr>
          <w:rFonts w:asciiTheme="minorHAnsi" w:hAnsiTheme="minorHAnsi"/>
        </w:rPr>
        <w:t xml:space="preserve">high fold change (FC &gt; 3). </w:t>
      </w:r>
      <w:r w:rsidR="00260539">
        <w:rPr>
          <w:rFonts w:asciiTheme="minorHAnsi" w:hAnsiTheme="minorHAnsi"/>
        </w:rPr>
        <w:t>Note that we also have additional samples for each placental compartment</w:t>
      </w:r>
      <w:r w:rsidR="00560902">
        <w:rPr>
          <w:rFonts w:asciiTheme="minorHAnsi" w:hAnsiTheme="minorHAnsi"/>
        </w:rPr>
        <w:t>, which</w:t>
      </w:r>
      <w:r w:rsidR="00260539">
        <w:rPr>
          <w:rFonts w:asciiTheme="minorHAnsi" w:hAnsiTheme="minorHAnsi"/>
        </w:rPr>
        <w:t xml:space="preserve"> helps to increase the power to detect differentially expressed gene</w:t>
      </w:r>
      <w:r w:rsidR="00817617">
        <w:rPr>
          <w:rFonts w:asciiTheme="minorHAnsi" w:hAnsiTheme="minorHAnsi"/>
        </w:rPr>
        <w:t xml:space="preserve">s across </w:t>
      </w:r>
      <w:r w:rsidR="00560902">
        <w:rPr>
          <w:rFonts w:asciiTheme="minorHAnsi" w:hAnsiTheme="minorHAnsi"/>
        </w:rPr>
        <w:t xml:space="preserve">the </w:t>
      </w:r>
      <w:r w:rsidR="00817617">
        <w:rPr>
          <w:rFonts w:asciiTheme="minorHAnsi" w:hAnsiTheme="minorHAnsi"/>
        </w:rPr>
        <w:t xml:space="preserve">study groups and </w:t>
      </w:r>
      <w:r w:rsidR="00560902">
        <w:rPr>
          <w:rFonts w:asciiTheme="minorHAnsi" w:hAnsiTheme="minorHAnsi"/>
        </w:rPr>
        <w:t xml:space="preserve">the </w:t>
      </w:r>
      <w:r w:rsidR="00817617">
        <w:rPr>
          <w:rFonts w:asciiTheme="minorHAnsi" w:hAnsiTheme="minorHAnsi"/>
        </w:rPr>
        <w:t xml:space="preserve">placental compartments. </w:t>
      </w:r>
    </w:p>
    <w:p w14:paraId="1CD1A042" w14:textId="77777777" w:rsidR="00C3032B" w:rsidRDefault="00C303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7151C76" w14:textId="5481539F" w:rsidR="00817617" w:rsidRDefault="00817617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0071E623" w14:textId="77777777" w:rsidR="00817617" w:rsidRPr="00505C51" w:rsidRDefault="00817617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6B9B9B3" w14:textId="6FC7E9F2" w:rsidR="00E710B9" w:rsidRDefault="0081761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</w:t>
      </w:r>
      <w:r w:rsidR="00F522CF">
        <w:rPr>
          <w:rFonts w:asciiTheme="minorHAnsi" w:hAnsiTheme="minorHAnsi"/>
        </w:rPr>
        <w:t xml:space="preserve"> information</w:t>
      </w:r>
      <w:r>
        <w:rPr>
          <w:rFonts w:asciiTheme="minorHAnsi" w:hAnsiTheme="minorHAnsi"/>
        </w:rPr>
        <w:t xml:space="preserve"> is reported in detail in the Methods section</w:t>
      </w:r>
      <w:r w:rsidR="00E710B9">
        <w:rPr>
          <w:rFonts w:asciiTheme="minorHAnsi" w:hAnsiTheme="minorHAnsi"/>
        </w:rPr>
        <w:t xml:space="preserve"> (page 16)</w:t>
      </w:r>
      <w:r>
        <w:rPr>
          <w:rFonts w:asciiTheme="minorHAnsi" w:hAnsiTheme="minorHAnsi"/>
        </w:rPr>
        <w:t>. Depending o</w:t>
      </w:r>
      <w:r w:rsidR="00F522CF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 the biological variable of interest</w:t>
      </w:r>
      <w:r w:rsidR="00F522C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we considered the samples to be the observed single cell</w:t>
      </w:r>
      <w:r w:rsidR="00873F8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when determining </w:t>
      </w:r>
      <w:r w:rsidR="00E710B9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transcriptional profiles</w:t>
      </w:r>
      <w:r w:rsidR="00E710B9">
        <w:rPr>
          <w:rFonts w:asciiTheme="minorHAnsi" w:hAnsiTheme="minorHAnsi"/>
        </w:rPr>
        <w:t xml:space="preserve"> (</w:t>
      </w:r>
      <w:proofErr w:type="spellStart"/>
      <w:r w:rsidR="00E710B9">
        <w:rPr>
          <w:rFonts w:asciiTheme="minorHAnsi" w:hAnsiTheme="minorHAnsi"/>
        </w:rPr>
        <w:t>Seruat</w:t>
      </w:r>
      <w:proofErr w:type="spellEnd"/>
      <w:r w:rsidR="00E710B9">
        <w:rPr>
          <w:rFonts w:asciiTheme="minorHAnsi" w:hAnsiTheme="minorHAnsi"/>
        </w:rPr>
        <w:t xml:space="preserve"> </w:t>
      </w:r>
      <w:proofErr w:type="spellStart"/>
      <w:r w:rsidR="00E710B9">
        <w:rPr>
          <w:rFonts w:asciiTheme="minorHAnsi" w:hAnsiTheme="minorHAnsi"/>
        </w:rPr>
        <w:t>findMarkers</w:t>
      </w:r>
      <w:proofErr w:type="spellEnd"/>
      <w:r w:rsidR="00E710B9">
        <w:rPr>
          <w:rFonts w:asciiTheme="minorHAnsi" w:hAnsiTheme="minorHAnsi"/>
        </w:rPr>
        <w:t xml:space="preserve"> tool)</w:t>
      </w:r>
      <w:r>
        <w:rPr>
          <w:rFonts w:asciiTheme="minorHAnsi" w:hAnsiTheme="minorHAnsi"/>
        </w:rPr>
        <w:t>. To determine differences in gene expression across</w:t>
      </w:r>
      <w:r w:rsidR="00F522CF">
        <w:rPr>
          <w:rFonts w:asciiTheme="minorHAnsi" w:hAnsiTheme="minorHAnsi"/>
        </w:rPr>
        <w:t xml:space="preserve"> the</w:t>
      </w:r>
      <w:r>
        <w:rPr>
          <w:rFonts w:asciiTheme="minorHAnsi" w:hAnsiTheme="minorHAnsi"/>
        </w:rPr>
        <w:t xml:space="preserve"> study groups and </w:t>
      </w:r>
      <w:r w:rsidR="00F522CF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placental compartments</w:t>
      </w:r>
      <w:r w:rsidR="00F522C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we aggregated all </w:t>
      </w:r>
      <w:r w:rsidR="00F522CF">
        <w:rPr>
          <w:rFonts w:asciiTheme="minorHAnsi" w:hAnsiTheme="minorHAnsi"/>
        </w:rPr>
        <w:t xml:space="preserve">of </w:t>
      </w:r>
      <w:r>
        <w:rPr>
          <w:rFonts w:asciiTheme="minorHAnsi" w:hAnsiTheme="minorHAnsi"/>
        </w:rPr>
        <w:t>the single</w:t>
      </w:r>
      <w:r w:rsidR="00F522CF">
        <w:rPr>
          <w:rFonts w:asciiTheme="minorHAnsi" w:hAnsiTheme="minorHAnsi"/>
        </w:rPr>
        <w:t>-</w:t>
      </w:r>
      <w:r>
        <w:rPr>
          <w:rFonts w:asciiTheme="minorHAnsi" w:hAnsiTheme="minorHAnsi"/>
        </w:rPr>
        <w:t>cell data for each cell-type separately (where each individual cell can be considered a technical replicate) and each individual/tissue-location as a biological replicate</w:t>
      </w:r>
      <w:r w:rsidR="00E710B9">
        <w:rPr>
          <w:rFonts w:asciiTheme="minorHAnsi" w:hAnsiTheme="minorHAnsi"/>
        </w:rPr>
        <w:t xml:space="preserve"> (DESeq2 analysis). No samples were excluded after all </w:t>
      </w:r>
      <w:r w:rsidR="00F522CF">
        <w:rPr>
          <w:rFonts w:asciiTheme="minorHAnsi" w:hAnsiTheme="minorHAnsi"/>
        </w:rPr>
        <w:t xml:space="preserve">of </w:t>
      </w:r>
      <w:r w:rsidR="00E710B9">
        <w:rPr>
          <w:rFonts w:asciiTheme="minorHAnsi" w:hAnsiTheme="minorHAnsi"/>
        </w:rPr>
        <w:t>the data w</w:t>
      </w:r>
      <w:r w:rsidR="00F522CF">
        <w:rPr>
          <w:rFonts w:asciiTheme="minorHAnsi" w:hAnsiTheme="minorHAnsi"/>
        </w:rPr>
        <w:t>ere</w:t>
      </w:r>
      <w:r w:rsidR="00E710B9">
        <w:rPr>
          <w:rFonts w:asciiTheme="minorHAnsi" w:hAnsiTheme="minorHAnsi"/>
        </w:rPr>
        <w:t xml:space="preserve"> collected.</w:t>
      </w:r>
    </w:p>
    <w:p w14:paraId="4883DACB" w14:textId="77777777" w:rsidR="00E710B9" w:rsidRDefault="00E710B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94E832" w14:textId="6366E3CB" w:rsidR="00817617" w:rsidRPr="00125190" w:rsidRDefault="0081761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Individualized data ha</w:t>
      </w:r>
      <w:r w:rsidR="00F522CF">
        <w:rPr>
          <w:rFonts w:asciiTheme="minorHAnsi" w:hAnsiTheme="minorHAnsi"/>
        </w:rPr>
        <w:t>ve</w:t>
      </w:r>
      <w:r>
        <w:rPr>
          <w:rFonts w:asciiTheme="minorHAnsi" w:hAnsiTheme="minorHAnsi"/>
        </w:rPr>
        <w:t xml:space="preserve"> been deposited in </w:t>
      </w:r>
      <w:proofErr w:type="spellStart"/>
      <w:r>
        <w:rPr>
          <w:rFonts w:asciiTheme="minorHAnsi" w:hAnsiTheme="minorHAnsi"/>
        </w:rPr>
        <w:t>dbGaP</w:t>
      </w:r>
      <w:proofErr w:type="spellEnd"/>
      <w:r>
        <w:rPr>
          <w:rFonts w:asciiTheme="minorHAnsi" w:hAnsiTheme="minorHAnsi"/>
        </w:rPr>
        <w:t xml:space="preserve"> accession number </w:t>
      </w:r>
      <w:r w:rsidRPr="00817617">
        <w:rPr>
          <w:rFonts w:asciiTheme="minorHAnsi" w:hAnsiTheme="minorHAnsi"/>
        </w:rPr>
        <w:t>phs001886.v</w:t>
      </w:r>
      <w:proofErr w:type="gramStart"/>
      <w:r w:rsidRPr="00817617">
        <w:rPr>
          <w:rFonts w:asciiTheme="minorHAnsi" w:hAnsiTheme="minorHAnsi"/>
        </w:rPr>
        <w:t>1.p</w:t>
      </w:r>
      <w:proofErr w:type="gramEnd"/>
      <w:r w:rsidRPr="00817617">
        <w:rPr>
          <w:rFonts w:asciiTheme="minorHAnsi" w:hAnsiTheme="minorHAnsi"/>
        </w:rPr>
        <w:t>1</w:t>
      </w:r>
      <w:r w:rsidR="00F522CF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D20C8D" w:rsidR="0015519A" w:rsidRDefault="00E710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</w:t>
      </w:r>
      <w:r w:rsidR="00C06BB1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s are described and justified </w:t>
      </w:r>
      <w:r w:rsidR="00F522CF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n page</w:t>
      </w:r>
      <w:r w:rsidR="00F522C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16 and 17 (Methods</w:t>
      </w:r>
      <w:r w:rsidR="00F522CF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C06BB1">
        <w:rPr>
          <w:rFonts w:asciiTheme="minorHAnsi" w:hAnsiTheme="minorHAnsi"/>
          <w:sz w:val="22"/>
          <w:szCs w:val="22"/>
        </w:rPr>
        <w:t xml:space="preserve">last </w:t>
      </w:r>
      <w:r>
        <w:rPr>
          <w:rFonts w:asciiTheme="minorHAnsi" w:hAnsiTheme="minorHAnsi"/>
          <w:sz w:val="22"/>
          <w:szCs w:val="22"/>
        </w:rPr>
        <w:t xml:space="preserve">two subsections). Figure 3B and 3C shows all </w:t>
      </w:r>
      <w:r w:rsidR="00F522CF">
        <w:rPr>
          <w:rFonts w:asciiTheme="minorHAnsi" w:hAnsiTheme="minorHAnsi"/>
          <w:sz w:val="22"/>
          <w:szCs w:val="22"/>
        </w:rPr>
        <w:t xml:space="preserve">of </w:t>
      </w:r>
      <w:r>
        <w:rPr>
          <w:rFonts w:asciiTheme="minorHAnsi" w:hAnsiTheme="minorHAnsi"/>
          <w:sz w:val="22"/>
          <w:szCs w:val="22"/>
        </w:rPr>
        <w:t xml:space="preserve">the DESeq2 results </w:t>
      </w:r>
      <w:r w:rsidR="00F522CF">
        <w:rPr>
          <w:rFonts w:asciiTheme="minorHAnsi" w:hAnsiTheme="minorHAnsi"/>
          <w:sz w:val="22"/>
          <w:szCs w:val="22"/>
        </w:rPr>
        <w:t xml:space="preserve">that </w:t>
      </w:r>
      <w:r>
        <w:rPr>
          <w:rFonts w:asciiTheme="minorHAnsi" w:hAnsiTheme="minorHAnsi"/>
          <w:sz w:val="22"/>
          <w:szCs w:val="22"/>
        </w:rPr>
        <w:t>pass</w:t>
      </w:r>
      <w:r w:rsidR="00F522CF">
        <w:rPr>
          <w:rFonts w:asciiTheme="minorHAnsi" w:hAnsiTheme="minorHAnsi"/>
          <w:sz w:val="22"/>
          <w:szCs w:val="22"/>
        </w:rPr>
        <w:t>ed a</w:t>
      </w:r>
      <w:r>
        <w:rPr>
          <w:rFonts w:asciiTheme="minorHAnsi" w:hAnsiTheme="minorHAnsi"/>
          <w:sz w:val="22"/>
          <w:szCs w:val="22"/>
        </w:rPr>
        <w:t xml:space="preserve"> multiple test correction</w:t>
      </w:r>
      <w:r w:rsidR="00F522CF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for each gene</w:t>
      </w:r>
      <w:r w:rsidR="00F522CF">
        <w:rPr>
          <w:rFonts w:asciiTheme="minorHAnsi" w:hAnsiTheme="minorHAnsi"/>
          <w:sz w:val="22"/>
          <w:szCs w:val="22"/>
        </w:rPr>
        <w:t>, we have</w:t>
      </w:r>
      <w:r>
        <w:rPr>
          <w:rFonts w:asciiTheme="minorHAnsi" w:hAnsiTheme="minorHAnsi"/>
          <w:sz w:val="22"/>
          <w:szCs w:val="22"/>
        </w:rPr>
        <w:t xml:space="preserve"> shown the mean log2 </w:t>
      </w:r>
      <w:r w:rsidR="00F522CF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old </w:t>
      </w:r>
      <w:r w:rsidR="00F522CF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hange</w:t>
      </w:r>
      <w:r w:rsidR="00F522CF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the 95% </w:t>
      </w:r>
      <w:r w:rsidR="00F522CF">
        <w:rPr>
          <w:rFonts w:asciiTheme="minorHAnsi" w:hAnsiTheme="minorHAnsi"/>
          <w:sz w:val="22"/>
          <w:szCs w:val="22"/>
        </w:rPr>
        <w:t xml:space="preserve">confidence interval (CI), </w:t>
      </w:r>
      <w:r>
        <w:rPr>
          <w:rFonts w:asciiTheme="minorHAnsi" w:hAnsiTheme="minorHAnsi"/>
          <w:sz w:val="22"/>
          <w:szCs w:val="22"/>
        </w:rPr>
        <w:t xml:space="preserve">as detailed in the caption. </w:t>
      </w:r>
      <w:r w:rsidR="00C06BB1">
        <w:rPr>
          <w:rFonts w:asciiTheme="minorHAnsi" w:hAnsiTheme="minorHAnsi"/>
          <w:sz w:val="22"/>
          <w:szCs w:val="22"/>
        </w:rPr>
        <w:t xml:space="preserve">Adjusted p-values are described </w:t>
      </w:r>
      <w:r w:rsidR="00F522CF">
        <w:rPr>
          <w:rFonts w:asciiTheme="minorHAnsi" w:hAnsiTheme="minorHAnsi"/>
          <w:sz w:val="22"/>
          <w:szCs w:val="22"/>
        </w:rPr>
        <w:t xml:space="preserve">in </w:t>
      </w:r>
      <w:r w:rsidR="00C06BB1">
        <w:rPr>
          <w:rFonts w:asciiTheme="minorHAnsi" w:hAnsiTheme="minorHAnsi"/>
          <w:sz w:val="22"/>
          <w:szCs w:val="22"/>
        </w:rPr>
        <w:t xml:space="preserve">a color scheme using a </w:t>
      </w:r>
      <w:proofErr w:type="spellStart"/>
      <w:r w:rsidR="00C06BB1">
        <w:rPr>
          <w:rFonts w:asciiTheme="minorHAnsi" w:hAnsiTheme="minorHAnsi"/>
          <w:sz w:val="22"/>
          <w:szCs w:val="22"/>
        </w:rPr>
        <w:t>colorbar</w:t>
      </w:r>
      <w:proofErr w:type="spellEnd"/>
      <w:r w:rsidR="00C06BB1">
        <w:rPr>
          <w:rFonts w:asciiTheme="minorHAnsi" w:hAnsiTheme="minorHAnsi"/>
          <w:sz w:val="22"/>
          <w:szCs w:val="22"/>
        </w:rPr>
        <w:t xml:space="preserve"> </w:t>
      </w:r>
      <w:r w:rsidR="00F522CF">
        <w:rPr>
          <w:rFonts w:asciiTheme="minorHAnsi" w:hAnsiTheme="minorHAnsi"/>
          <w:sz w:val="22"/>
          <w:szCs w:val="22"/>
        </w:rPr>
        <w:t>that illustrates</w:t>
      </w:r>
      <w:r w:rsidR="00C06BB1">
        <w:rPr>
          <w:rFonts w:asciiTheme="minorHAnsi" w:hAnsiTheme="minorHAnsi"/>
          <w:sz w:val="22"/>
          <w:szCs w:val="22"/>
        </w:rPr>
        <w:t xml:space="preserve"> the enrichment analyses in Figures S5, S6, S9-S18</w:t>
      </w:r>
      <w:r w:rsidR="00F522CF">
        <w:rPr>
          <w:rFonts w:asciiTheme="minorHAnsi" w:hAnsiTheme="minorHAnsi"/>
          <w:sz w:val="22"/>
          <w:szCs w:val="22"/>
        </w:rPr>
        <w:t>,</w:t>
      </w:r>
      <w:r w:rsidR="00C06BB1">
        <w:rPr>
          <w:rFonts w:asciiTheme="minorHAnsi" w:hAnsiTheme="minorHAnsi"/>
          <w:sz w:val="22"/>
          <w:szCs w:val="22"/>
        </w:rPr>
        <w:t xml:space="preserve"> as detailed in their legends. </w:t>
      </w:r>
    </w:p>
    <w:p w14:paraId="0C9D3CA8" w14:textId="421B4278" w:rsidR="00C06BB1" w:rsidRDefault="00C06BB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Tables S3, S4 and S5 report all gene expression results and summary statistics for all </w:t>
      </w:r>
      <w:r w:rsidR="00F522CF">
        <w:rPr>
          <w:rFonts w:asciiTheme="minorHAnsi" w:hAnsiTheme="minorHAnsi"/>
          <w:sz w:val="22"/>
          <w:szCs w:val="22"/>
        </w:rPr>
        <w:t xml:space="preserve">of </w:t>
      </w:r>
      <w:r>
        <w:rPr>
          <w:rFonts w:asciiTheme="minorHAnsi" w:hAnsiTheme="minorHAnsi"/>
          <w:sz w:val="22"/>
          <w:szCs w:val="22"/>
        </w:rPr>
        <w:t xml:space="preserve">the contrasts and for all </w:t>
      </w:r>
      <w:r w:rsidR="00F522CF">
        <w:rPr>
          <w:rFonts w:asciiTheme="minorHAnsi" w:hAnsiTheme="minorHAnsi"/>
          <w:sz w:val="22"/>
          <w:szCs w:val="22"/>
        </w:rPr>
        <w:t xml:space="preserve">of </w:t>
      </w:r>
      <w:r>
        <w:rPr>
          <w:rFonts w:asciiTheme="minorHAnsi" w:hAnsiTheme="minorHAnsi"/>
          <w:sz w:val="22"/>
          <w:szCs w:val="22"/>
        </w:rPr>
        <w:t>the cell-types</w:t>
      </w:r>
      <w:r w:rsidR="00F522CF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including those that are not significant to facilitate comparison and meta-analysis with future studies. Additional p-values and q-values (after adjustment</w:t>
      </w:r>
      <w:r w:rsidR="00C61EA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f</w:t>
      </w:r>
      <w:r w:rsidR="00C61EA3">
        <w:rPr>
          <w:rFonts w:asciiTheme="minorHAnsi" w:hAnsiTheme="minorHAnsi"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 xml:space="preserve"> multiple testing and FDR control) are reported in the captions </w:t>
      </w:r>
      <w:r w:rsidR="00C61EA3">
        <w:rPr>
          <w:rFonts w:asciiTheme="minorHAnsi" w:hAnsiTheme="minorHAnsi"/>
          <w:sz w:val="22"/>
          <w:szCs w:val="22"/>
        </w:rPr>
        <w:t xml:space="preserve">of </w:t>
      </w:r>
      <w:r>
        <w:rPr>
          <w:rFonts w:asciiTheme="minorHAnsi" w:hAnsiTheme="minorHAnsi"/>
          <w:sz w:val="22"/>
          <w:szCs w:val="22"/>
        </w:rPr>
        <w:t>Figure 3 and Figure 4 and in the paragraphs</w:t>
      </w:r>
      <w:r w:rsidR="00873F84">
        <w:rPr>
          <w:rFonts w:asciiTheme="minorHAnsi" w:hAnsiTheme="minorHAnsi"/>
          <w:sz w:val="22"/>
          <w:szCs w:val="22"/>
        </w:rPr>
        <w:t xml:space="preserve"> (page 7)</w:t>
      </w:r>
      <w:r>
        <w:rPr>
          <w:rFonts w:asciiTheme="minorHAnsi" w:hAnsiTheme="minorHAnsi"/>
          <w:sz w:val="22"/>
          <w:szCs w:val="22"/>
        </w:rPr>
        <w:t xml:space="preserve"> describing the results in the main body of the manuscript. </w:t>
      </w:r>
    </w:p>
    <w:p w14:paraId="7A6FBA1C" w14:textId="1C8EAB80" w:rsidR="00C06BB1" w:rsidRDefault="00C06BB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Results can also be browsed in the companion website: </w:t>
      </w:r>
    </w:p>
    <w:p w14:paraId="285612E3" w14:textId="63E57690" w:rsidR="00C06BB1" w:rsidRPr="00C06BB1" w:rsidRDefault="00BA0A4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hyperlink r:id="rId11" w:history="1">
        <w:r w:rsidR="00C06BB1">
          <w:rPr>
            <w:rStyle w:val="Hyperlink"/>
          </w:rPr>
          <w:t>http://placenta.grid.wayne.edu/</w:t>
        </w:r>
      </w:hyperlink>
      <w:r w:rsidR="00C61EA3">
        <w:rPr>
          <w:rStyle w:val="Hyperlink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E6A3773" w14:textId="7673A462" w:rsidR="0047384A" w:rsidRDefault="004738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14D3A">
        <w:rPr>
          <w:rFonts w:asciiTheme="minorHAnsi" w:hAnsiTheme="minorHAnsi"/>
          <w:sz w:val="22"/>
          <w:szCs w:val="22"/>
        </w:rPr>
        <w:t>Figure 1A details the</w:t>
      </w:r>
      <w:r w:rsidR="00E710B9">
        <w:rPr>
          <w:rFonts w:asciiTheme="minorHAnsi" w:hAnsiTheme="minorHAnsi"/>
          <w:sz w:val="22"/>
          <w:szCs w:val="22"/>
        </w:rPr>
        <w:t xml:space="preserve"> sample</w:t>
      </w:r>
      <w:r w:rsidR="00E14D3A">
        <w:rPr>
          <w:rFonts w:asciiTheme="minorHAnsi" w:hAnsiTheme="minorHAnsi"/>
          <w:sz w:val="22"/>
          <w:szCs w:val="22"/>
        </w:rPr>
        <w:t xml:space="preserve"> groups</w:t>
      </w:r>
      <w:r w:rsidR="00873F84">
        <w:rPr>
          <w:rFonts w:asciiTheme="minorHAnsi" w:hAnsiTheme="minorHAnsi"/>
          <w:sz w:val="22"/>
          <w:szCs w:val="22"/>
        </w:rPr>
        <w:t xml:space="preserve"> and the study design</w:t>
      </w:r>
      <w:r>
        <w:rPr>
          <w:rFonts w:asciiTheme="minorHAnsi" w:hAnsiTheme="minorHAnsi"/>
          <w:sz w:val="22"/>
          <w:szCs w:val="22"/>
        </w:rPr>
        <w:t xml:space="preserve"> for the </w:t>
      </w:r>
      <w:proofErr w:type="spellStart"/>
      <w:r>
        <w:rPr>
          <w:rFonts w:asciiTheme="minorHAnsi" w:hAnsiTheme="minorHAnsi"/>
          <w:sz w:val="22"/>
          <w:szCs w:val="22"/>
        </w:rPr>
        <w:t>scRNA</w:t>
      </w:r>
      <w:proofErr w:type="spellEnd"/>
      <w:r>
        <w:rPr>
          <w:rFonts w:asciiTheme="minorHAnsi" w:hAnsiTheme="minorHAnsi"/>
          <w:sz w:val="22"/>
          <w:szCs w:val="22"/>
        </w:rPr>
        <w:t>-seq experiments.</w:t>
      </w:r>
      <w:r w:rsidR="00873F84">
        <w:rPr>
          <w:rFonts w:asciiTheme="minorHAnsi" w:hAnsiTheme="minorHAnsi"/>
          <w:sz w:val="22"/>
          <w:szCs w:val="22"/>
        </w:rPr>
        <w:t xml:space="preserve"> </w:t>
      </w:r>
    </w:p>
    <w:p w14:paraId="5A600B5E" w14:textId="7428B664" w:rsidR="0047384A" w:rsidRDefault="004738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873F84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4</w:t>
      </w:r>
      <w:proofErr w:type="gramStart"/>
      <w:r>
        <w:rPr>
          <w:rFonts w:asciiTheme="minorHAnsi" w:hAnsiTheme="minorHAnsi"/>
          <w:sz w:val="22"/>
          <w:szCs w:val="22"/>
        </w:rPr>
        <w:t>A,D</w:t>
      </w:r>
      <w:proofErr w:type="gramEnd"/>
      <w:r>
        <w:rPr>
          <w:rFonts w:asciiTheme="minorHAnsi" w:hAnsiTheme="minorHAnsi"/>
          <w:sz w:val="22"/>
          <w:szCs w:val="22"/>
        </w:rPr>
        <w:t xml:space="preserve">&amp;E illustrate the groups used for follow up analysis using RNA in maternal circulation using previously published data. </w:t>
      </w:r>
    </w:p>
    <w:p w14:paraId="67392E96" w14:textId="257382E6" w:rsidR="00E14D3A" w:rsidRDefault="004738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14D3A">
        <w:rPr>
          <w:rFonts w:asciiTheme="minorHAnsi" w:hAnsiTheme="minorHAnsi"/>
          <w:sz w:val="22"/>
          <w:szCs w:val="22"/>
        </w:rPr>
        <w:t>Table S6 details the demographics</w:t>
      </w:r>
      <w:r w:rsidR="00E710B9">
        <w:rPr>
          <w:rFonts w:asciiTheme="minorHAnsi" w:hAnsiTheme="minorHAnsi"/>
          <w:sz w:val="22"/>
          <w:szCs w:val="22"/>
        </w:rPr>
        <w:t xml:space="preserve"> of the samples. </w:t>
      </w:r>
    </w:p>
    <w:p w14:paraId="61459823" w14:textId="2D485B83" w:rsidR="00E14D3A" w:rsidRDefault="004738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14D3A">
        <w:rPr>
          <w:rFonts w:asciiTheme="minorHAnsi" w:hAnsiTheme="minorHAnsi"/>
          <w:sz w:val="22"/>
          <w:szCs w:val="22"/>
        </w:rPr>
        <w:t>Methods section</w:t>
      </w:r>
      <w:r w:rsidR="00C61EA3">
        <w:rPr>
          <w:rFonts w:asciiTheme="minorHAnsi" w:hAnsiTheme="minorHAnsi"/>
          <w:sz w:val="22"/>
          <w:szCs w:val="22"/>
        </w:rPr>
        <w:t>,</w:t>
      </w:r>
      <w:r w:rsidR="00E14D3A">
        <w:rPr>
          <w:rFonts w:asciiTheme="minorHAnsi" w:hAnsiTheme="minorHAnsi"/>
          <w:sz w:val="22"/>
          <w:szCs w:val="22"/>
        </w:rPr>
        <w:t xml:space="preserve"> first paragraph</w:t>
      </w:r>
      <w:r w:rsidR="00C61EA3">
        <w:rPr>
          <w:rFonts w:asciiTheme="minorHAnsi" w:hAnsiTheme="minorHAnsi"/>
          <w:sz w:val="22"/>
          <w:szCs w:val="22"/>
        </w:rPr>
        <w:t>,</w:t>
      </w:r>
      <w:r w:rsidR="00E14D3A">
        <w:rPr>
          <w:rFonts w:asciiTheme="minorHAnsi" w:hAnsiTheme="minorHAnsi"/>
          <w:sz w:val="22"/>
          <w:szCs w:val="22"/>
        </w:rPr>
        <w:t xml:space="preserve"> details inclusion criteria.</w:t>
      </w:r>
    </w:p>
    <w:p w14:paraId="2E8FF7B3" w14:textId="24C31FCD" w:rsidR="00E14D3A" w:rsidRDefault="004738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710B9">
        <w:rPr>
          <w:rFonts w:asciiTheme="minorHAnsi" w:hAnsiTheme="minorHAnsi"/>
          <w:sz w:val="22"/>
          <w:szCs w:val="22"/>
        </w:rPr>
        <w:t>This is not a clinical trial study</w:t>
      </w:r>
      <w:r w:rsidR="00C61EA3">
        <w:rPr>
          <w:rFonts w:asciiTheme="minorHAnsi" w:hAnsiTheme="minorHAnsi"/>
          <w:sz w:val="22"/>
          <w:szCs w:val="22"/>
        </w:rPr>
        <w:t>;</w:t>
      </w:r>
      <w:r w:rsidR="00E710B9">
        <w:rPr>
          <w:rFonts w:asciiTheme="minorHAnsi" w:hAnsiTheme="minorHAnsi"/>
          <w:sz w:val="22"/>
          <w:szCs w:val="22"/>
        </w:rPr>
        <w:t xml:space="preserve"> </w:t>
      </w:r>
      <w:r w:rsidR="00C61EA3">
        <w:rPr>
          <w:rFonts w:asciiTheme="minorHAnsi" w:hAnsiTheme="minorHAnsi"/>
          <w:sz w:val="22"/>
          <w:szCs w:val="22"/>
        </w:rPr>
        <w:t>therefore,</w:t>
      </w:r>
      <w:r w:rsidR="00E710B9">
        <w:rPr>
          <w:rFonts w:asciiTheme="minorHAnsi" w:hAnsiTheme="minorHAnsi"/>
          <w:sz w:val="22"/>
          <w:szCs w:val="22"/>
        </w:rPr>
        <w:t xml:space="preserve"> masking and randomization </w:t>
      </w:r>
      <w:r w:rsidR="00C61EA3">
        <w:rPr>
          <w:rFonts w:asciiTheme="minorHAnsi" w:hAnsiTheme="minorHAnsi"/>
          <w:sz w:val="22"/>
          <w:szCs w:val="22"/>
        </w:rPr>
        <w:t>are</w:t>
      </w:r>
      <w:r w:rsidR="00E710B9">
        <w:rPr>
          <w:rFonts w:asciiTheme="minorHAnsi" w:hAnsiTheme="minorHAnsi"/>
          <w:sz w:val="22"/>
          <w:szCs w:val="22"/>
        </w:rPr>
        <w:t xml:space="preserve"> not applicable. </w:t>
      </w:r>
    </w:p>
    <w:p w14:paraId="24CE5524" w14:textId="77777777" w:rsidR="0047384A" w:rsidRPr="00505C51" w:rsidRDefault="004738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CA7BEE8" w:rsidR="00BC3CCE" w:rsidRDefault="00C61EA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usage of </w:t>
      </w:r>
      <w:proofErr w:type="spellStart"/>
      <w:r w:rsidR="00817617">
        <w:rPr>
          <w:rFonts w:asciiTheme="minorHAnsi" w:hAnsiTheme="minorHAnsi"/>
          <w:sz w:val="22"/>
          <w:szCs w:val="22"/>
        </w:rPr>
        <w:t>Cellranger</w:t>
      </w:r>
      <w:proofErr w:type="spellEnd"/>
      <w:r w:rsidR="00817617">
        <w:rPr>
          <w:rFonts w:asciiTheme="minorHAnsi" w:hAnsiTheme="minorHAnsi"/>
          <w:sz w:val="22"/>
          <w:szCs w:val="22"/>
        </w:rPr>
        <w:t>, Seurat</w:t>
      </w:r>
      <w:r>
        <w:rPr>
          <w:rFonts w:asciiTheme="minorHAnsi" w:hAnsiTheme="minorHAnsi"/>
          <w:sz w:val="22"/>
          <w:szCs w:val="22"/>
        </w:rPr>
        <w:t>,</w:t>
      </w:r>
      <w:r w:rsidR="00817617">
        <w:rPr>
          <w:rFonts w:asciiTheme="minorHAnsi" w:hAnsiTheme="minorHAnsi"/>
          <w:sz w:val="22"/>
          <w:szCs w:val="22"/>
        </w:rPr>
        <w:t xml:space="preserve"> and other R packages </w:t>
      </w:r>
      <w:r>
        <w:rPr>
          <w:rFonts w:asciiTheme="minorHAnsi" w:hAnsiTheme="minorHAnsi"/>
          <w:sz w:val="22"/>
          <w:szCs w:val="22"/>
        </w:rPr>
        <w:t>is</w:t>
      </w:r>
      <w:r w:rsidR="00817617">
        <w:rPr>
          <w:rFonts w:asciiTheme="minorHAnsi" w:hAnsiTheme="minorHAnsi"/>
          <w:sz w:val="22"/>
          <w:szCs w:val="22"/>
        </w:rPr>
        <w:t xml:space="preserve"> detailed in the Methods section. </w:t>
      </w:r>
    </w:p>
    <w:p w14:paraId="6C27B2B2" w14:textId="7A53B666" w:rsidR="00817617" w:rsidRDefault="00817617" w:rsidP="0081761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We also provide</w:t>
      </w:r>
      <w:r w:rsidR="00C61EA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the scripts used to execute the pipeline </w:t>
      </w:r>
      <w:r w:rsidR="00C61EA3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 xml:space="preserve">to run the analyses in this GitHub repository: </w:t>
      </w:r>
      <w:hyperlink r:id="rId12" w:history="1">
        <w:r>
          <w:rPr>
            <w:rStyle w:val="Hyperlink"/>
          </w:rPr>
          <w:t>https://github.com/piquelab/sclabor</w:t>
        </w:r>
      </w:hyperlink>
    </w:p>
    <w:p w14:paraId="2F011147" w14:textId="18F5A874" w:rsidR="00817617" w:rsidRPr="00505C51" w:rsidRDefault="008176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68FC9" w14:textId="77777777" w:rsidR="00BA0A4D" w:rsidRDefault="00BA0A4D" w:rsidP="004215FE">
      <w:r>
        <w:separator/>
      </w:r>
    </w:p>
  </w:endnote>
  <w:endnote w:type="continuationSeparator" w:id="0">
    <w:p w14:paraId="6B5BC3F4" w14:textId="77777777" w:rsidR="00BA0A4D" w:rsidRDefault="00BA0A4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06F4DD2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61EA3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22793" w14:textId="77777777" w:rsidR="00BA0A4D" w:rsidRDefault="00BA0A4D" w:rsidP="004215FE">
      <w:r>
        <w:separator/>
      </w:r>
    </w:p>
  </w:footnote>
  <w:footnote w:type="continuationSeparator" w:id="0">
    <w:p w14:paraId="02918AEF" w14:textId="77777777" w:rsidR="00BA0A4D" w:rsidRDefault="00BA0A4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2D8C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4359"/>
    <w:rsid w:val="00212F30"/>
    <w:rsid w:val="00217B9E"/>
    <w:rsid w:val="002336C6"/>
    <w:rsid w:val="00241081"/>
    <w:rsid w:val="00260539"/>
    <w:rsid w:val="00266462"/>
    <w:rsid w:val="002A068D"/>
    <w:rsid w:val="002A0ED1"/>
    <w:rsid w:val="002A7487"/>
    <w:rsid w:val="002F2A89"/>
    <w:rsid w:val="00307F5D"/>
    <w:rsid w:val="003248ED"/>
    <w:rsid w:val="003254BC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84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6EBE"/>
    <w:rsid w:val="00560902"/>
    <w:rsid w:val="0056382B"/>
    <w:rsid w:val="00566103"/>
    <w:rsid w:val="005B0A15"/>
    <w:rsid w:val="0060446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1C41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7617"/>
    <w:rsid w:val="0082410E"/>
    <w:rsid w:val="008531D3"/>
    <w:rsid w:val="00860995"/>
    <w:rsid w:val="00865914"/>
    <w:rsid w:val="008669DA"/>
    <w:rsid w:val="0087056D"/>
    <w:rsid w:val="00873F84"/>
    <w:rsid w:val="00876F8F"/>
    <w:rsid w:val="00877644"/>
    <w:rsid w:val="00877729"/>
    <w:rsid w:val="008A22A7"/>
    <w:rsid w:val="008C73C0"/>
    <w:rsid w:val="008D7885"/>
    <w:rsid w:val="008E02D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0A4D"/>
    <w:rsid w:val="00BA4D1B"/>
    <w:rsid w:val="00BA5BB7"/>
    <w:rsid w:val="00BB00D0"/>
    <w:rsid w:val="00BB55EC"/>
    <w:rsid w:val="00BC3CCE"/>
    <w:rsid w:val="00C06BB1"/>
    <w:rsid w:val="00C1184B"/>
    <w:rsid w:val="00C21D14"/>
    <w:rsid w:val="00C24CF7"/>
    <w:rsid w:val="00C3032B"/>
    <w:rsid w:val="00C42ECB"/>
    <w:rsid w:val="00C52A77"/>
    <w:rsid w:val="00C61EA3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4D3A"/>
    <w:rsid w:val="00E234CA"/>
    <w:rsid w:val="00E41364"/>
    <w:rsid w:val="00E5618F"/>
    <w:rsid w:val="00E61AB4"/>
    <w:rsid w:val="00E70517"/>
    <w:rsid w:val="00E710B9"/>
    <w:rsid w:val="00E870D1"/>
    <w:rsid w:val="00ED346E"/>
    <w:rsid w:val="00EF7423"/>
    <w:rsid w:val="00F27DEC"/>
    <w:rsid w:val="00F3344F"/>
    <w:rsid w:val="00F522CF"/>
    <w:rsid w:val="00F60CF4"/>
    <w:rsid w:val="00FC1F40"/>
    <w:rsid w:val="00FC281A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D06609C-8FC6-6943-9CEA-CD1A5184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piquelab/sclab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acenta.grid.wayne.ed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796D6C-3F4E-496C-915C-BFC97EEA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2019-09-26T06:37:00Z</dcterms:created>
  <dcterms:modified xsi:type="dcterms:W3CDTF">2019-09-26T06:37:00Z</dcterms:modified>
</cp:coreProperties>
</file>