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079" w:rsidRDefault="00F86E1B">
      <w:pPr>
        <w:rPr>
          <w:rFonts w:ascii="Arial" w:hAnsi="Arial" w:cs="Arial"/>
          <w:b/>
          <w:sz w:val="24"/>
          <w:szCs w:val="24"/>
        </w:rPr>
      </w:pPr>
      <w:bookmarkStart w:id="0" w:name="_GoBack"/>
      <w:r w:rsidRPr="00F86E1B">
        <w:rPr>
          <w:rFonts w:ascii="Arial" w:hAnsi="Arial" w:cs="Arial"/>
          <w:b/>
          <w:sz w:val="24"/>
          <w:szCs w:val="24"/>
        </w:rPr>
        <w:t xml:space="preserve">Figure 7 Source Data 2: </w:t>
      </w:r>
    </w:p>
    <w:bookmarkEnd w:id="0"/>
    <w:p w:rsidR="00F86E1B" w:rsidRDefault="00F86E1B" w:rsidP="00F86E1B">
      <w:pPr>
        <w:tabs>
          <w:tab w:val="left" w:pos="189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a.</w:t>
      </w:r>
      <w:r>
        <w:rPr>
          <w:rFonts w:ascii="Arial" w:hAnsi="Arial" w:cs="Arial"/>
          <w:b/>
          <w:sz w:val="24"/>
          <w:szCs w:val="24"/>
        </w:rPr>
        <w:tab/>
        <w:t>Source Data Fig 7F</w:t>
      </w:r>
    </w:p>
    <w:p w:rsidR="00F86E1B" w:rsidRDefault="00F86E1B" w:rsidP="00F86E1B">
      <w:pPr>
        <w:rPr>
          <w:rFonts w:ascii="Arial" w:hAnsi="Arial" w:cs="Arial"/>
          <w:b/>
          <w:sz w:val="24"/>
          <w:szCs w:val="24"/>
        </w:rPr>
      </w:pPr>
    </w:p>
    <w:p w:rsidR="00F86E1B" w:rsidRDefault="00F86E1B" w:rsidP="00F86E1B">
      <w:pPr>
        <w:rPr>
          <w:rFonts w:ascii="Arial" w:hAnsi="Arial" w:cs="Arial"/>
          <w:b/>
          <w:sz w:val="24"/>
          <w:szCs w:val="24"/>
        </w:rPr>
      </w:pPr>
    </w:p>
    <w:p w:rsidR="00F86E1B" w:rsidRDefault="00F86E1B" w:rsidP="00F86E1B">
      <w:pPr>
        <w:rPr>
          <w:rFonts w:ascii="Arial" w:hAnsi="Arial" w:cs="Arial"/>
          <w:b/>
          <w:sz w:val="24"/>
          <w:szCs w:val="24"/>
        </w:rPr>
      </w:pPr>
    </w:p>
    <w:p w:rsidR="00F86E1B" w:rsidRDefault="00F86E1B" w:rsidP="00F86E1B">
      <w:pPr>
        <w:rPr>
          <w:rFonts w:ascii="Arial" w:hAnsi="Arial" w:cs="Arial"/>
          <w:b/>
          <w:sz w:val="24"/>
          <w:szCs w:val="24"/>
        </w:rPr>
      </w:pPr>
    </w:p>
    <w:p w:rsidR="00F86E1B" w:rsidRDefault="00F86E1B" w:rsidP="00F86E1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GLP-1R</w:t>
      </w:r>
    </w:p>
    <w:p w:rsidR="00F86E1B" w:rsidRDefault="00F86E1B" w:rsidP="00F86E1B">
      <w:pPr>
        <w:rPr>
          <w:rFonts w:ascii="Arial" w:hAnsi="Arial" w:cs="Arial"/>
          <w:b/>
          <w:sz w:val="24"/>
          <w:szCs w:val="24"/>
        </w:rPr>
      </w:pPr>
    </w:p>
    <w:p w:rsidR="00F86E1B" w:rsidRDefault="00F86E1B" w:rsidP="00F86E1B">
      <w:pPr>
        <w:rPr>
          <w:rFonts w:ascii="Arial" w:hAnsi="Arial" w:cs="Arial"/>
          <w:b/>
          <w:sz w:val="24"/>
          <w:szCs w:val="24"/>
        </w:rPr>
      </w:pPr>
    </w:p>
    <w:p w:rsidR="00F86E1B" w:rsidRDefault="00F86E1B" w:rsidP="00F86E1B">
      <w:pPr>
        <w:rPr>
          <w:rFonts w:ascii="Arial" w:hAnsi="Arial" w:cs="Arial"/>
          <w:b/>
          <w:sz w:val="24"/>
          <w:szCs w:val="24"/>
        </w:rPr>
      </w:pPr>
    </w:p>
    <w:p w:rsidR="00F86E1B" w:rsidRDefault="00F86E1B" w:rsidP="00F86E1B">
      <w:pPr>
        <w:rPr>
          <w:rFonts w:ascii="Arial" w:hAnsi="Arial" w:cs="Arial"/>
          <w:b/>
          <w:sz w:val="24"/>
          <w:szCs w:val="24"/>
        </w:rPr>
      </w:pPr>
    </w:p>
    <w:p w:rsidR="00F86E1B" w:rsidRDefault="00F86E1B" w:rsidP="00F86E1B">
      <w:pPr>
        <w:rPr>
          <w:rFonts w:ascii="Arial" w:hAnsi="Arial" w:cs="Arial"/>
          <w:b/>
          <w:sz w:val="24"/>
          <w:szCs w:val="24"/>
        </w:rPr>
      </w:pPr>
    </w:p>
    <w:p w:rsidR="00F86E1B" w:rsidRDefault="00F86E1B" w:rsidP="00F86E1B">
      <w:pPr>
        <w:rPr>
          <w:rFonts w:ascii="Arial" w:hAnsi="Arial" w:cs="Arial"/>
          <w:b/>
          <w:sz w:val="24"/>
          <w:szCs w:val="24"/>
        </w:rPr>
      </w:pPr>
    </w:p>
    <w:p w:rsidR="00F86E1B" w:rsidRDefault="00F86E1B" w:rsidP="00F86E1B">
      <w:pPr>
        <w:rPr>
          <w:rFonts w:ascii="Arial" w:hAnsi="Arial" w:cs="Arial"/>
          <w:b/>
          <w:sz w:val="24"/>
          <w:szCs w:val="24"/>
        </w:rPr>
      </w:pPr>
    </w:p>
    <w:p w:rsidR="00F86E1B" w:rsidRDefault="00F86E1B" w:rsidP="00F86E1B">
      <w:pPr>
        <w:rPr>
          <w:rFonts w:ascii="Arial" w:hAnsi="Arial" w:cs="Arial"/>
          <w:b/>
          <w:sz w:val="24"/>
          <w:szCs w:val="24"/>
        </w:rPr>
      </w:pPr>
    </w:p>
    <w:p w:rsidR="00F86E1B" w:rsidRDefault="00F86E1B" w:rsidP="00F86E1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942975</wp:posOffset>
            </wp:positionH>
            <wp:positionV relativeFrom="margin">
              <wp:posOffset>771525</wp:posOffset>
            </wp:positionV>
            <wp:extent cx="3771900" cy="4419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>eta</w:t>
      </w:r>
    </w:p>
    <w:p w:rsidR="00F86E1B" w:rsidRDefault="00F86E1B" w:rsidP="00F86E1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Actin</w:t>
      </w:r>
    </w:p>
    <w:p w:rsidR="00F86E1B" w:rsidRDefault="00F86E1B" w:rsidP="00F86E1B">
      <w:pPr>
        <w:rPr>
          <w:rFonts w:ascii="Arial" w:hAnsi="Arial" w:cs="Arial"/>
          <w:b/>
          <w:sz w:val="24"/>
          <w:szCs w:val="24"/>
        </w:rPr>
      </w:pPr>
    </w:p>
    <w:p w:rsidR="00F86E1B" w:rsidRDefault="00F86E1B" w:rsidP="00F86E1B">
      <w:pPr>
        <w:rPr>
          <w:rFonts w:ascii="Arial" w:hAnsi="Arial" w:cs="Arial"/>
          <w:b/>
          <w:sz w:val="24"/>
          <w:szCs w:val="24"/>
        </w:rPr>
      </w:pPr>
    </w:p>
    <w:p w:rsidR="00F86E1B" w:rsidRDefault="00F86E1B" w:rsidP="00F86E1B">
      <w:pPr>
        <w:rPr>
          <w:rFonts w:ascii="Arial" w:hAnsi="Arial" w:cs="Arial"/>
          <w:b/>
          <w:sz w:val="24"/>
          <w:szCs w:val="24"/>
        </w:rPr>
      </w:pPr>
    </w:p>
    <w:p w:rsidR="00F86E1B" w:rsidRDefault="00F86E1B" w:rsidP="00F86E1B">
      <w:pPr>
        <w:rPr>
          <w:rFonts w:ascii="Arial" w:hAnsi="Arial" w:cs="Arial"/>
          <w:sz w:val="24"/>
          <w:szCs w:val="24"/>
        </w:rPr>
      </w:pPr>
      <w:r w:rsidRPr="00F86E1B">
        <w:rPr>
          <w:rFonts w:ascii="Arial" w:hAnsi="Arial" w:cs="Arial"/>
          <w:b/>
          <w:sz w:val="24"/>
          <w:szCs w:val="24"/>
        </w:rPr>
        <w:t xml:space="preserve">Figure 7 Source Data 2: </w:t>
      </w:r>
      <w:r>
        <w:rPr>
          <w:rFonts w:ascii="Arial" w:hAnsi="Arial" w:cs="Arial"/>
          <w:b/>
          <w:sz w:val="24"/>
          <w:szCs w:val="24"/>
        </w:rPr>
        <w:t>Source Data Fig 7F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780CE6">
        <w:rPr>
          <w:rFonts w:ascii="Arial" w:hAnsi="Arial" w:cs="Arial"/>
          <w:sz w:val="24"/>
          <w:szCs w:val="24"/>
        </w:rPr>
        <w:t>Western blot pictures (uncut) showing the impact of the vehicle, Liraglutide, MS-275, and combined Liraglutide and MS-275 co-therapy on GLP-1R protein expression in pancreatic tissue pooled from each group; Beta-actin immunoblot served as the loading control.</w:t>
      </w:r>
    </w:p>
    <w:p w:rsidR="00F86E1B" w:rsidRDefault="00F86E1B" w:rsidP="00F86E1B">
      <w:pPr>
        <w:rPr>
          <w:rFonts w:ascii="Arial" w:hAnsi="Arial" w:cs="Arial"/>
          <w:sz w:val="24"/>
          <w:szCs w:val="24"/>
        </w:rPr>
      </w:pPr>
    </w:p>
    <w:p w:rsidR="00F86E1B" w:rsidRDefault="00F86E1B" w:rsidP="00F86E1B">
      <w:pPr>
        <w:rPr>
          <w:rFonts w:ascii="Arial" w:hAnsi="Arial" w:cs="Arial"/>
          <w:sz w:val="24"/>
          <w:szCs w:val="24"/>
        </w:rPr>
      </w:pPr>
    </w:p>
    <w:p w:rsidR="00F86E1B" w:rsidRDefault="00F86E1B" w:rsidP="00F86E1B">
      <w:pPr>
        <w:rPr>
          <w:rFonts w:ascii="Arial" w:hAnsi="Arial" w:cs="Arial"/>
          <w:sz w:val="24"/>
          <w:szCs w:val="24"/>
        </w:rPr>
      </w:pPr>
    </w:p>
    <w:p w:rsidR="00F86E1B" w:rsidRDefault="00F86E1B" w:rsidP="00F86E1B">
      <w:pPr>
        <w:rPr>
          <w:rFonts w:ascii="Arial" w:hAnsi="Arial" w:cs="Arial"/>
          <w:sz w:val="24"/>
          <w:szCs w:val="24"/>
        </w:rPr>
      </w:pPr>
    </w:p>
    <w:p w:rsidR="00F86E1B" w:rsidRDefault="00F86E1B" w:rsidP="00F86E1B">
      <w:pPr>
        <w:rPr>
          <w:rFonts w:ascii="Arial" w:hAnsi="Arial" w:cs="Arial"/>
          <w:sz w:val="24"/>
          <w:szCs w:val="24"/>
        </w:rPr>
      </w:pPr>
    </w:p>
    <w:p w:rsidR="00F86E1B" w:rsidRPr="00F86E1B" w:rsidRDefault="00F86E1B" w:rsidP="00F86E1B">
      <w:pPr>
        <w:rPr>
          <w:rFonts w:ascii="Arial" w:hAnsi="Arial" w:cs="Arial"/>
          <w:b/>
          <w:sz w:val="24"/>
          <w:szCs w:val="24"/>
        </w:rPr>
      </w:pPr>
      <w:r w:rsidRPr="00F86E1B">
        <w:rPr>
          <w:rFonts w:ascii="Arial" w:hAnsi="Arial" w:cs="Arial"/>
          <w:b/>
          <w:sz w:val="24"/>
          <w:szCs w:val="24"/>
        </w:rPr>
        <w:lastRenderedPageBreak/>
        <w:t xml:space="preserve">b. Source Data Figure 7G: </w:t>
      </w:r>
      <w:r w:rsidRPr="00780CE6">
        <w:rPr>
          <w:rFonts w:ascii="Arial" w:hAnsi="Arial" w:cs="Arial"/>
          <w:sz w:val="24"/>
          <w:szCs w:val="24"/>
        </w:rPr>
        <w:t>l.</w:t>
      </w:r>
    </w:p>
    <w:p w:rsidR="00F86E1B" w:rsidRDefault="00F86E1B" w:rsidP="00F86E1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1285875</wp:posOffset>
            </wp:positionH>
            <wp:positionV relativeFrom="margin">
              <wp:posOffset>485775</wp:posOffset>
            </wp:positionV>
            <wp:extent cx="2954655" cy="40290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6E1B" w:rsidRDefault="00F86E1B" w:rsidP="00F86E1B">
      <w:pPr>
        <w:rPr>
          <w:rFonts w:ascii="Arial" w:hAnsi="Arial" w:cs="Arial"/>
          <w:b/>
          <w:sz w:val="24"/>
          <w:szCs w:val="24"/>
        </w:rPr>
      </w:pPr>
    </w:p>
    <w:p w:rsidR="005E54AD" w:rsidRDefault="005E54AD" w:rsidP="00F86E1B">
      <w:pPr>
        <w:rPr>
          <w:rFonts w:ascii="Arial" w:hAnsi="Arial" w:cs="Arial"/>
          <w:b/>
          <w:sz w:val="24"/>
          <w:szCs w:val="24"/>
        </w:rPr>
      </w:pPr>
    </w:p>
    <w:p w:rsidR="005E54AD" w:rsidRDefault="005E54AD" w:rsidP="00F86E1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Gαs</w:t>
      </w:r>
    </w:p>
    <w:p w:rsidR="005E54AD" w:rsidRDefault="005E54AD" w:rsidP="00F86E1B">
      <w:pPr>
        <w:rPr>
          <w:rFonts w:ascii="Arial" w:hAnsi="Arial" w:cs="Arial"/>
          <w:b/>
          <w:sz w:val="24"/>
          <w:szCs w:val="24"/>
        </w:rPr>
      </w:pPr>
    </w:p>
    <w:p w:rsidR="005E54AD" w:rsidRDefault="005E54AD" w:rsidP="00F86E1B">
      <w:pPr>
        <w:rPr>
          <w:rFonts w:ascii="Arial" w:hAnsi="Arial" w:cs="Arial"/>
          <w:b/>
          <w:sz w:val="24"/>
          <w:szCs w:val="24"/>
        </w:rPr>
      </w:pPr>
    </w:p>
    <w:p w:rsidR="005E54AD" w:rsidRDefault="005E54AD" w:rsidP="00F86E1B">
      <w:pPr>
        <w:rPr>
          <w:rFonts w:ascii="Arial" w:hAnsi="Arial" w:cs="Arial"/>
          <w:b/>
          <w:sz w:val="24"/>
          <w:szCs w:val="24"/>
        </w:rPr>
      </w:pPr>
    </w:p>
    <w:p w:rsidR="005E54AD" w:rsidRDefault="005E54AD" w:rsidP="00F86E1B">
      <w:pPr>
        <w:rPr>
          <w:rFonts w:ascii="Arial" w:hAnsi="Arial" w:cs="Arial"/>
          <w:b/>
          <w:sz w:val="24"/>
          <w:szCs w:val="24"/>
        </w:rPr>
      </w:pPr>
    </w:p>
    <w:p w:rsidR="005E54AD" w:rsidRDefault="005E54AD" w:rsidP="00F86E1B">
      <w:pPr>
        <w:rPr>
          <w:rFonts w:ascii="Arial" w:hAnsi="Arial" w:cs="Arial"/>
          <w:b/>
          <w:sz w:val="24"/>
          <w:szCs w:val="24"/>
        </w:rPr>
      </w:pPr>
    </w:p>
    <w:p w:rsidR="005E54AD" w:rsidRDefault="005E54AD" w:rsidP="00F86E1B">
      <w:pPr>
        <w:rPr>
          <w:rFonts w:ascii="Arial" w:hAnsi="Arial" w:cs="Arial"/>
          <w:b/>
          <w:sz w:val="24"/>
          <w:szCs w:val="24"/>
        </w:rPr>
      </w:pPr>
    </w:p>
    <w:p w:rsidR="005E54AD" w:rsidRDefault="005E54AD" w:rsidP="00F86E1B">
      <w:pPr>
        <w:rPr>
          <w:rFonts w:ascii="Arial" w:hAnsi="Arial" w:cs="Arial"/>
          <w:b/>
          <w:sz w:val="24"/>
          <w:szCs w:val="24"/>
        </w:rPr>
      </w:pPr>
    </w:p>
    <w:p w:rsidR="005E54AD" w:rsidRDefault="005E54AD" w:rsidP="00F86E1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Β-actin</w:t>
      </w:r>
    </w:p>
    <w:p w:rsidR="005E54AD" w:rsidRDefault="005E54AD" w:rsidP="00F86E1B">
      <w:pPr>
        <w:rPr>
          <w:rFonts w:ascii="Arial" w:hAnsi="Arial" w:cs="Arial"/>
          <w:b/>
          <w:sz w:val="24"/>
          <w:szCs w:val="24"/>
        </w:rPr>
      </w:pPr>
    </w:p>
    <w:p w:rsidR="005E54AD" w:rsidRDefault="005E54AD" w:rsidP="00F86E1B">
      <w:pPr>
        <w:rPr>
          <w:rFonts w:ascii="Arial" w:hAnsi="Arial" w:cs="Arial"/>
          <w:b/>
          <w:sz w:val="24"/>
          <w:szCs w:val="24"/>
        </w:rPr>
      </w:pPr>
    </w:p>
    <w:p w:rsidR="005E54AD" w:rsidRDefault="005E54AD" w:rsidP="00F86E1B">
      <w:pPr>
        <w:rPr>
          <w:rFonts w:ascii="Arial" w:hAnsi="Arial" w:cs="Arial"/>
          <w:b/>
          <w:sz w:val="24"/>
          <w:szCs w:val="24"/>
        </w:rPr>
      </w:pPr>
    </w:p>
    <w:p w:rsidR="005E54AD" w:rsidRDefault="005E54AD" w:rsidP="00F86E1B">
      <w:pPr>
        <w:rPr>
          <w:rFonts w:ascii="Arial" w:hAnsi="Arial" w:cs="Arial"/>
          <w:b/>
          <w:sz w:val="24"/>
          <w:szCs w:val="24"/>
        </w:rPr>
      </w:pPr>
    </w:p>
    <w:p w:rsidR="005E54AD" w:rsidRDefault="005E54AD" w:rsidP="00F86E1B">
      <w:pPr>
        <w:rPr>
          <w:rFonts w:ascii="Arial" w:hAnsi="Arial" w:cs="Arial"/>
          <w:b/>
          <w:sz w:val="24"/>
          <w:szCs w:val="24"/>
        </w:rPr>
      </w:pPr>
    </w:p>
    <w:p w:rsidR="005E54AD" w:rsidRPr="00F86E1B" w:rsidRDefault="005E54AD" w:rsidP="00F86E1B">
      <w:pPr>
        <w:rPr>
          <w:rFonts w:ascii="Arial" w:hAnsi="Arial" w:cs="Arial"/>
          <w:b/>
          <w:sz w:val="24"/>
          <w:szCs w:val="24"/>
        </w:rPr>
      </w:pPr>
      <w:r w:rsidRPr="00F86E1B">
        <w:rPr>
          <w:rFonts w:ascii="Arial" w:hAnsi="Arial" w:cs="Arial"/>
          <w:b/>
          <w:sz w:val="24"/>
          <w:szCs w:val="24"/>
        </w:rPr>
        <w:t xml:space="preserve">Figure 7 Source Data 2: </w:t>
      </w:r>
      <w:r w:rsidRPr="00780CE6">
        <w:rPr>
          <w:rFonts w:ascii="Arial" w:hAnsi="Arial" w:cs="Arial"/>
          <w:b/>
          <w:sz w:val="24"/>
          <w:szCs w:val="24"/>
        </w:rPr>
        <w:t xml:space="preserve">Source Data Fig 7G: </w:t>
      </w:r>
      <w:r w:rsidRPr="00780CE6">
        <w:rPr>
          <w:rFonts w:ascii="Arial" w:hAnsi="Arial" w:cs="Arial"/>
          <w:sz w:val="24"/>
          <w:szCs w:val="24"/>
        </w:rPr>
        <w:t>Western blot pictures (uncut) showing the impact of the vehicle, Liraglutide, MS-275, and combined Liraglutide and MS-275 co-therapy on Gαs protein expression in pancreatic tissue pooled from each group. Beta-actin immunoblot served as the loading control.</w:t>
      </w:r>
    </w:p>
    <w:sectPr w:rsidR="005E54AD" w:rsidRPr="00F86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C73F6"/>
    <w:multiLevelType w:val="hybridMultilevel"/>
    <w:tmpl w:val="E398E7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1B"/>
    <w:rsid w:val="00146079"/>
    <w:rsid w:val="005E54AD"/>
    <w:rsid w:val="00F8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DC1924-7808-44E3-8B4E-9CA4B910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prasenjitm</dc:creator>
  <cp:keywords/>
  <dc:description/>
  <cp:lastModifiedBy>prasenjitm</cp:lastModifiedBy>
  <cp:revision>1</cp:revision>
  <dcterms:created xsi:type="dcterms:W3CDTF">2020-08-09T11:53:00Z</dcterms:created>
  <dcterms:modified xsi:type="dcterms:W3CDTF">2020-08-09T12:16:00Z</dcterms:modified>
</cp:coreProperties>
</file>