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6C0D" w14:textId="5770FCBA" w:rsidR="00703479" w:rsidRDefault="00703479" w:rsidP="00703479">
      <w:pPr>
        <w:pStyle w:val="NormalWeb"/>
        <w:spacing w:before="0" w:beforeAutospacing="0" w:after="0" w:afterAutospacing="0"/>
      </w:pPr>
    </w:p>
    <w:p w14:paraId="249C548C" w14:textId="5368BDB6" w:rsidR="001C6153" w:rsidRDefault="001C6153" w:rsidP="00703479">
      <w:pPr>
        <w:pStyle w:val="NormalWeb"/>
        <w:spacing w:before="0" w:beforeAutospacing="0" w:after="0" w:afterAutospacing="0"/>
      </w:pPr>
      <w:r>
        <w:t>This file contains information om reagents and antibodies used in the study by Bergé et al</w:t>
      </w:r>
    </w:p>
    <w:p w14:paraId="4DAC1F3B" w14:textId="77777777" w:rsidR="001C6153" w:rsidRDefault="001C6153" w:rsidP="00703479">
      <w:pPr>
        <w:pStyle w:val="NormalWeb"/>
        <w:spacing w:before="0" w:beforeAutospacing="0" w:after="0" w:afterAutospacing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2009"/>
        <w:gridCol w:w="1823"/>
        <w:gridCol w:w="1811"/>
        <w:gridCol w:w="1725"/>
      </w:tblGrid>
      <w:tr w:rsidR="00703479" w14:paraId="2F6EEB79" w14:textId="77777777" w:rsidTr="002939C5">
        <w:trPr>
          <w:trHeight w:val="33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294B2F" w14:paraId="4B926B2F" w14:textId="77777777" w:rsidTr="002939C5">
        <w:trPr>
          <w:trHeight w:val="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294B2F" w:rsidRPr="00227979" w14:paraId="4E83E70C" w14:textId="77777777" w:rsidTr="003E5CF3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1102A" w14:textId="40E2B92E" w:rsidR="00703479" w:rsidRDefault="006430D8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 xml:space="preserve">train,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 xml:space="preserve">train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ackground (</w:t>
            </w:r>
            <w:r w:rsidR="00294B2F" w:rsidRPr="00294B2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Caulobacter crescentus</w:t>
            </w:r>
            <w:r w:rsidR="00294B2F">
              <w:rPr>
                <w:rFonts w:ascii="Arial" w:hAnsi="Arial" w:cs="Arial"/>
                <w:color w:val="000000"/>
                <w:sz w:val="22"/>
                <w:szCs w:val="22"/>
              </w:rPr>
              <w:t xml:space="preserve"> NA1000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C5D1F5" w14:textId="603B7BC6" w:rsidR="00703479" w:rsidRPr="00227979" w:rsidRDefault="00F23D70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30D8">
              <w:rPr>
                <w:rFonts w:ascii="Arial" w:hAnsi="Arial" w:cs="Arial"/>
                <w:i/>
                <w:color w:val="000000"/>
                <w:sz w:val="22"/>
                <w:szCs w:val="22"/>
              </w:rPr>
              <w:t>Caulobacter</w:t>
            </w: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430D8">
              <w:rPr>
                <w:rFonts w:ascii="Arial" w:hAnsi="Arial" w:cs="Arial"/>
                <w:i/>
                <w:color w:val="000000"/>
                <w:sz w:val="22"/>
                <w:szCs w:val="22"/>
              </w:rPr>
              <w:t>crescentus</w:t>
            </w: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NA1000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2C9E1" w14:textId="77777777" w:rsidR="00F23D70" w:rsidRPr="00F23D70" w:rsidRDefault="00703479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F23D70">
              <w:rPr>
                <w:rFonts w:ascii="Arial" w:hAnsi="Arial" w:cs="Arial"/>
                <w:color w:val="000000"/>
                <w:sz w:val="22"/>
                <w:szCs w:val="22"/>
              </w:rPr>
              <w:t>Evinger</w:t>
            </w:r>
            <w:proofErr w:type="spellEnd"/>
            <w:r w:rsidR="00F23D70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="00F23D70">
              <w:rPr>
                <w:rFonts w:ascii="Arial" w:hAnsi="Arial" w:cs="Arial"/>
                <w:color w:val="000000"/>
                <w:sz w:val="22"/>
                <w:szCs w:val="22"/>
              </w:rPr>
              <w:t>Agabian</w:t>
            </w:r>
            <w:proofErr w:type="spellEnd"/>
            <w:r w:rsidR="00F23D7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F23D70" w:rsidRPr="00F23D70">
              <w:rPr>
                <w:rFonts w:ascii="Arial" w:hAnsi="Arial" w:cs="Arial"/>
                <w:color w:val="000000"/>
                <w:sz w:val="22"/>
                <w:szCs w:val="22"/>
              </w:rPr>
              <w:t>PMID: 334726</w:t>
            </w:r>
          </w:p>
          <w:p w14:paraId="74146E68" w14:textId="36C7A51D" w:rsidR="00703479" w:rsidRPr="00227979" w:rsidRDefault="00F23D70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C73C8" w14:textId="77777777" w:rsidR="00703479" w:rsidRPr="00227979" w:rsidRDefault="00703479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29DFD" w14:textId="01029A1D" w:rsidR="00703479" w:rsidRPr="00227979" w:rsidRDefault="00703479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F23D70">
              <w:rPr>
                <w:rFonts w:ascii="Arial" w:hAnsi="Arial" w:cs="Arial"/>
                <w:color w:val="000000"/>
                <w:sz w:val="22"/>
                <w:szCs w:val="22"/>
              </w:rPr>
              <w:t>See table of str</w:t>
            </w:r>
            <w:r w:rsidR="00227979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F23D70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="007B4462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</w:tr>
      <w:tr w:rsidR="006718E5" w:rsidRPr="00227979" w14:paraId="45079CAF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CB641" w14:textId="75D181A5" w:rsidR="006718E5" w:rsidRDefault="006430D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6718E5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  <w:p w14:paraId="2255C658" w14:textId="33887E68" w:rsidR="006718E5" w:rsidRDefault="006718E5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C4AEC" w14:textId="291A19ED" w:rsidR="006718E5" w:rsidRDefault="006718E5" w:rsidP="00F23D70">
            <w:pPr>
              <w:pStyle w:val="Heading1"/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  <w:t xml:space="preserve">CtrA </w:t>
            </w:r>
          </w:p>
          <w:p w14:paraId="71E5F59C" w14:textId="6AB9EDB9" w:rsidR="006718E5" w:rsidRDefault="006718E5" w:rsidP="00F23D70">
            <w:pPr>
              <w:pStyle w:val="Heading1"/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  <w:t>Rabbit polyclonal</w:t>
            </w:r>
          </w:p>
          <w:p w14:paraId="4FA6D411" w14:textId="617ED231" w:rsidR="006718E5" w:rsidRPr="00F23D70" w:rsidRDefault="006718E5" w:rsidP="00F23D70">
            <w:pPr>
              <w:pStyle w:val="Heading1"/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7D421" w14:textId="0968CF50" w:rsidR="006718E5" w:rsidRPr="00227979" w:rsidRDefault="006718E5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Delaby</w:t>
            </w:r>
            <w:proofErr w:type="spellEnd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, 2019 PMID: </w:t>
            </w:r>
            <w:r w:rsidRPr="002279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31598724</w:t>
            </w:r>
          </w:p>
          <w:p w14:paraId="4E226F8F" w14:textId="0B91D095" w:rsidR="006718E5" w:rsidRDefault="006718E5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9A28F" w14:textId="19F96A0D" w:rsidR="006718E5" w:rsidRDefault="006718E5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CtrA antibod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are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home-made</w:t>
            </w: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A1EA38F" w14:textId="54C556CF" w:rsidR="006718E5" w:rsidRPr="00227979" w:rsidRDefault="006718E5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raised against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the full-length</w:t>
            </w: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protein</w:t>
            </w:r>
            <w:r w:rsidR="00A37BD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7BDE">
              <w:rPr>
                <w:rFonts w:ascii="Arial" w:hAnsi="Arial" w:cs="Arial"/>
                <w:color w:val="000000"/>
                <w:sz w:val="22"/>
                <w:szCs w:val="22"/>
              </w:rPr>
              <w:t xml:space="preserve">of </w:t>
            </w:r>
            <w:r w:rsidR="00A37BDE" w:rsidRPr="00A37BDE">
              <w:rPr>
                <w:rFonts w:ascii="Arial" w:hAnsi="Arial" w:cs="Arial"/>
                <w:i/>
                <w:color w:val="000000"/>
                <w:sz w:val="22"/>
                <w:szCs w:val="22"/>
              </w:rPr>
              <w:t>C. crescentus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559ED" w14:textId="492A25AD" w:rsidR="006718E5" w:rsidRDefault="006718E5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Immunoblot: 1/5000 dilution</w:t>
            </w:r>
          </w:p>
        </w:tc>
      </w:tr>
      <w:tr w:rsidR="006718E5" w:rsidRPr="006430D8" w14:paraId="6E5B71ED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EBED6" w14:textId="7BF09146" w:rsidR="003E5CF3" w:rsidRDefault="006430D8" w:rsidP="003E5C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  <w:p w14:paraId="17E2B1DE" w14:textId="1C5D8F3C" w:rsidR="006718E5" w:rsidRDefault="006718E5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69ECC" w14:textId="69616958" w:rsidR="006718E5" w:rsidRDefault="006718E5" w:rsidP="00F23D70">
            <w:pPr>
              <w:pStyle w:val="Heading1"/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  <w:t>CitA</w:t>
            </w:r>
            <w:proofErr w:type="spellEnd"/>
            <w:r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  <w:t xml:space="preserve"> </w:t>
            </w:r>
          </w:p>
          <w:p w14:paraId="6ECE48A5" w14:textId="637B07B7" w:rsidR="006718E5" w:rsidRPr="00F23D70" w:rsidRDefault="006718E5" w:rsidP="00F23D70">
            <w:pPr>
              <w:pStyle w:val="Heading1"/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  <w:t>Rabbit polyclonal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5C837" w14:textId="75EA0580" w:rsidR="006718E5" w:rsidRDefault="006718E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EE3F0" w14:textId="7B05827E" w:rsidR="006718E5" w:rsidRPr="00227979" w:rsidRDefault="006718E5" w:rsidP="00F23D70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CitA</w:t>
            </w:r>
            <w:proofErr w:type="spellEnd"/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 xml:space="preserve"> antibod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 xml:space="preserve">y </w:t>
            </w: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 xml:space="preserve">are 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home-made</w:t>
            </w: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 xml:space="preserve"> raised against 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the full-length</w:t>
            </w: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 xml:space="preserve"> protein</w:t>
            </w:r>
            <w:r w:rsidR="00A37BDE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 xml:space="preserve"> of </w:t>
            </w:r>
            <w:r w:rsidR="00A37BDE" w:rsidRPr="00A37BDE">
              <w:rPr>
                <w:rFonts w:ascii="Arial" w:eastAsiaTheme="minorEastAsia" w:hAnsi="Arial" w:cs="Arial"/>
                <w:i/>
                <w:color w:val="000000"/>
                <w:sz w:val="22"/>
                <w:szCs w:val="22"/>
                <w:lang w:val="en-GB" w:eastAsia="en-US"/>
              </w:rPr>
              <w:t>C. crescentus</w:t>
            </w:r>
            <w:r w:rsidR="00A37BDE">
              <w:rPr>
                <w:rFonts w:ascii="Arial" w:eastAsiaTheme="minorEastAsia" w:hAnsi="Arial" w:cs="Arial"/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E094E" w14:textId="77777777" w:rsidR="006718E5" w:rsidRDefault="006718E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immunoblot: 1/5000 dilution</w:t>
            </w:r>
          </w:p>
          <w:p w14:paraId="3A9B2EB4" w14:textId="2E908339" w:rsidR="006718E5" w:rsidRDefault="006718E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 in the material and methods section</w:t>
            </w:r>
          </w:p>
        </w:tc>
      </w:tr>
      <w:tr w:rsidR="006718E5" w:rsidRPr="006430D8" w14:paraId="72E266D9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645F2" w14:textId="0938C56B" w:rsidR="003E5CF3" w:rsidRDefault="006430D8" w:rsidP="003E5CF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  <w:p w14:paraId="7ED14FBC" w14:textId="4ACBE67E" w:rsidR="006718E5" w:rsidRDefault="006718E5" w:rsidP="00703479">
            <w:pPr>
              <w:pStyle w:val="NormalWeb"/>
              <w:spacing w:before="0" w:beforeAutospacing="0" w:after="0" w:afterAutospacing="0"/>
              <w:ind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FD1BB7" w14:textId="01E3F5D0" w:rsidR="006718E5" w:rsidRDefault="006718E5" w:rsidP="00F23D70">
            <w:pPr>
              <w:pStyle w:val="Heading1"/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</w:pPr>
            <w:r w:rsidRPr="00F23D70"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  <w:t xml:space="preserve">E. coli RNA Polymerase Antibody Sampler Kit </w:t>
            </w:r>
          </w:p>
          <w:p w14:paraId="2159E97B" w14:textId="2F42673E" w:rsidR="006718E5" w:rsidRPr="00F23D70" w:rsidRDefault="006718E5" w:rsidP="00F23D70">
            <w:pPr>
              <w:pStyle w:val="Heading1"/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000000"/>
                <w:kern w:val="0"/>
                <w:sz w:val="22"/>
                <w:szCs w:val="22"/>
                <w:lang w:val="en-GB" w:eastAsia="en-US"/>
              </w:rPr>
              <w:t>Mouse monoclonal</w:t>
            </w:r>
          </w:p>
          <w:p w14:paraId="3EECE246" w14:textId="47372116" w:rsidR="006718E5" w:rsidRPr="00227979" w:rsidRDefault="006718E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15E64" w14:textId="112FEB60" w:rsidR="006718E5" w:rsidRPr="00227979" w:rsidRDefault="006718E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351D97" w14:textId="77777777" w:rsidR="006718E5" w:rsidRPr="00227979" w:rsidRDefault="006718E5" w:rsidP="00F23D70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 699907</w:t>
            </w:r>
          </w:p>
          <w:p w14:paraId="4F7ED654" w14:textId="3BBCF904" w:rsidR="006718E5" w:rsidRPr="00227979" w:rsidRDefault="006718E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DDAC8B" w14:textId="6D9ADC06" w:rsidR="006718E5" w:rsidRDefault="006718E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Mix 1:1:1:1 between all sera.</w:t>
            </w:r>
          </w:p>
          <w:p w14:paraId="3C4F3827" w14:textId="77777777" w:rsidR="006718E5" w:rsidRDefault="006718E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F1309A" w14:textId="00CC93DB" w:rsidR="006718E5" w:rsidRPr="00227979" w:rsidRDefault="006718E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ChIP-Seq: 1/500 dilution</w:t>
            </w:r>
          </w:p>
        </w:tc>
      </w:tr>
      <w:tr w:rsidR="00294B2F" w:rsidRPr="00227979" w14:paraId="378C8DA0" w14:textId="77777777" w:rsidTr="003E5CF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D679A" w14:textId="77777777" w:rsidR="00703479" w:rsidRDefault="00703479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C5E08" w14:textId="3B325F7F" w:rsidR="00703479" w:rsidRPr="002279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2B70FD">
              <w:rPr>
                <w:rFonts w:ascii="Arial" w:hAnsi="Arial" w:cs="Arial"/>
                <w:color w:val="000000"/>
                <w:sz w:val="22"/>
                <w:szCs w:val="22"/>
              </w:rPr>
              <w:t>Phos</w:t>
            </w:r>
            <w:proofErr w:type="spellEnd"/>
            <w:r w:rsidR="002B70FD">
              <w:rPr>
                <w:rFonts w:ascii="Arial" w:hAnsi="Arial" w:cs="Arial"/>
                <w:color w:val="000000"/>
                <w:sz w:val="22"/>
                <w:szCs w:val="22"/>
              </w:rPr>
              <w:t>-tag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9210C2" w14:textId="77777777" w:rsidR="002B70FD" w:rsidRPr="00227979" w:rsidRDefault="00703479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B70FD" w:rsidRPr="00227979">
              <w:rPr>
                <w:rFonts w:ascii="Arial" w:hAnsi="Arial" w:cs="Arial"/>
                <w:color w:val="000000"/>
                <w:sz w:val="22"/>
                <w:szCs w:val="22"/>
              </w:rPr>
              <w:t>FUJIFILM Wako Chemicals</w:t>
            </w:r>
          </w:p>
          <w:p w14:paraId="3F101FA4" w14:textId="3A99DCE9" w:rsidR="00703479" w:rsidRPr="00227979" w:rsidRDefault="00703479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D03E3E" w14:textId="77777777" w:rsidR="002B70FD" w:rsidRPr="00227979" w:rsidRDefault="00703479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B70FD" w:rsidRPr="00227979">
              <w:rPr>
                <w:rFonts w:ascii="Arial" w:hAnsi="Arial" w:cs="Arial"/>
                <w:color w:val="000000"/>
                <w:sz w:val="22"/>
                <w:szCs w:val="22"/>
              </w:rPr>
              <w:t>Distributor</w:t>
            </w:r>
          </w:p>
          <w:p w14:paraId="42F088A5" w14:textId="77777777" w:rsidR="002B70FD" w:rsidRPr="00227979" w:rsidRDefault="002B70FD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300-93523</w:t>
            </w:r>
          </w:p>
          <w:p w14:paraId="20B6FDA8" w14:textId="77777777" w:rsidR="002B70FD" w:rsidRPr="00227979" w:rsidRDefault="002B70FD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Manufacturer</w:t>
            </w:r>
          </w:p>
          <w:p w14:paraId="272DD619" w14:textId="77777777" w:rsidR="002B70FD" w:rsidRPr="00227979" w:rsidRDefault="002B70FD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AAL-107M</w:t>
            </w:r>
          </w:p>
          <w:p w14:paraId="689A9C09" w14:textId="247B3C2C" w:rsidR="00703479" w:rsidRPr="00227979" w:rsidRDefault="00703479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0EDB9" w14:textId="74CBE11B" w:rsidR="00703479" w:rsidRPr="00227979" w:rsidRDefault="00703479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B70FD" w:rsidRPr="00227979">
              <w:rPr>
                <w:rFonts w:ascii="Arial" w:hAnsi="Arial" w:cs="Arial"/>
                <w:color w:val="000000"/>
                <w:sz w:val="22"/>
                <w:szCs w:val="22"/>
              </w:rPr>
              <w:t>25 μM final</w:t>
            </w:r>
          </w:p>
        </w:tc>
      </w:tr>
      <w:tr w:rsidR="00294B2F" w:rsidRPr="00227979" w14:paraId="23AFB695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20E8A" w14:textId="04894258" w:rsidR="0055256F" w:rsidRDefault="006430D8" w:rsidP="0055256F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55256F">
              <w:rPr>
                <w:rFonts w:ascii="Arial" w:hAnsi="Arial" w:cs="Arial"/>
                <w:color w:val="000000"/>
                <w:sz w:val="22"/>
                <w:szCs w:val="22"/>
              </w:rPr>
              <w:t xml:space="preserve">hemical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55256F">
              <w:rPr>
                <w:rFonts w:ascii="Arial" w:hAnsi="Arial" w:cs="Arial"/>
                <w:color w:val="000000"/>
                <w:sz w:val="22"/>
                <w:szCs w:val="22"/>
              </w:rPr>
              <w:t>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48EB1" w14:textId="03070A93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H332PO4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2C582" w14:textId="3496EC83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Hartmann Analytic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008AF" w14:textId="1CFC3735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cat n° P-RB-1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9F02D" w14:textId="686494BF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6A4E6F02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ED76" w14:textId="326CE14D" w:rsidR="0055256F" w:rsidRPr="000A7E19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7963F" w14:textId="7BF58D50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Acetonitrile OPTIMA LC/MS Grade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BA237" w14:textId="163B3B23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ADBB8" w14:textId="795877F7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A955-212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BDD1C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60543B4C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9787B" w14:textId="65D5D0F6" w:rsidR="0055256F" w:rsidRPr="000A7E19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FCEB0" w14:textId="4F7AFCA2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Methanol OPTIMA LC/MS Grade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93099" w14:textId="6E228EE2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A1E52" w14:textId="3C3AB203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A456-212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A073A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3E812976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40080" w14:textId="7E3B910D" w:rsidR="0055256F" w:rsidRPr="000A7E19" w:rsidRDefault="003E5CF3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3EC77" w14:textId="12E456AA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Water LC/MS Grade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37364" w14:textId="75B2AF53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E74DB" w14:textId="5CDD6430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W/0112/17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5D1DF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5A4D3CA9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0B295" w14:textId="623F0E8E" w:rsidR="0055256F" w:rsidRPr="000A7E19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FFEA1" w14:textId="47367426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Formic Acid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8541C" w14:textId="0F12C0CE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Biosolve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F861F" w14:textId="5D7B60FF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069141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925D5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2987EB19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23055" w14:textId="2C468AFE" w:rsidR="0055256F" w:rsidRPr="000A7E19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502E7" w14:textId="5A4500C3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Ammonium hydroxide solution 25%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CF91D" w14:textId="00ED58CD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D92EC" w14:textId="2C7470EA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30501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22DA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3AB20299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02651" w14:textId="5690DD3A" w:rsidR="0055256F" w:rsidRPr="000A7E19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ADBC0" w14:textId="779F22A2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Mass Spectrometry Metabolite Library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D24FF" w14:textId="61131ADA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13915" w14:textId="4EDD4E87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MSMLS-1EA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7AA6E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1F5006E7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BC92A" w14:textId="73065C12" w:rsidR="0055256F" w:rsidRPr="000A7E19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14380" w14:textId="49DDBB10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Major Mix IMS TOF calibration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4710" w14:textId="5A5E1F84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E082F" w14:textId="67EBE876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186008113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CB59C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6430D8" w14:paraId="05D01664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117A4" w14:textId="6A0AF294" w:rsidR="0055256F" w:rsidRPr="000A7E19" w:rsidRDefault="006430D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4B04A" w14:textId="25963CC0" w:rsidR="0055256F" w:rsidRPr="00227979" w:rsidRDefault="0055256F" w:rsidP="003A6E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Leucine Enkephalin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BEC30" w14:textId="16820DA8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0B717" w14:textId="0FA56599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700004768-1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CDC66" w14:textId="5FD634CF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Waters TOF G2-S Sample Kit -2 (700008892)</w:t>
            </w:r>
          </w:p>
        </w:tc>
      </w:tr>
      <w:tr w:rsidR="00294B2F" w:rsidRPr="00227979" w14:paraId="11DFE98A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8D1A1" w14:textId="70B42194" w:rsidR="0055256F" w:rsidRPr="000A7E19" w:rsidRDefault="006430D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55256F">
              <w:rPr>
                <w:rFonts w:ascii="Arial" w:hAnsi="Arial" w:cs="Arial"/>
                <w:color w:val="000000"/>
                <w:sz w:val="22"/>
                <w:szCs w:val="22"/>
              </w:rPr>
              <w:t xml:space="preserve">oftware,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55256F">
              <w:rPr>
                <w:rFonts w:ascii="Arial" w:hAnsi="Arial" w:cs="Arial"/>
                <w:color w:val="000000"/>
                <w:sz w:val="22"/>
                <w:szCs w:val="22"/>
              </w:rPr>
              <w:t>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EB7D2" w14:textId="4F47C983" w:rsidR="0055256F" w:rsidRPr="00227979" w:rsidRDefault="0055256F" w:rsidP="003A6E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UNIFI V.1.9.3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EF0AD" w14:textId="71B63837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40153" w14:textId="77777777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3BD3F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703A1F22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D5FF5" w14:textId="3ADADE98" w:rsidR="0055256F" w:rsidRPr="00725F8D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 xml:space="preserve">oftware,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>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700BE" w14:textId="745397FF" w:rsidR="0055256F" w:rsidRPr="00227979" w:rsidRDefault="0055256F" w:rsidP="003A6E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Progenesis</w:t>
            </w:r>
            <w:proofErr w:type="spellEnd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QI v2.3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4181F" w14:textId="45FB0DA5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Nonlinear Dynamics, Waters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E1F59" w14:textId="77777777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5869E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750AC45D" w14:textId="77777777" w:rsidTr="003E5CF3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5B07F" w14:textId="1015E53B" w:rsidR="0055256F" w:rsidRPr="00725F8D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 xml:space="preserve">oftware,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>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0E9A6" w14:textId="0F5084A5" w:rsidR="0055256F" w:rsidRPr="00227979" w:rsidRDefault="0055256F" w:rsidP="003A6E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SIMCA-P 15.0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08CB2" w14:textId="1EFD550E" w:rsidR="0055256F" w:rsidRPr="00227979" w:rsidRDefault="0055256F" w:rsidP="005228E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Umetrics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29190" w14:textId="77777777" w:rsidR="0055256F" w:rsidRPr="00227979" w:rsidRDefault="0055256F" w:rsidP="005228EF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6EF65" w14:textId="7777777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64E823B2" w14:textId="77777777" w:rsidTr="003E5CF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7AC5A" w14:textId="399EB162" w:rsidR="0055256F" w:rsidRDefault="006430D8" w:rsidP="00703479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 xml:space="preserve">oftware,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>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BDB87" w14:textId="67B2EEAF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MicrobeJ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3036D" w14:textId="77777777" w:rsidR="0055256F" w:rsidRPr="00227979" w:rsidRDefault="0055256F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Ducret</w:t>
            </w:r>
            <w:proofErr w:type="spellEnd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, 2017 PMID: 27572972</w:t>
            </w:r>
          </w:p>
          <w:p w14:paraId="786193EB" w14:textId="52174649" w:rsidR="0055256F" w:rsidRPr="00227979" w:rsidRDefault="0055256F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4A252" w14:textId="77777777" w:rsidR="0055256F" w:rsidRPr="00227979" w:rsidRDefault="0055256F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3F8AE" w14:textId="77777777" w:rsidR="0055256F" w:rsidRPr="00227979" w:rsidRDefault="0055256F" w:rsidP="002279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94B2F" w:rsidRPr="00227979" w14:paraId="3F8830A3" w14:textId="77777777" w:rsidTr="003E5CF3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74BA9001" w:rsidR="0055256F" w:rsidRDefault="006430D8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 xml:space="preserve">oftware,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>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F642" w14:textId="59A1FB1C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SeqMonk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404E4" w14:textId="74749C04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Babraham</w:t>
            </w:r>
            <w:proofErr w:type="spellEnd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bioinformatics institute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C5A2D" w14:textId="0047B7D2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V1.40.0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75AB48D7" w:rsidR="0055256F" w:rsidRPr="00227979" w:rsidRDefault="0055256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718E5" w:rsidRPr="00227979" w14:paraId="5E6EE05D" w14:textId="77777777" w:rsidTr="003E5CF3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85CD0" w14:textId="2B0FE561" w:rsidR="006718E5" w:rsidRDefault="006430D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718E5">
              <w:rPr>
                <w:rFonts w:ascii="Arial" w:hAnsi="Arial" w:cs="Arial"/>
                <w:color w:val="000000"/>
                <w:sz w:val="22"/>
                <w:szCs w:val="22"/>
              </w:rPr>
              <w:t>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D8C87" w14:textId="2CBF6F4F" w:rsidR="006718E5" w:rsidRPr="00227979" w:rsidRDefault="006718E5" w:rsidP="001A7974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 xml:space="preserve">polyethyleneimine (PEI) plate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4DF46" w14:textId="1BE032D3" w:rsidR="006718E5" w:rsidRDefault="006718E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27F35" w14:textId="77777777" w:rsidR="006718E5" w:rsidRPr="00227979" w:rsidRDefault="006718E5" w:rsidP="00367514">
            <w:pPr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</w:pPr>
            <w:r w:rsidRPr="00227979">
              <w:rPr>
                <w:rFonts w:ascii="Arial" w:eastAsiaTheme="minorEastAsia" w:hAnsi="Arial" w:cs="Arial"/>
                <w:color w:val="000000"/>
                <w:sz w:val="22"/>
                <w:szCs w:val="22"/>
                <w:lang w:val="en-GB" w:eastAsia="en-US"/>
              </w:rPr>
              <w:t>Ref Z122882-25EA</w:t>
            </w:r>
          </w:p>
          <w:p w14:paraId="40B65E2A" w14:textId="5D66D1C5" w:rsidR="006718E5" w:rsidRPr="00227979" w:rsidRDefault="006718E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75404" w14:textId="77777777" w:rsidR="006718E5" w:rsidRPr="00227979" w:rsidRDefault="006718E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718E5" w:rsidRPr="00227979" w14:paraId="238C23B8" w14:textId="77777777" w:rsidTr="003E5CF3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34751" w14:textId="66FC4614" w:rsidR="006718E5" w:rsidRDefault="006430D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>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3E76F" w14:textId="755DE0BB" w:rsidR="006718E5" w:rsidRPr="00227979" w:rsidRDefault="006718E5" w:rsidP="00973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Merck </w:t>
            </w: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SeQuant</w:t>
            </w:r>
            <w:proofErr w:type="spellEnd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ZIC-</w:t>
            </w: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pHILIC</w:t>
            </w:r>
            <w:proofErr w:type="spellEnd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column (150 x 2.1 mm, 5 µm)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27494" w14:textId="4476A1FD" w:rsidR="006718E5" w:rsidRPr="00227979" w:rsidRDefault="006718E5" w:rsidP="00973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Merck Millipore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F10C9" w14:textId="0FBE3588" w:rsidR="006718E5" w:rsidRPr="00227979" w:rsidRDefault="006718E5" w:rsidP="00973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1504600001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39948" w14:textId="77777777" w:rsidR="006718E5" w:rsidRPr="00227979" w:rsidRDefault="006718E5" w:rsidP="00973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718E5" w:rsidRPr="00227979" w14:paraId="5B7631D9" w14:textId="77777777" w:rsidTr="003E5CF3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6A714" w14:textId="246FB2F1" w:rsidR="006718E5" w:rsidRDefault="006430D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3E5CF3">
              <w:rPr>
                <w:rFonts w:ascii="Arial" w:hAnsi="Arial" w:cs="Arial"/>
                <w:color w:val="000000"/>
                <w:sz w:val="22"/>
                <w:szCs w:val="22"/>
              </w:rPr>
              <w:t>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4A79F" w14:textId="13BB33C8" w:rsidR="006718E5" w:rsidRPr="00227979" w:rsidRDefault="006718E5" w:rsidP="00973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Merck </w:t>
            </w: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SeQuant</w:t>
            </w:r>
            <w:proofErr w:type="spellEnd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ZIC-</w:t>
            </w:r>
            <w:proofErr w:type="spellStart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pHILIC</w:t>
            </w:r>
            <w:proofErr w:type="spellEnd"/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 xml:space="preserve"> Guard kit (20 x 2.1 mm, 5 µm)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F5442" w14:textId="0AFBDA4D" w:rsidR="006718E5" w:rsidRPr="00227979" w:rsidRDefault="006718E5" w:rsidP="00973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Merck Millipore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0251E" w14:textId="0F186CE3" w:rsidR="006718E5" w:rsidRPr="00227979" w:rsidRDefault="006718E5" w:rsidP="00973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7979">
              <w:rPr>
                <w:rFonts w:ascii="Arial" w:hAnsi="Arial" w:cs="Arial"/>
                <w:color w:val="000000"/>
                <w:sz w:val="22"/>
                <w:szCs w:val="22"/>
              </w:rPr>
              <w:t>1504380001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CD222" w14:textId="77777777" w:rsidR="006718E5" w:rsidRPr="00227979" w:rsidRDefault="006718E5" w:rsidP="00973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27E8677" w14:textId="77777777" w:rsidR="00703479" w:rsidRDefault="00703479" w:rsidP="0070347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AF938E1" w14:textId="77777777" w:rsidR="00703479" w:rsidRDefault="00703479" w:rsidP="0070347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607EBAD" w14:textId="77777777" w:rsidR="00703479" w:rsidRDefault="00703479" w:rsidP="0070347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38C69486" w14:textId="386A0C92" w:rsidR="00936EE3" w:rsidRPr="00227979" w:rsidRDefault="00936EE3" w:rsidP="00703479">
      <w:pPr>
        <w:rPr>
          <w:lang w:val="en-US"/>
        </w:rPr>
      </w:pPr>
    </w:p>
    <w:sectPr w:rsidR="00936EE3" w:rsidRPr="0022797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8EC2" w14:textId="77777777" w:rsidR="0034702C" w:rsidRDefault="0034702C" w:rsidP="003C053F">
      <w:r>
        <w:separator/>
      </w:r>
    </w:p>
  </w:endnote>
  <w:endnote w:type="continuationSeparator" w:id="0">
    <w:p w14:paraId="73207699" w14:textId="77777777" w:rsidR="0034702C" w:rsidRDefault="0034702C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05483" w14:textId="77777777" w:rsidR="0034702C" w:rsidRDefault="0034702C" w:rsidP="003C053F">
      <w:r>
        <w:separator/>
      </w:r>
    </w:p>
  </w:footnote>
  <w:footnote w:type="continuationSeparator" w:id="0">
    <w:p w14:paraId="307BD59F" w14:textId="77777777" w:rsidR="0034702C" w:rsidRDefault="0034702C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43CAA"/>
    <w:rsid w:val="000A7E19"/>
    <w:rsid w:val="000E1C34"/>
    <w:rsid w:val="00126344"/>
    <w:rsid w:val="001A7974"/>
    <w:rsid w:val="001C053D"/>
    <w:rsid w:val="001C6153"/>
    <w:rsid w:val="00227979"/>
    <w:rsid w:val="002800B2"/>
    <w:rsid w:val="002939C5"/>
    <w:rsid w:val="00294B2F"/>
    <w:rsid w:val="0029628A"/>
    <w:rsid w:val="002B70FD"/>
    <w:rsid w:val="00333B4C"/>
    <w:rsid w:val="0034702C"/>
    <w:rsid w:val="00367514"/>
    <w:rsid w:val="003A6ED8"/>
    <w:rsid w:val="003C053F"/>
    <w:rsid w:val="003E5CF3"/>
    <w:rsid w:val="004E5130"/>
    <w:rsid w:val="004E531A"/>
    <w:rsid w:val="005228EF"/>
    <w:rsid w:val="00536823"/>
    <w:rsid w:val="0055256F"/>
    <w:rsid w:val="0062252A"/>
    <w:rsid w:val="00624752"/>
    <w:rsid w:val="006430D8"/>
    <w:rsid w:val="0065057F"/>
    <w:rsid w:val="006718E5"/>
    <w:rsid w:val="00703479"/>
    <w:rsid w:val="00725F8D"/>
    <w:rsid w:val="007B4462"/>
    <w:rsid w:val="007D112B"/>
    <w:rsid w:val="00936EE3"/>
    <w:rsid w:val="00937970"/>
    <w:rsid w:val="009738C5"/>
    <w:rsid w:val="009C69AF"/>
    <w:rsid w:val="009D1DD2"/>
    <w:rsid w:val="00A37BDE"/>
    <w:rsid w:val="00A46C1C"/>
    <w:rsid w:val="00A92D56"/>
    <w:rsid w:val="00AA1D03"/>
    <w:rsid w:val="00B10778"/>
    <w:rsid w:val="00BA1B4C"/>
    <w:rsid w:val="00BB284A"/>
    <w:rsid w:val="00BE3E73"/>
    <w:rsid w:val="00BE5D06"/>
    <w:rsid w:val="00C51A09"/>
    <w:rsid w:val="00CE66F1"/>
    <w:rsid w:val="00DC5F5D"/>
    <w:rsid w:val="00DD3C98"/>
    <w:rsid w:val="00E6141B"/>
    <w:rsid w:val="00E77BBD"/>
    <w:rsid w:val="00EC5D25"/>
    <w:rsid w:val="00ED63B9"/>
    <w:rsid w:val="00F175E5"/>
    <w:rsid w:val="00F23D70"/>
    <w:rsid w:val="00F44836"/>
    <w:rsid w:val="00F5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60A27105-0A96-7E4E-ABD1-A79DE42D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778"/>
    <w:rPr>
      <w:rFonts w:ascii="Times New Roman" w:eastAsia="Times New Roman" w:hAnsi="Times New Roman" w:cs="Times New Roman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F23D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  <w:rPr>
      <w:rFonts w:asciiTheme="minorHAnsi" w:eastAsiaTheme="minorEastAsia" w:hAnsiTheme="minorHAnsi" w:cstheme="minorBidi"/>
      <w:lang w:val="en-GB" w:eastAsia="en-US"/>
    </w:r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eastAsiaTheme="minorEastAsia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70"/>
    <w:rPr>
      <w:rFonts w:eastAsiaTheme="minorEastAsia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70"/>
    <w:rPr>
      <w:rFonts w:ascii="Times New Roman" w:hAnsi="Times New Roman" w:cs="Times New Roman"/>
      <w:sz w:val="18"/>
      <w:szCs w:val="18"/>
    </w:rPr>
  </w:style>
  <w:style w:type="character" w:customStyle="1" w:styleId="id-label">
    <w:name w:val="id-label"/>
    <w:basedOn w:val="DefaultParagraphFont"/>
    <w:rsid w:val="00F23D70"/>
  </w:style>
  <w:style w:type="character" w:styleId="Strong">
    <w:name w:val="Strong"/>
    <w:basedOn w:val="DefaultParagraphFont"/>
    <w:uiPriority w:val="22"/>
    <w:qFormat/>
    <w:rsid w:val="00F23D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23D70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PV</cp:lastModifiedBy>
  <cp:revision>2</cp:revision>
  <dcterms:created xsi:type="dcterms:W3CDTF">2020-02-12T12:27:00Z</dcterms:created>
  <dcterms:modified xsi:type="dcterms:W3CDTF">2020-02-12T12:27:00Z</dcterms:modified>
</cp:coreProperties>
</file>