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6C497B0" w14:textId="5B4083B1" w:rsidR="001460D2" w:rsidRDefault="00D64330" w:rsidP="00D6433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The sample sizes for animals and neurons are mentioned in </w:t>
      </w:r>
      <w:r w:rsidR="001460D2">
        <w:rPr>
          <w:rFonts w:asciiTheme="minorHAnsi" w:hAnsiTheme="minorHAnsi" w:hint="eastAsia"/>
          <w:lang w:eastAsia="ja-JP"/>
        </w:rPr>
        <w:t>Materials and Methods</w:t>
      </w:r>
      <w:r>
        <w:rPr>
          <w:rFonts w:asciiTheme="minorHAnsi" w:hAnsiTheme="minorHAnsi" w:hint="eastAsia"/>
          <w:lang w:eastAsia="ja-JP"/>
        </w:rPr>
        <w:t xml:space="preserve">. We </w:t>
      </w:r>
      <w:r w:rsidR="003C5DBF">
        <w:rPr>
          <w:rFonts w:asciiTheme="minorHAnsi" w:hAnsiTheme="minorHAnsi"/>
          <w:lang w:eastAsia="ja-JP"/>
        </w:rPr>
        <w:t>inferred</w:t>
      </w:r>
      <w:r>
        <w:rPr>
          <w:rFonts w:asciiTheme="minorHAnsi" w:hAnsiTheme="minorHAnsi"/>
        </w:rPr>
        <w:t xml:space="preserve"> the of number of animal and the underlying number of recorded cells required on previously published studies and in respect of the “3R” rules in research bioethics.</w:t>
      </w:r>
      <w:r>
        <w:rPr>
          <w:rFonts w:asciiTheme="minorHAnsi" w:hAnsiTheme="minorHAnsi" w:hint="eastAsia"/>
          <w:lang w:eastAsia="ja-JP"/>
        </w:rPr>
        <w:t xml:space="preserve"> </w:t>
      </w:r>
    </w:p>
    <w:p w14:paraId="1ACD9101" w14:textId="77777777" w:rsidR="00C7533F" w:rsidRPr="00125190" w:rsidRDefault="00C7533F" w:rsidP="00D6433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</w:p>
    <w:p w14:paraId="7FF843C9" w14:textId="77777777" w:rsidR="0015519A" w:rsidRPr="00C7533F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E70F7B" w14:textId="5F8A3EEC" w:rsidR="001460D2" w:rsidRDefault="00F13D02" w:rsidP="00CE68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We mention that </w:t>
      </w:r>
      <w:r w:rsidR="00341E9F">
        <w:rPr>
          <w:rFonts w:asciiTheme="minorHAnsi" w:hAnsiTheme="minorHAnsi" w:hint="eastAsia"/>
          <w:lang w:eastAsia="ja-JP"/>
        </w:rPr>
        <w:t xml:space="preserve">the experimental </w:t>
      </w:r>
      <w:r w:rsidR="00717446">
        <w:rPr>
          <w:rFonts w:asciiTheme="minorHAnsi" w:hAnsiTheme="minorHAnsi"/>
          <w:lang w:eastAsia="ja-JP"/>
        </w:rPr>
        <w:t>frequency</w:t>
      </w:r>
      <w:r w:rsidR="00717446">
        <w:rPr>
          <w:rFonts w:asciiTheme="minorHAnsi" w:hAnsiTheme="minorHAnsi" w:hint="eastAsia"/>
          <w:lang w:eastAsia="ja-JP"/>
        </w:rPr>
        <w:t xml:space="preserve"> in</w:t>
      </w:r>
      <w:r w:rsidR="003C5DBF">
        <w:rPr>
          <w:rFonts w:asciiTheme="minorHAnsi" w:hAnsiTheme="minorHAnsi" w:hint="eastAsia"/>
          <w:lang w:eastAsia="ja-JP"/>
        </w:rPr>
        <w:t xml:space="preserve"> </w:t>
      </w:r>
      <w:r w:rsidR="001460D2">
        <w:rPr>
          <w:rFonts w:asciiTheme="minorHAnsi" w:hAnsiTheme="minorHAnsi" w:hint="eastAsia"/>
          <w:lang w:eastAsia="ja-JP"/>
        </w:rPr>
        <w:t>Materials and Methods</w:t>
      </w:r>
      <w:r w:rsidR="00717446">
        <w:rPr>
          <w:rFonts w:asciiTheme="minorHAnsi" w:hAnsiTheme="minorHAnsi" w:hint="eastAsia"/>
          <w:lang w:eastAsia="ja-JP"/>
        </w:rPr>
        <w:t xml:space="preserve">. </w:t>
      </w:r>
      <w:r w:rsidR="00CE684F">
        <w:rPr>
          <w:rFonts w:asciiTheme="minorHAnsi" w:hAnsiTheme="minorHAnsi" w:hint="eastAsia"/>
          <w:lang w:eastAsia="ja-JP"/>
        </w:rPr>
        <w:t>Behavioral and n</w:t>
      </w:r>
      <w:r w:rsidR="00717446">
        <w:rPr>
          <w:rFonts w:asciiTheme="minorHAnsi" w:hAnsiTheme="minorHAnsi" w:hint="eastAsia"/>
          <w:lang w:eastAsia="ja-JP"/>
        </w:rPr>
        <w:t>eural recording</w:t>
      </w:r>
      <w:r w:rsidR="00717446">
        <w:rPr>
          <w:rFonts w:asciiTheme="minorHAnsi" w:hAnsiTheme="minorHAnsi"/>
          <w:lang w:eastAsia="ja-JP"/>
        </w:rPr>
        <w:t xml:space="preserve"> data </w:t>
      </w:r>
      <w:r w:rsidR="00717446">
        <w:rPr>
          <w:rFonts w:asciiTheme="minorHAnsi" w:hAnsiTheme="minorHAnsi" w:hint="eastAsia"/>
          <w:lang w:eastAsia="ja-JP"/>
        </w:rPr>
        <w:t>were</w:t>
      </w:r>
      <w:r w:rsidR="00717446" w:rsidRPr="00717446">
        <w:rPr>
          <w:rFonts w:asciiTheme="minorHAnsi" w:hAnsiTheme="minorHAnsi"/>
          <w:lang w:eastAsia="ja-JP"/>
        </w:rPr>
        <w:t xml:space="preserve"> acquired across multiple sessions for each subject</w:t>
      </w:r>
      <w:r w:rsidR="00CE684F">
        <w:rPr>
          <w:rFonts w:asciiTheme="minorHAnsi" w:hAnsiTheme="minorHAnsi" w:hint="eastAsia"/>
          <w:lang w:eastAsia="ja-JP"/>
        </w:rPr>
        <w:t>. A full description of sample number is provided in Table</w:t>
      </w:r>
      <w:r w:rsidR="00C7533F">
        <w:rPr>
          <w:rFonts w:asciiTheme="minorHAnsi" w:hAnsiTheme="minorHAnsi"/>
          <w:lang w:eastAsia="ja-JP"/>
        </w:rPr>
        <w:t>s</w:t>
      </w:r>
      <w:r w:rsidR="00CE684F">
        <w:rPr>
          <w:rFonts w:asciiTheme="minorHAnsi" w:hAnsiTheme="minorHAnsi" w:hint="eastAsia"/>
          <w:lang w:eastAsia="ja-JP"/>
        </w:rPr>
        <w:t xml:space="preserve">. </w:t>
      </w:r>
      <w:r w:rsidR="00CE684F">
        <w:rPr>
          <w:rFonts w:asciiTheme="minorHAnsi" w:hAnsiTheme="minorHAnsi"/>
          <w:lang w:eastAsia="ja-JP"/>
        </w:rPr>
        <w:t>No</w:t>
      </w:r>
      <w:r w:rsidR="00CE684F" w:rsidRPr="00CE684F">
        <w:rPr>
          <w:rFonts w:asciiTheme="minorHAnsi" w:hAnsiTheme="minorHAnsi"/>
          <w:lang w:eastAsia="ja-JP"/>
        </w:rPr>
        <w:t xml:space="preserve"> outlier was excluded from </w:t>
      </w:r>
      <w:r w:rsidR="00CE684F">
        <w:rPr>
          <w:rFonts w:asciiTheme="minorHAnsi" w:hAnsiTheme="minorHAnsi" w:hint="eastAsia"/>
          <w:lang w:eastAsia="ja-JP"/>
        </w:rPr>
        <w:t xml:space="preserve">the </w:t>
      </w:r>
      <w:r w:rsidR="00CE684F">
        <w:rPr>
          <w:rFonts w:asciiTheme="minorHAnsi" w:hAnsiTheme="minorHAnsi"/>
          <w:lang w:eastAsia="ja-JP"/>
        </w:rPr>
        <w:t>analyses and</w:t>
      </w:r>
      <w:r w:rsidR="00CE684F" w:rsidRPr="00CE684F">
        <w:rPr>
          <w:rFonts w:asciiTheme="minorHAnsi" w:hAnsiTheme="minorHAnsi"/>
          <w:lang w:eastAsia="ja-JP"/>
        </w:rPr>
        <w:t xml:space="preserve"> selectio</w:t>
      </w:r>
      <w:r w:rsidR="00CE684F">
        <w:rPr>
          <w:rFonts w:asciiTheme="minorHAnsi" w:hAnsiTheme="minorHAnsi"/>
          <w:lang w:eastAsia="ja-JP"/>
        </w:rPr>
        <w:t>n of recorded cells</w:t>
      </w:r>
      <w:r w:rsidR="00CE684F">
        <w:rPr>
          <w:rFonts w:asciiTheme="minorHAnsi" w:hAnsiTheme="minorHAnsi" w:hint="eastAsia"/>
          <w:lang w:eastAsia="ja-JP"/>
        </w:rPr>
        <w:t>.</w:t>
      </w:r>
    </w:p>
    <w:p w14:paraId="3477AD49" w14:textId="77777777" w:rsidR="00C7533F" w:rsidRPr="00125190" w:rsidRDefault="00C7533F" w:rsidP="00CE68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</w:p>
    <w:p w14:paraId="3E1A6B61" w14:textId="4EF7A70C" w:rsidR="0015519A" w:rsidRDefault="0015519A">
      <w:pPr>
        <w:rPr>
          <w:rFonts w:asciiTheme="minorHAnsi" w:hAnsiTheme="minorHAnsi"/>
          <w:b/>
          <w:bCs/>
          <w:lang w:eastAsia="ja-JP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27C7EAA" w14:textId="79966219" w:rsidR="00C7533F" w:rsidRPr="00D65D28" w:rsidRDefault="00CC10D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Statistical analysis </w:t>
      </w:r>
      <w:r>
        <w:rPr>
          <w:rFonts w:asciiTheme="minorHAnsi" w:hAnsiTheme="minorHAnsi"/>
          <w:lang w:eastAsia="ja-JP"/>
        </w:rPr>
        <w:t>method</w:t>
      </w:r>
      <w:r>
        <w:rPr>
          <w:rFonts w:asciiTheme="minorHAnsi" w:hAnsiTheme="minorHAnsi" w:hint="eastAsia"/>
          <w:lang w:eastAsia="ja-JP"/>
        </w:rPr>
        <w:t xml:space="preserve">s are described in </w:t>
      </w:r>
      <w:r w:rsidR="00D65D28">
        <w:rPr>
          <w:rFonts w:asciiTheme="minorHAnsi" w:hAnsiTheme="minorHAnsi" w:hint="eastAsia"/>
          <w:lang w:eastAsia="ja-JP"/>
        </w:rPr>
        <w:t xml:space="preserve">the </w:t>
      </w:r>
      <w:r w:rsidR="00AE5829">
        <w:rPr>
          <w:rFonts w:asciiTheme="minorHAnsi" w:hAnsiTheme="minorHAnsi" w:hint="eastAsia"/>
          <w:lang w:eastAsia="ja-JP"/>
        </w:rPr>
        <w:t>Materials and Methods</w:t>
      </w:r>
      <w:r>
        <w:rPr>
          <w:rFonts w:asciiTheme="minorHAnsi" w:hAnsiTheme="minorHAnsi" w:hint="eastAsia"/>
          <w:lang w:eastAsia="ja-JP"/>
        </w:rPr>
        <w:t>. Raw data are presented in figures if the statistical test is non-parametric or N per group is less than 10.</w:t>
      </w:r>
      <w:r w:rsidR="00C7533F">
        <w:rPr>
          <w:rFonts w:asciiTheme="minorHAnsi" w:hAnsiTheme="minorHAnsi"/>
          <w:lang w:eastAsia="ja-JP"/>
        </w:rPr>
        <w:t xml:space="preserve"> S</w:t>
      </w:r>
      <w:r w:rsidR="00FA4E9B">
        <w:rPr>
          <w:rFonts w:asciiTheme="minorHAnsi" w:hAnsiTheme="minorHAnsi" w:hint="eastAsia"/>
          <w:lang w:eastAsia="ja-JP"/>
        </w:rPr>
        <w:t xml:space="preserve">tatistical test used and values </w:t>
      </w:r>
      <w:r w:rsidR="00C7533F">
        <w:rPr>
          <w:rFonts w:asciiTheme="minorHAnsi" w:hAnsiTheme="minorHAnsi"/>
          <w:lang w:eastAsia="ja-JP"/>
        </w:rPr>
        <w:t>are described</w:t>
      </w:r>
      <w:r w:rsidR="00C7533F">
        <w:rPr>
          <w:rFonts w:asciiTheme="minorHAnsi" w:hAnsiTheme="minorHAnsi" w:hint="eastAsia"/>
          <w:lang w:eastAsia="ja-JP"/>
        </w:rPr>
        <w:t xml:space="preserve"> </w:t>
      </w:r>
      <w:r w:rsidR="00FA4E9B">
        <w:rPr>
          <w:rFonts w:asciiTheme="minorHAnsi" w:hAnsiTheme="minorHAnsi" w:hint="eastAsia"/>
          <w:lang w:eastAsia="ja-JP"/>
        </w:rPr>
        <w:t xml:space="preserve">in the </w:t>
      </w:r>
      <w:r w:rsidR="00D65D28">
        <w:rPr>
          <w:rFonts w:asciiTheme="minorHAnsi" w:hAnsiTheme="minorHAnsi" w:hint="eastAsia"/>
          <w:lang w:eastAsia="ja-JP"/>
        </w:rPr>
        <w:t>Result</w:t>
      </w:r>
      <w:r w:rsidR="00CE684F">
        <w:rPr>
          <w:rFonts w:asciiTheme="minorHAnsi" w:hAnsiTheme="minorHAnsi" w:hint="eastAsia"/>
          <w:lang w:eastAsia="ja-JP"/>
        </w:rPr>
        <w:t>s and Figure legends</w:t>
      </w:r>
      <w:r w:rsidR="00D65D28">
        <w:rPr>
          <w:rFonts w:asciiTheme="minorHAnsi" w:hAnsiTheme="minorHAnsi" w:hint="eastAsia"/>
          <w:lang w:eastAsia="ja-JP"/>
        </w:rPr>
        <w:t xml:space="preserve">. </w:t>
      </w:r>
      <w:r w:rsidR="00CE684F">
        <w:rPr>
          <w:rFonts w:asciiTheme="minorHAnsi" w:hAnsiTheme="minorHAnsi" w:hint="eastAsia"/>
          <w:lang w:eastAsia="ja-JP"/>
        </w:rPr>
        <w:t>We reported all exact p-values in Results</w:t>
      </w:r>
      <w:r w:rsidR="00C7533F">
        <w:rPr>
          <w:rFonts w:asciiTheme="minorHAnsi" w:hAnsiTheme="minorHAnsi"/>
          <w:lang w:eastAsia="ja-JP"/>
        </w:rPr>
        <w:t xml:space="preserve"> and Figure legends</w:t>
      </w:r>
      <w:r w:rsidR="00CE684F">
        <w:rPr>
          <w:rFonts w:asciiTheme="minorHAnsi" w:hAnsiTheme="minorHAnsi" w:hint="eastAsia"/>
          <w:lang w:eastAsia="ja-JP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E58491" w:rsidR="00BC3CCE" w:rsidRPr="00505C51" w:rsidRDefault="00A624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In main part of </w:t>
      </w:r>
      <w:r w:rsidRPr="00A62435">
        <w:rPr>
          <w:rFonts w:asciiTheme="minorHAnsi" w:hAnsiTheme="minorHAnsi"/>
          <w:sz w:val="22"/>
          <w:szCs w:val="22"/>
          <w:lang w:eastAsia="ja-JP"/>
        </w:rPr>
        <w:t>this study did not contain different groups</w:t>
      </w:r>
      <w:r w:rsidR="00DD07DB">
        <w:rPr>
          <w:rFonts w:asciiTheme="minorHAnsi" w:hAnsiTheme="minorHAnsi" w:hint="eastAsia"/>
          <w:sz w:val="22"/>
          <w:szCs w:val="22"/>
          <w:lang w:eastAsia="ja-JP"/>
        </w:rPr>
        <w:t xml:space="preserve"> (only wildtype)</w:t>
      </w:r>
      <w:r w:rsidRPr="00A62435">
        <w:rPr>
          <w:rFonts w:asciiTheme="minorHAnsi" w:hAnsiTheme="minorHAnsi"/>
          <w:sz w:val="22"/>
          <w:szCs w:val="22"/>
          <w:lang w:eastAsia="ja-JP"/>
        </w:rPr>
        <w:t>.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 w:rsidR="00C7533F">
        <w:rPr>
          <w:rFonts w:asciiTheme="minorHAnsi" w:hAnsiTheme="minorHAnsi"/>
          <w:sz w:val="22"/>
          <w:szCs w:val="22"/>
          <w:lang w:eastAsia="ja-JP"/>
        </w:rPr>
        <w:t>G</w:t>
      </w:r>
      <w:r w:rsidR="00A72337">
        <w:rPr>
          <w:rFonts w:asciiTheme="minorHAnsi" w:hAnsiTheme="minorHAnsi"/>
          <w:sz w:val="22"/>
          <w:szCs w:val="22"/>
        </w:rPr>
        <w:t xml:space="preserve">roup </w:t>
      </w:r>
      <w:r w:rsidR="00C7533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 w:hint="eastAsia"/>
          <w:sz w:val="22"/>
          <w:szCs w:val="22"/>
          <w:lang w:eastAsia="ja-JP"/>
        </w:rPr>
        <w:t>llocat</w:t>
      </w:r>
      <w:r w:rsidR="00C7533F">
        <w:rPr>
          <w:rFonts w:asciiTheme="minorHAnsi" w:hAnsiTheme="minorHAnsi"/>
          <w:sz w:val="22"/>
          <w:szCs w:val="22"/>
          <w:lang w:eastAsia="ja-JP"/>
        </w:rPr>
        <w:t>ions</w:t>
      </w:r>
      <w:r>
        <w:rPr>
          <w:rFonts w:asciiTheme="minorHAnsi" w:hAnsiTheme="minorHAnsi"/>
          <w:sz w:val="22"/>
          <w:szCs w:val="22"/>
        </w:rPr>
        <w:t xml:space="preserve"> by genotype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the study using mutant mice</w:t>
      </w:r>
      <w:r w:rsidR="00C7533F">
        <w:rPr>
          <w:rFonts w:asciiTheme="minorHAnsi" w:hAnsiTheme="minorHAnsi"/>
          <w:sz w:val="22"/>
          <w:szCs w:val="22"/>
          <w:lang w:eastAsia="ja-JP"/>
        </w:rPr>
        <w:t xml:space="preserve"> are described in Methods</w:t>
      </w:r>
      <w:r w:rsidR="00A72337">
        <w:rPr>
          <w:rFonts w:asciiTheme="minorHAnsi" w:hAnsiTheme="minorHAnsi"/>
          <w:sz w:val="22"/>
          <w:szCs w:val="22"/>
        </w:rPr>
        <w:t>.</w:t>
      </w:r>
      <w:r w:rsidR="00780004"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3EE051" w:rsidR="00BC3CCE" w:rsidRPr="00505C51" w:rsidRDefault="00501C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We provide source data for Figs.1C, 2B, 7C, 7D, 8A, and 8E. 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A9C3" w14:textId="77777777" w:rsidR="002778C0" w:rsidRDefault="002778C0" w:rsidP="004215FE">
      <w:r>
        <w:separator/>
      </w:r>
    </w:p>
  </w:endnote>
  <w:endnote w:type="continuationSeparator" w:id="0">
    <w:p w14:paraId="6D6D20EA" w14:textId="77777777" w:rsidR="002778C0" w:rsidRDefault="002778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1532A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23A1" w14:textId="77777777" w:rsidR="002778C0" w:rsidRDefault="002778C0" w:rsidP="004215FE">
      <w:r>
        <w:separator/>
      </w:r>
    </w:p>
  </w:footnote>
  <w:footnote w:type="continuationSeparator" w:id="0">
    <w:p w14:paraId="24A22630" w14:textId="77777777" w:rsidR="002778C0" w:rsidRDefault="002778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0D2"/>
    <w:rsid w:val="00146DE9"/>
    <w:rsid w:val="0015519A"/>
    <w:rsid w:val="001618D5"/>
    <w:rsid w:val="00175192"/>
    <w:rsid w:val="001E1D59"/>
    <w:rsid w:val="002054BD"/>
    <w:rsid w:val="00212F30"/>
    <w:rsid w:val="0021532A"/>
    <w:rsid w:val="00217B9E"/>
    <w:rsid w:val="002336C6"/>
    <w:rsid w:val="00241081"/>
    <w:rsid w:val="00266462"/>
    <w:rsid w:val="002778C0"/>
    <w:rsid w:val="002A068D"/>
    <w:rsid w:val="002A0ED1"/>
    <w:rsid w:val="002A7487"/>
    <w:rsid w:val="002B5FCC"/>
    <w:rsid w:val="00307F5D"/>
    <w:rsid w:val="003248ED"/>
    <w:rsid w:val="00341E9F"/>
    <w:rsid w:val="00370080"/>
    <w:rsid w:val="003C5DBF"/>
    <w:rsid w:val="003F19A6"/>
    <w:rsid w:val="00402ADD"/>
    <w:rsid w:val="00406FF4"/>
    <w:rsid w:val="0041682E"/>
    <w:rsid w:val="004215FE"/>
    <w:rsid w:val="004242DB"/>
    <w:rsid w:val="00426FD0"/>
    <w:rsid w:val="00440BF6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1CF4"/>
    <w:rsid w:val="00505C51"/>
    <w:rsid w:val="00516A01"/>
    <w:rsid w:val="0053000A"/>
    <w:rsid w:val="00537F19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7446"/>
    <w:rsid w:val="00762B36"/>
    <w:rsid w:val="00763BA5"/>
    <w:rsid w:val="0076524F"/>
    <w:rsid w:val="00767B26"/>
    <w:rsid w:val="0078000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C2D"/>
    <w:rsid w:val="00993065"/>
    <w:rsid w:val="009A0661"/>
    <w:rsid w:val="009D0D28"/>
    <w:rsid w:val="009E6ACE"/>
    <w:rsid w:val="009E7B13"/>
    <w:rsid w:val="00A11EC6"/>
    <w:rsid w:val="00A131BD"/>
    <w:rsid w:val="00A15DCC"/>
    <w:rsid w:val="00A32E20"/>
    <w:rsid w:val="00A5368C"/>
    <w:rsid w:val="00A62435"/>
    <w:rsid w:val="00A62B52"/>
    <w:rsid w:val="00A72337"/>
    <w:rsid w:val="00A84B3E"/>
    <w:rsid w:val="00AB5612"/>
    <w:rsid w:val="00AC49AA"/>
    <w:rsid w:val="00AD7A8F"/>
    <w:rsid w:val="00AE5829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533F"/>
    <w:rsid w:val="00C820B0"/>
    <w:rsid w:val="00CC10DB"/>
    <w:rsid w:val="00CC6EF3"/>
    <w:rsid w:val="00CD6AEC"/>
    <w:rsid w:val="00CE6849"/>
    <w:rsid w:val="00CE684F"/>
    <w:rsid w:val="00CF4BBE"/>
    <w:rsid w:val="00CF6CB5"/>
    <w:rsid w:val="00D10224"/>
    <w:rsid w:val="00D44612"/>
    <w:rsid w:val="00D50299"/>
    <w:rsid w:val="00D64330"/>
    <w:rsid w:val="00D65D28"/>
    <w:rsid w:val="00D74320"/>
    <w:rsid w:val="00D779BF"/>
    <w:rsid w:val="00D83D45"/>
    <w:rsid w:val="00D93937"/>
    <w:rsid w:val="00DD07D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3D02"/>
    <w:rsid w:val="00F27DEC"/>
    <w:rsid w:val="00F3344F"/>
    <w:rsid w:val="00F60CF4"/>
    <w:rsid w:val="00FA4E9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C0A7A377-EEC5-4276-90ED-3D3D9FC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082A1-DA78-4F4A-A293-30A78904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Masuda Akira</cp:lastModifiedBy>
  <cp:revision>36</cp:revision>
  <dcterms:created xsi:type="dcterms:W3CDTF">2017-06-13T14:43:00Z</dcterms:created>
  <dcterms:modified xsi:type="dcterms:W3CDTF">2020-02-12T06:08:00Z</dcterms:modified>
</cp:coreProperties>
</file>