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80F7BDC" w:rsidR="00877644" w:rsidRPr="00125190" w:rsidRDefault="00FD527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 were estimated based on our prior experience, taking into account the typical variability wit</w:t>
      </w:r>
      <w:r w:rsidR="001047E0">
        <w:rPr>
          <w:rFonts w:asciiTheme="minorHAnsi" w:hAnsiTheme="minorHAnsi"/>
        </w:rPr>
        <w:t>hin each experimental paradigm, and the number of animals needed to ensure appropriate age and weight matching</w:t>
      </w:r>
      <w:r w:rsidR="002C5FBC">
        <w:rPr>
          <w:rFonts w:asciiTheme="minorHAnsi" w:hAnsiTheme="minorHAnsi"/>
        </w:rPr>
        <w:t>,</w:t>
      </w:r>
      <w:r w:rsidR="001047E0">
        <w:rPr>
          <w:rFonts w:asciiTheme="minorHAnsi" w:hAnsiTheme="minorHAnsi"/>
        </w:rPr>
        <w:t xml:space="preserve"> where indicated.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AAD3960" w:rsidR="00B330BD" w:rsidRPr="00125190" w:rsidRDefault="001047E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Replicate numbers for each genotype and experiment are listed within the corresponding figure legends. </w:t>
      </w:r>
      <w:r w:rsidR="002C5FBC">
        <w:rPr>
          <w:rFonts w:asciiTheme="minorHAnsi" w:hAnsiTheme="minorHAnsi"/>
        </w:rPr>
        <w:t xml:space="preserve">All replicates noted in figures are biological replicates. </w:t>
      </w:r>
      <w:r>
        <w:rPr>
          <w:rFonts w:asciiTheme="minorHAnsi" w:hAnsiTheme="minorHAnsi"/>
        </w:rPr>
        <w:t xml:space="preserve">All behavioral experiments were completed in at least 3 independent experimental runs of mice to account for possible environmental variability. </w:t>
      </w:r>
      <w:r w:rsidR="002C5FBC">
        <w:rPr>
          <w:rFonts w:asciiTheme="minorHAnsi" w:hAnsiTheme="minorHAnsi"/>
        </w:rPr>
        <w:t>Outlier analysis was performed as described in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366EDE6" w:rsidR="0015519A" w:rsidRPr="00505C51" w:rsidRDefault="002C5FB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Details on statistical tests used can be found in the </w:t>
      </w:r>
      <w:r w:rsidR="00F72EB6">
        <w:rPr>
          <w:rFonts w:asciiTheme="minorHAnsi" w:hAnsiTheme="minorHAnsi"/>
          <w:sz w:val="22"/>
          <w:szCs w:val="22"/>
        </w:rPr>
        <w:t xml:space="preserve">figure legends and </w:t>
      </w:r>
      <w:r>
        <w:rPr>
          <w:rFonts w:asciiTheme="minorHAnsi" w:hAnsiTheme="minorHAnsi"/>
          <w:sz w:val="22"/>
          <w:szCs w:val="22"/>
        </w:rPr>
        <w:t>methods,</w:t>
      </w:r>
      <w:r w:rsidR="006E3288">
        <w:rPr>
          <w:rFonts w:asciiTheme="minorHAnsi" w:hAnsiTheme="minorHAnsi"/>
          <w:sz w:val="22"/>
          <w:szCs w:val="22"/>
        </w:rPr>
        <w:t xml:space="preserve"> raw values can be found for each grouped value in the figure,</w:t>
      </w:r>
      <w:r>
        <w:rPr>
          <w:rFonts w:asciiTheme="minorHAnsi" w:hAnsiTheme="minorHAnsi"/>
          <w:sz w:val="22"/>
          <w:szCs w:val="22"/>
        </w:rPr>
        <w:t xml:space="preserve"> and exact p </w:t>
      </w:r>
      <w:r w:rsidR="006E3288">
        <w:rPr>
          <w:rFonts w:asciiTheme="minorHAnsi" w:hAnsiTheme="minorHAnsi"/>
          <w:sz w:val="22"/>
          <w:szCs w:val="22"/>
        </w:rPr>
        <w:t xml:space="preserve">and F </w:t>
      </w:r>
      <w:r>
        <w:rPr>
          <w:rFonts w:asciiTheme="minorHAnsi" w:hAnsiTheme="minorHAnsi"/>
          <w:sz w:val="22"/>
          <w:szCs w:val="22"/>
        </w:rPr>
        <w:t>values can be found in the</w:t>
      </w:r>
      <w:r w:rsidR="006E3288">
        <w:rPr>
          <w:rFonts w:asciiTheme="minorHAnsi" w:hAnsiTheme="minorHAnsi"/>
          <w:sz w:val="22"/>
          <w:szCs w:val="22"/>
        </w:rPr>
        <w:t xml:space="preserve"> corresponding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C64EF2D" w:rsidR="00BC3CCE" w:rsidRPr="006E3288" w:rsidRDefault="006E32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Mice were </w:t>
      </w:r>
      <w:r w:rsidRPr="006E3288">
        <w:rPr>
          <w:rFonts w:ascii="Calibri" w:hAnsi="Calibri"/>
          <w:sz w:val="22"/>
          <w:szCs w:val="22"/>
        </w:rPr>
        <w:t xml:space="preserve">allocated to groups based on genotype, as </w:t>
      </w:r>
      <w:r>
        <w:rPr>
          <w:rFonts w:ascii="Calibri" w:hAnsi="Calibri"/>
          <w:sz w:val="22"/>
          <w:szCs w:val="22"/>
        </w:rPr>
        <w:t>detailed</w:t>
      </w:r>
      <w:r w:rsidRPr="006E3288">
        <w:rPr>
          <w:rFonts w:ascii="Calibri" w:hAnsi="Calibri"/>
          <w:sz w:val="22"/>
          <w:szCs w:val="22"/>
        </w:rPr>
        <w:t xml:space="preserve"> in the methods. Blinding was used during analysis of </w:t>
      </w:r>
      <w:r>
        <w:rPr>
          <w:rFonts w:ascii="Calibri" w:hAnsi="Calibri"/>
          <w:sz w:val="22"/>
          <w:szCs w:val="22"/>
        </w:rPr>
        <w:t>i</w:t>
      </w:r>
      <w:r w:rsidRPr="006E3288">
        <w:rPr>
          <w:rFonts w:ascii="Calibri" w:hAnsi="Calibri"/>
          <w:sz w:val="22"/>
          <w:szCs w:val="22"/>
        </w:rPr>
        <w:t xml:space="preserve">mmunofluorescence </w:t>
      </w:r>
      <w:r>
        <w:rPr>
          <w:rFonts w:ascii="Calibri" w:hAnsi="Calibri"/>
          <w:sz w:val="22"/>
          <w:szCs w:val="22"/>
        </w:rPr>
        <w:t>data, as detailed in the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6BB0D72" w:rsidR="00BC3CCE" w:rsidRPr="00505C51" w:rsidRDefault="00A6093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Tables 1 and 2.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F72EB6" w:rsidRDefault="00F72EB6" w:rsidP="004215FE">
      <w:r>
        <w:separator/>
      </w:r>
    </w:p>
  </w:endnote>
  <w:endnote w:type="continuationSeparator" w:id="0">
    <w:p w14:paraId="65BC2F8D" w14:textId="77777777" w:rsidR="00F72EB6" w:rsidRDefault="00F72EB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F72EB6" w:rsidRDefault="00F72EB6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F72EB6" w:rsidRDefault="00F72EB6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F72EB6" w:rsidRDefault="00F72EB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F72EB6" w:rsidRPr="0009520A" w:rsidRDefault="00F72EB6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6093B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F72EB6" w:rsidRPr="00062DBF" w:rsidRDefault="00F72EB6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F72EB6" w:rsidRDefault="00F72EB6" w:rsidP="004215FE">
      <w:r>
        <w:separator/>
      </w:r>
    </w:p>
  </w:footnote>
  <w:footnote w:type="continuationSeparator" w:id="0">
    <w:p w14:paraId="7F6ABFA4" w14:textId="77777777" w:rsidR="00F72EB6" w:rsidRDefault="00F72EB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F72EB6" w:rsidRDefault="00F72EB6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47E0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7C4E"/>
    <w:rsid w:val="00266462"/>
    <w:rsid w:val="002A068D"/>
    <w:rsid w:val="002A0ED1"/>
    <w:rsid w:val="002A7487"/>
    <w:rsid w:val="002C5FBC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3288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093B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2EB6"/>
    <w:rsid w:val="00FC1F40"/>
    <w:rsid w:val="00FD0F2C"/>
    <w:rsid w:val="00FD5276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84CA8E-F87F-644C-84C3-1C010E801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4645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Brandon Podyma</cp:lastModifiedBy>
  <cp:revision>3</cp:revision>
  <dcterms:created xsi:type="dcterms:W3CDTF">2020-01-14T00:59:00Z</dcterms:created>
  <dcterms:modified xsi:type="dcterms:W3CDTF">2020-01-16T16:50:00Z</dcterms:modified>
</cp:coreProperties>
</file>