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286934F" w:rsidR="00877644" w:rsidRPr="005B59CB" w:rsidRDefault="00C377E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5B59CB">
        <w:rPr>
          <w:rFonts w:asciiTheme="minorHAnsi" w:hAnsiTheme="minorHAnsi"/>
          <w:sz w:val="22"/>
          <w:szCs w:val="22"/>
        </w:rPr>
        <w:t xml:space="preserve">No power analysis was used. The cutoff for minimum number of preprints per journal was determined based on the number of variables in </w:t>
      </w:r>
      <w:r w:rsidR="004619A1" w:rsidRPr="005B59CB">
        <w:rPr>
          <w:rFonts w:asciiTheme="minorHAnsi" w:hAnsiTheme="minorHAnsi"/>
          <w:sz w:val="22"/>
          <w:szCs w:val="22"/>
        </w:rPr>
        <w:t>each</w:t>
      </w:r>
      <w:r w:rsidRPr="005B59CB">
        <w:rPr>
          <w:rFonts w:asciiTheme="minorHAnsi" w:hAnsiTheme="minorHAnsi"/>
          <w:sz w:val="22"/>
          <w:szCs w:val="22"/>
        </w:rPr>
        <w:t xml:space="preserve"> regression and </w:t>
      </w:r>
      <w:r w:rsidR="004619A1" w:rsidRPr="005B59CB">
        <w:rPr>
          <w:rFonts w:asciiTheme="minorHAnsi" w:hAnsiTheme="minorHAnsi"/>
          <w:sz w:val="22"/>
          <w:szCs w:val="22"/>
        </w:rPr>
        <w:t>on</w:t>
      </w:r>
      <w:r w:rsidRPr="005B59CB">
        <w:rPr>
          <w:rFonts w:asciiTheme="minorHAnsi" w:hAnsiTheme="minorHAnsi"/>
          <w:sz w:val="22"/>
          <w:szCs w:val="22"/>
        </w:rPr>
        <w:t xml:space="preserve"> guidelines </w:t>
      </w:r>
      <w:r w:rsidR="004619A1" w:rsidRPr="005B59CB">
        <w:rPr>
          <w:rFonts w:asciiTheme="minorHAnsi" w:hAnsiTheme="minorHAnsi"/>
          <w:sz w:val="22"/>
          <w:szCs w:val="22"/>
        </w:rPr>
        <w:t>by</w:t>
      </w:r>
      <w:r w:rsidRPr="005B59CB">
        <w:rPr>
          <w:rFonts w:asciiTheme="minorHAnsi" w:hAnsiTheme="minorHAnsi"/>
          <w:sz w:val="22"/>
          <w:szCs w:val="22"/>
        </w:rPr>
        <w:t xml:space="preserve"> </w:t>
      </w:r>
      <w:r w:rsidR="004619A1" w:rsidRPr="005B59CB">
        <w:rPr>
          <w:rFonts w:asciiTheme="minorHAnsi" w:hAnsiTheme="minorHAnsi"/>
          <w:sz w:val="22"/>
          <w:szCs w:val="22"/>
        </w:rPr>
        <w:t>Austin and Steyerberg (2015).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C7F8D9D" w:rsidR="00B330BD" w:rsidRPr="005B59CB" w:rsidRDefault="00C377E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5B59CB">
        <w:rPr>
          <w:rFonts w:asciiTheme="minorHAnsi" w:hAnsiTheme="minorHAnsi"/>
          <w:sz w:val="22"/>
          <w:szCs w:val="22"/>
        </w:rPr>
        <w:t>No laboratory experiments were performed. Inclusion and exclusion criteria are clearly described in the Materials and Methods.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BCE8669" w:rsidR="0015519A" w:rsidRPr="00505C51" w:rsidRDefault="00D104B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information regarding the input data and outputs (sample sizes, statistical models used, multiple test correction, 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 xml:space="preserve">etc.) for each statistical analysis are available in the </w:t>
      </w:r>
      <w:r w:rsidR="001A2C42">
        <w:rPr>
          <w:rFonts w:asciiTheme="minorHAnsi" w:hAnsiTheme="minorHAnsi"/>
          <w:sz w:val="22"/>
          <w:szCs w:val="22"/>
        </w:rPr>
        <w:t>Results and the figure captions</w:t>
      </w:r>
      <w:r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F218372" w:rsidR="00BC3CCE" w:rsidRPr="00505C51" w:rsidRDefault="00D104B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</w:t>
      </w:r>
      <w:r w:rsidR="00DC4454">
        <w:rPr>
          <w:rFonts w:asciiTheme="minorHAnsi" w:hAnsiTheme="minorHAnsi"/>
          <w:sz w:val="22"/>
          <w:szCs w:val="22"/>
        </w:rPr>
        <w:t>section</w:t>
      </w:r>
      <w:r>
        <w:rPr>
          <w:rFonts w:asciiTheme="minorHAnsi" w:hAnsiTheme="minorHAnsi"/>
          <w:sz w:val="22"/>
          <w:szCs w:val="22"/>
        </w:rPr>
        <w:t xml:space="preserve"> does not apply to our observational study of scientific publications.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5F06990" w:rsidR="00BC3CCE" w:rsidRPr="00505C51" w:rsidRDefault="005B59C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Numerical data, including those underlying figures and tables, are available as supplementary files. </w:t>
      </w:r>
      <w:r w:rsidR="00D104BC">
        <w:rPr>
          <w:rFonts w:asciiTheme="minorHAnsi" w:hAnsiTheme="minorHAnsi"/>
          <w:sz w:val="22"/>
          <w:szCs w:val="22"/>
        </w:rPr>
        <w:t>All code and data are available on Figshare, as described in the submission.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1391B0" w14:textId="77777777" w:rsidR="00800FD9" w:rsidRDefault="00800FD9" w:rsidP="004215FE">
      <w:r>
        <w:separator/>
      </w:r>
    </w:p>
  </w:endnote>
  <w:endnote w:type="continuationSeparator" w:id="0">
    <w:p w14:paraId="3ABF8A22" w14:textId="77777777" w:rsidR="00800FD9" w:rsidRDefault="00800FD9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3E911B" w14:textId="77777777" w:rsidR="00800FD9" w:rsidRDefault="00800FD9" w:rsidP="004215FE">
      <w:r>
        <w:separator/>
      </w:r>
    </w:p>
  </w:footnote>
  <w:footnote w:type="continuationSeparator" w:id="0">
    <w:p w14:paraId="5565DF27" w14:textId="77777777" w:rsidR="00800FD9" w:rsidRDefault="00800FD9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A2C4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619A1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B59CB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0FD9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377E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104BC"/>
    <w:rsid w:val="00D44612"/>
    <w:rsid w:val="00D50299"/>
    <w:rsid w:val="00D74320"/>
    <w:rsid w:val="00D779BF"/>
    <w:rsid w:val="00D83D45"/>
    <w:rsid w:val="00D93937"/>
    <w:rsid w:val="00DC4454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9871DFAE-6F0A-964F-81B1-7BA427966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3EF6675-6876-8F42-B29D-202C08123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Hughey, Jake</cp:lastModifiedBy>
  <cp:revision>32</cp:revision>
  <dcterms:created xsi:type="dcterms:W3CDTF">2017-06-13T14:43:00Z</dcterms:created>
  <dcterms:modified xsi:type="dcterms:W3CDTF">2019-11-21T17:06:00Z</dcterms:modified>
</cp:coreProperties>
</file>