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3F76" w14:textId="710FF746" w:rsidR="00442349" w:rsidRPr="00442349" w:rsidRDefault="00442349">
      <w:pPr>
        <w:rPr>
          <w:rFonts w:ascii="Arial" w:hAnsi="Arial" w:cs="Arial"/>
          <w:b/>
          <w:bCs/>
        </w:rPr>
      </w:pPr>
      <w:r w:rsidRPr="00442349">
        <w:rPr>
          <w:rFonts w:ascii="Arial" w:hAnsi="Arial" w:cs="Arial"/>
          <w:b/>
          <w:bCs/>
        </w:rPr>
        <w:t>Supplemental 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4332"/>
      </w:tblGrid>
      <w:tr w:rsidR="00923E7B" w:rsidRPr="00923E7B" w14:paraId="1819B96D" w14:textId="77777777" w:rsidTr="00923E7B">
        <w:trPr>
          <w:trHeight w:val="310"/>
        </w:trPr>
        <w:tc>
          <w:tcPr>
            <w:tcW w:w="2263" w:type="dxa"/>
            <w:noWrap/>
            <w:hideMark/>
          </w:tcPr>
          <w:p w14:paraId="0A17066C" w14:textId="2971D348" w:rsidR="00923E7B" w:rsidRPr="00923E7B" w:rsidRDefault="00923E7B" w:rsidP="00923E7B">
            <w:pPr>
              <w:rPr>
                <w:rFonts w:ascii="Arial" w:hAnsi="Arial" w:cs="Arial"/>
                <w:b/>
                <w:bCs/>
              </w:rPr>
            </w:pPr>
            <w:r w:rsidRPr="00923E7B">
              <w:rPr>
                <w:rFonts w:ascii="Arial" w:hAnsi="Arial" w:cs="Arial"/>
                <w:b/>
                <w:bCs/>
              </w:rPr>
              <w:t>Gene name (mouse)</w:t>
            </w:r>
          </w:p>
        </w:tc>
        <w:tc>
          <w:tcPr>
            <w:tcW w:w="1701" w:type="dxa"/>
            <w:noWrap/>
            <w:hideMark/>
          </w:tcPr>
          <w:p w14:paraId="305E22C5" w14:textId="77777777" w:rsidR="00923E7B" w:rsidRPr="00923E7B" w:rsidRDefault="00923E7B">
            <w:pPr>
              <w:rPr>
                <w:rFonts w:ascii="Arial" w:hAnsi="Arial" w:cs="Arial"/>
                <w:b/>
                <w:bCs/>
              </w:rPr>
            </w:pPr>
            <w:r w:rsidRPr="00923E7B">
              <w:rPr>
                <w:rFonts w:ascii="Arial" w:hAnsi="Arial" w:cs="Arial"/>
                <w:b/>
                <w:bCs/>
              </w:rPr>
              <w:t>direction</w:t>
            </w:r>
          </w:p>
        </w:tc>
        <w:tc>
          <w:tcPr>
            <w:tcW w:w="4332" w:type="dxa"/>
            <w:noWrap/>
            <w:hideMark/>
          </w:tcPr>
          <w:p w14:paraId="2668A8A0" w14:textId="77777777" w:rsidR="00923E7B" w:rsidRPr="00923E7B" w:rsidRDefault="00923E7B">
            <w:pPr>
              <w:rPr>
                <w:rFonts w:ascii="Arial" w:hAnsi="Arial" w:cs="Arial"/>
                <w:b/>
                <w:bCs/>
              </w:rPr>
            </w:pPr>
            <w:r w:rsidRPr="00923E7B">
              <w:rPr>
                <w:rFonts w:ascii="Arial" w:hAnsi="Arial" w:cs="Arial"/>
                <w:b/>
                <w:bCs/>
              </w:rPr>
              <w:t xml:space="preserve">Sequence </w:t>
            </w:r>
          </w:p>
        </w:tc>
      </w:tr>
      <w:tr w:rsidR="00B8754C" w:rsidRPr="00923E7B" w14:paraId="7B8E8DEB" w14:textId="77777777" w:rsidTr="00C869DC">
        <w:trPr>
          <w:trHeight w:val="310"/>
        </w:trPr>
        <w:tc>
          <w:tcPr>
            <w:tcW w:w="8296" w:type="dxa"/>
            <w:gridSpan w:val="3"/>
            <w:noWrap/>
          </w:tcPr>
          <w:p w14:paraId="23CFF249" w14:textId="55F816FD" w:rsidR="00B8754C" w:rsidRPr="00B8754C" w:rsidRDefault="00B8754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8754C">
              <w:rPr>
                <w:rFonts w:ascii="Arial" w:hAnsi="Arial" w:cs="Arial"/>
                <w:b/>
                <w:bCs/>
                <w:i/>
                <w:iCs/>
              </w:rPr>
              <w:t>Mus musculus</w:t>
            </w:r>
          </w:p>
        </w:tc>
      </w:tr>
      <w:tr w:rsidR="00923E7B" w:rsidRPr="00923E7B" w14:paraId="67AD6F3E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2DEB4006" w14:textId="6DD04306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923E7B">
              <w:rPr>
                <w:rFonts w:ascii="Arial" w:hAnsi="Arial" w:cs="Arial"/>
                <w:i/>
                <w:iCs/>
              </w:rPr>
              <w:t>G</w:t>
            </w:r>
            <w:r w:rsidR="00B8754C">
              <w:rPr>
                <w:rFonts w:ascii="Arial" w:hAnsi="Arial" w:cs="Arial"/>
                <w:i/>
                <w:iCs/>
              </w:rPr>
              <w:t>apdh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503ED3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72B011F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5′-AGGTCGGTGTGAACGGATTTG-3′</w:t>
            </w:r>
          </w:p>
        </w:tc>
      </w:tr>
      <w:tr w:rsidR="00923E7B" w:rsidRPr="00923E7B" w14:paraId="7114525F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039180F5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000CEBE8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0AC2DFE7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 xml:space="preserve"> 5′- TGTAGACCATGTAGTTGAGGTCA-3′</w:t>
            </w:r>
          </w:p>
        </w:tc>
      </w:tr>
      <w:tr w:rsidR="00923E7B" w:rsidRPr="00923E7B" w14:paraId="5E1A7374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33A8E983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923E7B">
              <w:rPr>
                <w:rFonts w:ascii="Arial" w:hAnsi="Arial" w:cs="Arial"/>
                <w:i/>
                <w:iCs/>
              </w:rPr>
              <w:t>Alpl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21316A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615A3E7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5′-CTTGACTGTGGTTACTGCTGAT-3′</w:t>
            </w:r>
          </w:p>
        </w:tc>
      </w:tr>
      <w:tr w:rsidR="00923E7B" w:rsidRPr="00923E7B" w14:paraId="5AA6FEE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37CC1364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2B10AC8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39B7C901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5′-GGAATGTAGTTCTGCTCATGGA-3′</w:t>
            </w:r>
          </w:p>
        </w:tc>
      </w:tr>
      <w:tr w:rsidR="00923E7B" w:rsidRPr="00923E7B" w14:paraId="4980CF28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538DF86D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Sp7</w:t>
            </w:r>
          </w:p>
        </w:tc>
        <w:tc>
          <w:tcPr>
            <w:tcW w:w="1701" w:type="dxa"/>
            <w:noWrap/>
            <w:hideMark/>
          </w:tcPr>
          <w:p w14:paraId="088047E4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3C52A495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5′-CCCACTGGCTCCTCGGTTCTCTCC-3′</w:t>
            </w:r>
          </w:p>
        </w:tc>
      </w:tr>
      <w:tr w:rsidR="00923E7B" w:rsidRPr="00923E7B" w14:paraId="7A14630D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6D980200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7B91BD5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2119E935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5′-GCTBGAAAGGTCAGCGTATGGCTTC-3′</w:t>
            </w:r>
          </w:p>
        </w:tc>
      </w:tr>
      <w:tr w:rsidR="00923E7B" w:rsidRPr="00923E7B" w14:paraId="51CDF808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7B28F0E4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Col1a1</w:t>
            </w:r>
          </w:p>
        </w:tc>
        <w:tc>
          <w:tcPr>
            <w:tcW w:w="1701" w:type="dxa"/>
            <w:noWrap/>
            <w:hideMark/>
          </w:tcPr>
          <w:p w14:paraId="6CAE4EBD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760FA8DC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5′-CACCCTCAAGAGCCTGAGTC-3′</w:t>
            </w:r>
          </w:p>
        </w:tc>
      </w:tr>
      <w:tr w:rsidR="00923E7B" w:rsidRPr="00923E7B" w14:paraId="1700BD2D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65B12B56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8D879AD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03C0D03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5′-GTTCGGGCTGATGTACCAGT-3′</w:t>
            </w:r>
          </w:p>
        </w:tc>
      </w:tr>
      <w:tr w:rsidR="00923E7B" w:rsidRPr="00923E7B" w14:paraId="1FB29362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1266301B" w14:textId="11C47C1E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</w:rPr>
              <w:t>Sp</w:t>
            </w:r>
            <w:r>
              <w:rPr>
                <w:rFonts w:ascii="Arial" w:hAnsi="Arial" w:cs="Arial"/>
                <w:i/>
                <w:iCs/>
              </w:rPr>
              <w:t>p1</w:t>
            </w:r>
          </w:p>
        </w:tc>
        <w:tc>
          <w:tcPr>
            <w:tcW w:w="1701" w:type="dxa"/>
            <w:noWrap/>
            <w:hideMark/>
          </w:tcPr>
          <w:p w14:paraId="75503D98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2257DC7E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5′-GGCATTGCCTCCTCCCTC-3′</w:t>
            </w:r>
          </w:p>
        </w:tc>
      </w:tr>
      <w:tr w:rsidR="00923E7B" w:rsidRPr="00923E7B" w14:paraId="5F1C2B65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20CCE6A1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6FB861A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0F8792EC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5′-GCAGGCTGTAAAGCTTCTCC-3′</w:t>
            </w:r>
          </w:p>
        </w:tc>
      </w:tr>
      <w:tr w:rsidR="00923E7B" w:rsidRPr="00923E7B" w14:paraId="3EAEF77D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56B99C5B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Runx2</w:t>
            </w:r>
          </w:p>
        </w:tc>
        <w:tc>
          <w:tcPr>
            <w:tcW w:w="1701" w:type="dxa"/>
            <w:noWrap/>
            <w:hideMark/>
          </w:tcPr>
          <w:p w14:paraId="29B020A8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64E19F73" w14:textId="5593D49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-AACCCACGGCCCTCCCTGAACTCT-3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03D555B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595941C9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03DB1E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69DDFA39" w14:textId="05D005F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-ACTGGCGGGGTGTAGGTAAAGGTG-3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07362480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2A4634BC" w14:textId="438B9053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Ibsp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261CF4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5D5B00A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5′-TACCGGCCACGCTACTTTCTTTAT-3′</w:t>
            </w:r>
          </w:p>
        </w:tc>
      </w:tr>
      <w:tr w:rsidR="00923E7B" w:rsidRPr="00923E7B" w14:paraId="3EC99E5E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4322FDB2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306B5C2C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21BBDAE7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5′-GACCGCCAGCTCGTTTTCATCC-3′</w:t>
            </w:r>
          </w:p>
        </w:tc>
      </w:tr>
      <w:tr w:rsidR="00923E7B" w:rsidRPr="00923E7B" w14:paraId="600513FE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57CD5CCE" w14:textId="3EA72A08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Bglap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C6E30C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2A537D9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5′-ACCCTGGCTGCGCTCTGTCTCT-3′</w:t>
            </w:r>
          </w:p>
        </w:tc>
      </w:tr>
      <w:tr w:rsidR="00923E7B" w:rsidRPr="00923E7B" w14:paraId="1D63C62A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3DDCDBD4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CEA24B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1D8F4C03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5′-GATGCGTTTGTAGGCGGTCTTCA-3′</w:t>
            </w:r>
          </w:p>
        </w:tc>
      </w:tr>
      <w:tr w:rsidR="00923E7B" w:rsidRPr="00923E7B" w14:paraId="32D6DFCA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17B60025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Dmp1</w:t>
            </w:r>
          </w:p>
        </w:tc>
        <w:tc>
          <w:tcPr>
            <w:tcW w:w="1701" w:type="dxa"/>
            <w:noWrap/>
            <w:hideMark/>
          </w:tcPr>
          <w:p w14:paraId="3C30387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20F35A2B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5′-ATTTGGCTGGGTCACCACCA-3′</w:t>
            </w:r>
          </w:p>
        </w:tc>
      </w:tr>
      <w:tr w:rsidR="00923E7B" w:rsidRPr="00923E7B" w14:paraId="5AC96FC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78541CC0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4DDFDFD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209A4EB0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5′-CAGATTCACTGCTGTCCGTGTG-3′</w:t>
            </w:r>
          </w:p>
        </w:tc>
      </w:tr>
      <w:tr w:rsidR="00923E7B" w:rsidRPr="00923E7B" w14:paraId="4DDA4658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7CD22E2F" w14:textId="7C90B6A4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r w:rsidRPr="00BA002A">
              <w:rPr>
                <w:rFonts w:ascii="Arial" w:hAnsi="Arial" w:cs="Arial"/>
                <w:i/>
                <w:iCs/>
              </w:rPr>
              <w:t>Tnfsf11</w:t>
            </w:r>
          </w:p>
        </w:tc>
        <w:tc>
          <w:tcPr>
            <w:tcW w:w="1701" w:type="dxa"/>
            <w:noWrap/>
            <w:hideMark/>
          </w:tcPr>
          <w:p w14:paraId="2642BBC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692BBC0E" w14:textId="7626A766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-CACAGCGCTTCTCAGGAGCTC-3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1B2652B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49C96EF7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4FB2E122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1C73A24E" w14:textId="0F74487F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-GAGATCTTGGCCCAGCCTCGA-3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08B62D77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28402227" w14:textId="018B525C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Acp5</w:t>
            </w:r>
          </w:p>
        </w:tc>
        <w:tc>
          <w:tcPr>
            <w:tcW w:w="1701" w:type="dxa"/>
            <w:noWrap/>
            <w:hideMark/>
          </w:tcPr>
          <w:p w14:paraId="3F6B0CA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08D2593D" w14:textId="3EFCAFEA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-AGTGCACGAGCCAGCGACAA-3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7FCD95D4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4FFAD977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65757CA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673BE503" w14:textId="3F03BC1F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-CCAGCGCCTGGAGATCTTAGA-3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5A35A89A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0CF9DBE2" w14:textId="05A872BD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r w:rsidRPr="00BA002A">
              <w:rPr>
                <w:rFonts w:ascii="Arial" w:hAnsi="Arial" w:cs="Arial"/>
                <w:i/>
                <w:iCs/>
              </w:rPr>
              <w:t>Tnfrsf11b</w:t>
            </w:r>
          </w:p>
        </w:tc>
        <w:tc>
          <w:tcPr>
            <w:tcW w:w="1701" w:type="dxa"/>
            <w:noWrap/>
            <w:hideMark/>
          </w:tcPr>
          <w:p w14:paraId="687515E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6ED771CD" w14:textId="3810FFD4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-AGTCCGTGAAGCAGGAGTGCA-3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246930F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579201C6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175ADD01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13DD1B33" w14:textId="5588B411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-AAGTCTCACCTGAGAAGAACC-3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13143169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728871D5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Yap1</w:t>
            </w:r>
          </w:p>
        </w:tc>
        <w:tc>
          <w:tcPr>
            <w:tcW w:w="1701" w:type="dxa"/>
            <w:noWrap/>
            <w:hideMark/>
          </w:tcPr>
          <w:p w14:paraId="7783ED1D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1B2C71BD" w14:textId="07849691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-GACTCCGAATGCAGTGTCTTC-3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7B1EE458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08B84325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1FF4862F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02CC8535" w14:textId="428CFA80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</w:t>
            </w:r>
            <w:r w:rsidR="00B8754C">
              <w:rPr>
                <w:rFonts w:ascii="Arial" w:hAnsi="Arial" w:cs="Arial"/>
              </w:rPr>
              <w:t>’</w:t>
            </w:r>
            <w:r w:rsidRPr="00923E7B">
              <w:rPr>
                <w:rFonts w:ascii="Arial" w:hAnsi="Arial" w:cs="Arial"/>
              </w:rPr>
              <w:t>-TGTTGAGGAAGTCGTCTGGG-3</w:t>
            </w:r>
            <w:r w:rsidR="00B8754C">
              <w:rPr>
                <w:rFonts w:ascii="Arial" w:hAnsi="Arial" w:cs="Arial"/>
              </w:rPr>
              <w:t>’</w:t>
            </w:r>
          </w:p>
        </w:tc>
      </w:tr>
      <w:tr w:rsidR="00923E7B" w:rsidRPr="00923E7B" w14:paraId="615041F4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6B2AF69C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Lef1</w:t>
            </w:r>
          </w:p>
        </w:tc>
        <w:tc>
          <w:tcPr>
            <w:tcW w:w="1701" w:type="dxa"/>
            <w:noWrap/>
            <w:hideMark/>
          </w:tcPr>
          <w:p w14:paraId="6A43AC24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412FC974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5′-CTTCGCCGAGATCAGTCATCC -3′</w:t>
            </w:r>
          </w:p>
        </w:tc>
      </w:tr>
      <w:tr w:rsidR="00923E7B" w:rsidRPr="00923E7B" w14:paraId="5809487D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5EFF0D2C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79A9418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6D43AB23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5′-ACGGGTCGCTGTTCATATTGG-3′</w:t>
            </w:r>
          </w:p>
        </w:tc>
      </w:tr>
      <w:tr w:rsidR="00923E7B" w:rsidRPr="00923E7B" w14:paraId="1B3F3D3A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772EB71A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Tcf7</w:t>
            </w:r>
          </w:p>
        </w:tc>
        <w:tc>
          <w:tcPr>
            <w:tcW w:w="1701" w:type="dxa"/>
            <w:noWrap/>
            <w:hideMark/>
          </w:tcPr>
          <w:p w14:paraId="56335C87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0B717918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5′-TCGAGAAGAGCAGGCCAAGT-3′</w:t>
            </w:r>
          </w:p>
        </w:tc>
      </w:tr>
      <w:tr w:rsidR="00923E7B" w:rsidRPr="00923E7B" w14:paraId="62270FF6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641C93B0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375ABAED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2EC1F6D5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5′-AGAGCACTGTCATCGGAAGGAA-3′</w:t>
            </w:r>
          </w:p>
        </w:tc>
      </w:tr>
      <w:tr w:rsidR="00923E7B" w:rsidRPr="00923E7B" w14:paraId="1CFB61A9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0F9C2E41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Axin2</w:t>
            </w:r>
          </w:p>
        </w:tc>
        <w:tc>
          <w:tcPr>
            <w:tcW w:w="1701" w:type="dxa"/>
            <w:noWrap/>
            <w:hideMark/>
          </w:tcPr>
          <w:p w14:paraId="75A73DF0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2C00279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 CCATTGGAGTCTGCCTGTG-3′</w:t>
            </w:r>
          </w:p>
        </w:tc>
      </w:tr>
      <w:tr w:rsidR="00923E7B" w:rsidRPr="00923E7B" w14:paraId="46382FD7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72DE64C3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58CC7AE9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3794100A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 GGACACTTGCCAGTTTCTTTG-3′</w:t>
            </w:r>
          </w:p>
        </w:tc>
      </w:tr>
      <w:tr w:rsidR="00923E7B" w:rsidRPr="00923E7B" w14:paraId="03EB1B98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74902DA2" w14:textId="4CD88491" w:rsidR="00923E7B" w:rsidRPr="00923E7B" w:rsidRDefault="00BA002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Ccn2</w:t>
            </w:r>
          </w:p>
        </w:tc>
        <w:tc>
          <w:tcPr>
            <w:tcW w:w="1701" w:type="dxa"/>
            <w:noWrap/>
            <w:hideMark/>
          </w:tcPr>
          <w:p w14:paraId="5A339A95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08BE345A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 CTGCCTACCGACTGGAGAC -3′</w:t>
            </w:r>
          </w:p>
        </w:tc>
      </w:tr>
      <w:tr w:rsidR="00923E7B" w:rsidRPr="00923E7B" w14:paraId="3410C427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6D8E40DA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055AD29A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084E048A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</w:t>
            </w:r>
            <w:proofErr w:type="gramStart"/>
            <w:r w:rsidRPr="00923E7B">
              <w:rPr>
                <w:rFonts w:ascii="Arial" w:hAnsi="Arial" w:cs="Arial"/>
              </w:rPr>
              <w:t>CATTGGTAACTCGGGTGGAG.-</w:t>
            </w:r>
            <w:proofErr w:type="gramEnd"/>
            <w:r w:rsidRPr="00923E7B">
              <w:rPr>
                <w:rFonts w:ascii="Arial" w:hAnsi="Arial" w:cs="Arial"/>
              </w:rPr>
              <w:t>3′</w:t>
            </w:r>
          </w:p>
        </w:tc>
      </w:tr>
      <w:tr w:rsidR="00923E7B" w:rsidRPr="00923E7B" w14:paraId="01208917" w14:textId="77777777" w:rsidTr="00923E7B">
        <w:trPr>
          <w:trHeight w:val="310"/>
        </w:trPr>
        <w:tc>
          <w:tcPr>
            <w:tcW w:w="2263" w:type="dxa"/>
            <w:vMerge w:val="restart"/>
            <w:noWrap/>
            <w:hideMark/>
          </w:tcPr>
          <w:p w14:paraId="0241D17B" w14:textId="454A3E31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  <w:r w:rsidRPr="00923E7B">
              <w:rPr>
                <w:rFonts w:ascii="Arial" w:hAnsi="Arial" w:cs="Arial"/>
                <w:i/>
                <w:iCs/>
              </w:rPr>
              <w:t>C</w:t>
            </w:r>
            <w:r w:rsidR="00BA002A">
              <w:rPr>
                <w:rFonts w:ascii="Arial" w:hAnsi="Arial" w:cs="Arial"/>
                <w:i/>
                <w:iCs/>
              </w:rPr>
              <w:t>cn1</w:t>
            </w:r>
          </w:p>
        </w:tc>
        <w:tc>
          <w:tcPr>
            <w:tcW w:w="1701" w:type="dxa"/>
            <w:noWrap/>
            <w:hideMark/>
          </w:tcPr>
          <w:p w14:paraId="320E0FD6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  <w:hideMark/>
          </w:tcPr>
          <w:p w14:paraId="60824867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 GCTCAGTCAGAAGGCAGACC -3′</w:t>
            </w:r>
          </w:p>
        </w:tc>
      </w:tr>
      <w:tr w:rsidR="00923E7B" w:rsidRPr="00923E7B" w14:paraId="5025A735" w14:textId="77777777" w:rsidTr="00923E7B">
        <w:trPr>
          <w:trHeight w:val="310"/>
        </w:trPr>
        <w:tc>
          <w:tcPr>
            <w:tcW w:w="2263" w:type="dxa"/>
            <w:vMerge/>
            <w:hideMark/>
          </w:tcPr>
          <w:p w14:paraId="5837D986" w14:textId="77777777" w:rsidR="00923E7B" w:rsidRPr="00923E7B" w:rsidRDefault="00923E7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  <w:hideMark/>
          </w:tcPr>
          <w:p w14:paraId="71A0BCEC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  <w:hideMark/>
          </w:tcPr>
          <w:p w14:paraId="3E7CADD5" w14:textId="77777777" w:rsidR="00923E7B" w:rsidRPr="00923E7B" w:rsidRDefault="00923E7B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5′-GTTCTTGGGGACACAGAGGA-3′</w:t>
            </w:r>
          </w:p>
        </w:tc>
      </w:tr>
      <w:tr w:rsidR="00004B66" w:rsidRPr="00923E7B" w14:paraId="169C0025" w14:textId="77777777" w:rsidTr="00923E7B">
        <w:trPr>
          <w:trHeight w:val="310"/>
        </w:trPr>
        <w:tc>
          <w:tcPr>
            <w:tcW w:w="2263" w:type="dxa"/>
            <w:vMerge w:val="restart"/>
          </w:tcPr>
          <w:p w14:paraId="7C78F69B" w14:textId="062B08A2" w:rsidR="00004B66" w:rsidRPr="00923E7B" w:rsidRDefault="00004B66" w:rsidP="00004B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Piezo1</w:t>
            </w:r>
          </w:p>
        </w:tc>
        <w:tc>
          <w:tcPr>
            <w:tcW w:w="1701" w:type="dxa"/>
            <w:noWrap/>
          </w:tcPr>
          <w:p w14:paraId="479998BC" w14:textId="1323148E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</w:tcPr>
          <w:p w14:paraId="6A854B05" w14:textId="503E23B3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</w:t>
            </w:r>
            <w:r w:rsidR="00F645A3">
              <w:rPr>
                <w:rFonts w:ascii="Arial" w:hAnsi="Arial" w:cs="Arial"/>
              </w:rPr>
              <w:t>TCATCATCCTTAACCACATGGTG</w:t>
            </w:r>
            <w:r w:rsidRPr="00923E7B">
              <w:rPr>
                <w:rFonts w:ascii="Arial" w:hAnsi="Arial" w:cs="Arial"/>
              </w:rPr>
              <w:t>-3′</w:t>
            </w:r>
          </w:p>
        </w:tc>
      </w:tr>
      <w:tr w:rsidR="00004B66" w:rsidRPr="00923E7B" w14:paraId="0DD9C5AA" w14:textId="77777777" w:rsidTr="00923E7B">
        <w:trPr>
          <w:trHeight w:val="310"/>
        </w:trPr>
        <w:tc>
          <w:tcPr>
            <w:tcW w:w="2263" w:type="dxa"/>
            <w:vMerge/>
          </w:tcPr>
          <w:p w14:paraId="17D72351" w14:textId="77777777" w:rsidR="00004B66" w:rsidRPr="00923E7B" w:rsidRDefault="00004B66" w:rsidP="00004B6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</w:tcPr>
          <w:p w14:paraId="3372A43B" w14:textId="43D84654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</w:tcPr>
          <w:p w14:paraId="5013420D" w14:textId="294D08CA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</w:t>
            </w:r>
            <w:r w:rsidR="00F645A3">
              <w:rPr>
                <w:rFonts w:ascii="Arial" w:hAnsi="Arial" w:cs="Arial"/>
              </w:rPr>
              <w:t>TGAAGACGATAGCTGTCATCCA</w:t>
            </w:r>
            <w:r w:rsidRPr="00923E7B">
              <w:rPr>
                <w:rFonts w:ascii="Arial" w:hAnsi="Arial" w:cs="Arial"/>
              </w:rPr>
              <w:t>-3′</w:t>
            </w:r>
          </w:p>
        </w:tc>
      </w:tr>
      <w:tr w:rsidR="00004B66" w:rsidRPr="00923E7B" w14:paraId="622E811D" w14:textId="77777777" w:rsidTr="00923E7B">
        <w:trPr>
          <w:trHeight w:val="310"/>
        </w:trPr>
        <w:tc>
          <w:tcPr>
            <w:tcW w:w="2263" w:type="dxa"/>
            <w:vMerge w:val="restart"/>
          </w:tcPr>
          <w:p w14:paraId="623E5A8A" w14:textId="39E8675E" w:rsidR="00004B66" w:rsidRPr="00923E7B" w:rsidRDefault="00004B66" w:rsidP="00004B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Piezo2</w:t>
            </w:r>
          </w:p>
        </w:tc>
        <w:tc>
          <w:tcPr>
            <w:tcW w:w="1701" w:type="dxa"/>
            <w:noWrap/>
          </w:tcPr>
          <w:p w14:paraId="0D2441B1" w14:textId="567D70BE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</w:tcPr>
          <w:p w14:paraId="42F8E9CF" w14:textId="43663B1C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</w:t>
            </w:r>
            <w:r w:rsidR="00F645A3">
              <w:rPr>
                <w:rFonts w:ascii="Arial" w:hAnsi="Arial" w:cs="Arial"/>
              </w:rPr>
              <w:t>GTGGTATGCAACCCAGTACCC</w:t>
            </w:r>
            <w:r w:rsidRPr="00923E7B">
              <w:rPr>
                <w:rFonts w:ascii="Arial" w:hAnsi="Arial" w:cs="Arial"/>
              </w:rPr>
              <w:t>-3′</w:t>
            </w:r>
          </w:p>
        </w:tc>
      </w:tr>
      <w:tr w:rsidR="00004B66" w:rsidRPr="00923E7B" w14:paraId="721FA018" w14:textId="77777777" w:rsidTr="00923E7B">
        <w:trPr>
          <w:trHeight w:val="310"/>
        </w:trPr>
        <w:tc>
          <w:tcPr>
            <w:tcW w:w="2263" w:type="dxa"/>
            <w:vMerge/>
          </w:tcPr>
          <w:p w14:paraId="732D5178" w14:textId="77777777" w:rsidR="00004B66" w:rsidRPr="00923E7B" w:rsidRDefault="00004B66" w:rsidP="00004B6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</w:tcPr>
          <w:p w14:paraId="2C9B58EA" w14:textId="255AFFDE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</w:tcPr>
          <w:p w14:paraId="5EAEC746" w14:textId="6EAFAF6A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5′-</w:t>
            </w:r>
            <w:r w:rsidR="00F645A3">
              <w:rPr>
                <w:rFonts w:ascii="Arial" w:hAnsi="Arial" w:cs="Arial"/>
              </w:rPr>
              <w:t>GGCCATTCTCTATGGGCAGG</w:t>
            </w:r>
            <w:bookmarkStart w:id="0" w:name="_GoBack"/>
            <w:bookmarkEnd w:id="0"/>
            <w:r w:rsidRPr="00923E7B">
              <w:rPr>
                <w:rFonts w:ascii="Arial" w:hAnsi="Arial" w:cs="Arial"/>
              </w:rPr>
              <w:t>-3′</w:t>
            </w:r>
          </w:p>
        </w:tc>
      </w:tr>
      <w:tr w:rsidR="00004B66" w:rsidRPr="00923E7B" w14:paraId="48C05F90" w14:textId="77777777" w:rsidTr="00BE1D04">
        <w:trPr>
          <w:trHeight w:val="310"/>
        </w:trPr>
        <w:tc>
          <w:tcPr>
            <w:tcW w:w="8296" w:type="dxa"/>
            <w:gridSpan w:val="3"/>
          </w:tcPr>
          <w:p w14:paraId="12405317" w14:textId="55A8971C" w:rsidR="00004B66" w:rsidRPr="00B8754C" w:rsidRDefault="00004B66" w:rsidP="00004B66">
            <w:pPr>
              <w:rPr>
                <w:rFonts w:ascii="Arial" w:hAnsi="Arial" w:cs="Arial"/>
                <w:b/>
                <w:bCs/>
              </w:rPr>
            </w:pPr>
            <w:r w:rsidRPr="00B8754C">
              <w:rPr>
                <w:rFonts w:ascii="Arial" w:hAnsi="Arial" w:cs="Arial"/>
                <w:b/>
                <w:bCs/>
                <w:i/>
                <w:iCs/>
              </w:rPr>
              <w:lastRenderedPageBreak/>
              <w:t>Homo sapiens</w:t>
            </w:r>
          </w:p>
        </w:tc>
      </w:tr>
      <w:tr w:rsidR="00004B66" w:rsidRPr="00923E7B" w14:paraId="5CAB758A" w14:textId="77777777" w:rsidTr="00923E7B">
        <w:trPr>
          <w:trHeight w:val="310"/>
        </w:trPr>
        <w:tc>
          <w:tcPr>
            <w:tcW w:w="2263" w:type="dxa"/>
            <w:vMerge w:val="restart"/>
          </w:tcPr>
          <w:p w14:paraId="504D66D9" w14:textId="2B0042FA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APDH</w:t>
            </w:r>
          </w:p>
        </w:tc>
        <w:tc>
          <w:tcPr>
            <w:tcW w:w="1701" w:type="dxa"/>
            <w:noWrap/>
          </w:tcPr>
          <w:p w14:paraId="446F6614" w14:textId="3AB2FF98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</w:tcPr>
          <w:p w14:paraId="00ABDF8B" w14:textId="391AA06B" w:rsidR="00004B66" w:rsidRPr="00923E7B" w:rsidRDefault="00004B66" w:rsidP="00004B66">
            <w:pPr>
              <w:rPr>
                <w:rFonts w:ascii="Arial" w:hAnsi="Arial" w:cs="Arial"/>
              </w:rPr>
            </w:pPr>
            <w:r w:rsidRPr="00F04F98">
              <w:rPr>
                <w:rFonts w:ascii="Arial" w:hAnsi="Arial" w:cs="Arial"/>
              </w:rPr>
              <w:t>AGCCACATCGCTCAGACAC</w:t>
            </w:r>
          </w:p>
        </w:tc>
      </w:tr>
      <w:tr w:rsidR="00004B66" w:rsidRPr="00923E7B" w14:paraId="669392C7" w14:textId="77777777" w:rsidTr="00923E7B">
        <w:trPr>
          <w:trHeight w:val="310"/>
        </w:trPr>
        <w:tc>
          <w:tcPr>
            <w:tcW w:w="2263" w:type="dxa"/>
            <w:vMerge/>
          </w:tcPr>
          <w:p w14:paraId="2D28F3E9" w14:textId="77777777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</w:tcPr>
          <w:p w14:paraId="17220651" w14:textId="000439F2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</w:tcPr>
          <w:p w14:paraId="0F590EA5" w14:textId="076551F3" w:rsidR="00004B66" w:rsidRPr="00923E7B" w:rsidRDefault="00004B66" w:rsidP="00004B66">
            <w:pPr>
              <w:rPr>
                <w:rFonts w:ascii="Arial" w:hAnsi="Arial" w:cs="Arial"/>
              </w:rPr>
            </w:pPr>
            <w:r w:rsidRPr="00F04F98">
              <w:rPr>
                <w:rFonts w:ascii="Arial" w:hAnsi="Arial" w:cs="Arial"/>
              </w:rPr>
              <w:t>GCCCAATACGACCAAATCC</w:t>
            </w:r>
          </w:p>
        </w:tc>
      </w:tr>
      <w:tr w:rsidR="00004B66" w:rsidRPr="00923E7B" w14:paraId="3DA5736B" w14:textId="77777777" w:rsidTr="00923E7B">
        <w:trPr>
          <w:trHeight w:val="310"/>
        </w:trPr>
        <w:tc>
          <w:tcPr>
            <w:tcW w:w="2263" w:type="dxa"/>
            <w:vMerge w:val="restart"/>
          </w:tcPr>
          <w:p w14:paraId="324F1CB3" w14:textId="79A93167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IEZO1</w:t>
            </w:r>
          </w:p>
        </w:tc>
        <w:tc>
          <w:tcPr>
            <w:tcW w:w="1701" w:type="dxa"/>
            <w:noWrap/>
          </w:tcPr>
          <w:p w14:paraId="200CC6E3" w14:textId="1771384C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</w:tcPr>
          <w:p w14:paraId="2536AD5C" w14:textId="08C31658" w:rsidR="00004B66" w:rsidRPr="00923E7B" w:rsidRDefault="00004B66" w:rsidP="00004B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CACCAACCTCATCAGCGACTT</w:t>
            </w:r>
          </w:p>
        </w:tc>
      </w:tr>
      <w:tr w:rsidR="00004B66" w:rsidRPr="00923E7B" w14:paraId="0C6F6E04" w14:textId="77777777" w:rsidTr="00923E7B">
        <w:trPr>
          <w:trHeight w:val="310"/>
        </w:trPr>
        <w:tc>
          <w:tcPr>
            <w:tcW w:w="2263" w:type="dxa"/>
            <w:vMerge/>
          </w:tcPr>
          <w:p w14:paraId="6E435BC2" w14:textId="77777777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</w:tcPr>
          <w:p w14:paraId="292412D8" w14:textId="6D897E5E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</w:tcPr>
          <w:p w14:paraId="67F3BB90" w14:textId="38F7A78A" w:rsidR="00004B66" w:rsidRPr="00923E7B" w:rsidRDefault="00004B66" w:rsidP="00004B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CCAGCACCAGCCAGAACAG</w:t>
            </w:r>
          </w:p>
        </w:tc>
      </w:tr>
      <w:tr w:rsidR="00004B66" w:rsidRPr="00923E7B" w14:paraId="09B900EA" w14:textId="77777777" w:rsidTr="00923E7B">
        <w:trPr>
          <w:trHeight w:val="310"/>
        </w:trPr>
        <w:tc>
          <w:tcPr>
            <w:tcW w:w="2263" w:type="dxa"/>
            <w:vMerge w:val="restart"/>
          </w:tcPr>
          <w:p w14:paraId="49775690" w14:textId="2291E4E5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 w:hint="eastAsia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IEZO2</w:t>
            </w:r>
          </w:p>
        </w:tc>
        <w:tc>
          <w:tcPr>
            <w:tcW w:w="1701" w:type="dxa"/>
            <w:noWrap/>
          </w:tcPr>
          <w:p w14:paraId="0240B1B8" w14:textId="023BA570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Forward primer</w:t>
            </w:r>
          </w:p>
        </w:tc>
        <w:tc>
          <w:tcPr>
            <w:tcW w:w="4332" w:type="dxa"/>
            <w:noWrap/>
          </w:tcPr>
          <w:p w14:paraId="06EE9439" w14:textId="0E86E979" w:rsidR="00004B66" w:rsidRPr="00923E7B" w:rsidRDefault="00004B66" w:rsidP="00004B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CCCAACAAAGCCAGTTGAA</w:t>
            </w:r>
          </w:p>
        </w:tc>
      </w:tr>
      <w:tr w:rsidR="00004B66" w:rsidRPr="00923E7B" w14:paraId="3ABE0CF8" w14:textId="77777777" w:rsidTr="00923E7B">
        <w:trPr>
          <w:trHeight w:val="310"/>
        </w:trPr>
        <w:tc>
          <w:tcPr>
            <w:tcW w:w="2263" w:type="dxa"/>
            <w:vMerge/>
          </w:tcPr>
          <w:p w14:paraId="7C575144" w14:textId="77777777" w:rsidR="00004B66" w:rsidRDefault="00004B66" w:rsidP="00004B6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  <w:noWrap/>
          </w:tcPr>
          <w:p w14:paraId="3CD5A566" w14:textId="45466393" w:rsidR="00004B66" w:rsidRPr="00923E7B" w:rsidRDefault="00004B66" w:rsidP="00004B66">
            <w:pPr>
              <w:rPr>
                <w:rFonts w:ascii="Arial" w:hAnsi="Arial" w:cs="Arial"/>
              </w:rPr>
            </w:pPr>
            <w:r w:rsidRPr="00923E7B">
              <w:rPr>
                <w:rFonts w:ascii="Arial" w:hAnsi="Arial" w:cs="Arial"/>
              </w:rPr>
              <w:t>Reverse primer</w:t>
            </w:r>
          </w:p>
        </w:tc>
        <w:tc>
          <w:tcPr>
            <w:tcW w:w="4332" w:type="dxa"/>
            <w:noWrap/>
          </w:tcPr>
          <w:p w14:paraId="6B371218" w14:textId="3ECAB454" w:rsidR="00004B66" w:rsidRPr="00923E7B" w:rsidRDefault="00004B66" w:rsidP="00004B6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GGCTGATGGTCCACAAAGA</w:t>
            </w:r>
          </w:p>
        </w:tc>
      </w:tr>
    </w:tbl>
    <w:p w14:paraId="7BDEB15C" w14:textId="77777777" w:rsidR="00C43788" w:rsidRDefault="00C43788"/>
    <w:sectPr w:rsidR="00C4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B7"/>
    <w:rsid w:val="00004B66"/>
    <w:rsid w:val="000F723C"/>
    <w:rsid w:val="00442349"/>
    <w:rsid w:val="004627B7"/>
    <w:rsid w:val="006E36F5"/>
    <w:rsid w:val="00923E7B"/>
    <w:rsid w:val="00B8754C"/>
    <w:rsid w:val="00BA002A"/>
    <w:rsid w:val="00C43788"/>
    <w:rsid w:val="00F04F98"/>
    <w:rsid w:val="00F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24B1"/>
  <w15:chartTrackingRefBased/>
  <w15:docId w15:val="{06199654-C9CE-46E0-858B-609DEBE6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 周</dc:creator>
  <cp:keywords/>
  <dc:description/>
  <cp:lastModifiedBy>Microsoft Office User</cp:lastModifiedBy>
  <cp:revision>9</cp:revision>
  <dcterms:created xsi:type="dcterms:W3CDTF">2019-07-11T17:05:00Z</dcterms:created>
  <dcterms:modified xsi:type="dcterms:W3CDTF">2020-03-08T19:25:00Z</dcterms:modified>
</cp:coreProperties>
</file>