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/>
        <w:pBdr/>
        <w:spacing w:lineRule="atLeast" w:line="600" w:before="0" w:after="150"/>
        <w:ind w:left="0" w:right="0" w:hanging="0"/>
        <w:jc w:val="both"/>
        <w:rPr>
          <w:rFonts w:ascii="Abyssinica SIL" w:hAnsi="Abyssinica SIL"/>
          <w:b w:val="false"/>
          <w:i w:val="false"/>
          <w:caps w:val="false"/>
          <w:smallCaps w:val="false"/>
          <w:color w:val="auto"/>
          <w:spacing w:val="0"/>
          <w:sz w:val="20"/>
          <w:szCs w:val="20"/>
        </w:rPr>
      </w:pPr>
      <w:r>
        <w:rPr>
          <w:rFonts w:ascii="Abyssinica SIL" w:hAnsi="Abyssinica SIL"/>
          <w:b w:val="false"/>
          <w:i w:val="false"/>
          <w:caps w:val="false"/>
          <w:smallCaps w:val="false"/>
          <w:color w:val="auto"/>
          <w:spacing w:val="0"/>
          <w:sz w:val="20"/>
          <w:szCs w:val="20"/>
        </w:rPr>
        <w:t>Supplementary file 1. Model Refinement Statistics.</w:t>
      </w:r>
    </w:p>
    <w:p>
      <w:pPr>
        <w:pStyle w:val="TextBody"/>
        <w:widowControl/>
        <w:pBdr/>
        <w:spacing w:lineRule="atLeast" w:line="600" w:before="0" w:after="150"/>
        <w:ind w:left="0" w:right="0" w:hanging="0"/>
        <w:jc w:val="both"/>
        <w:rPr/>
      </w:pPr>
      <w:r>
        <w:rPr>
          <w:rFonts w:ascii="Abyssinica SIL" w:hAnsi="Abyssinica SIL"/>
          <w:b w:val="false"/>
          <w:i w:val="false"/>
          <w:caps w:val="false"/>
          <w:smallCaps w:val="false"/>
          <w:color w:val="auto"/>
          <w:spacing w:val="0"/>
          <w:sz w:val="20"/>
          <w:szCs w:val="20"/>
        </w:rPr>
        <w:t xml:space="preserve">Final refinement validation for all amino acids which were modeled </w:t>
      </w:r>
      <w:r>
        <w:rPr>
          <w:rStyle w:val="Emphasis"/>
          <w:rFonts w:ascii="Abyssinica SIL" w:hAnsi="Abyssinica SIL"/>
          <w:b w:val="false"/>
          <w:i w:val="false"/>
          <w:caps w:val="false"/>
          <w:smallCaps w:val="false"/>
          <w:color w:val="auto"/>
          <w:spacing w:val="0"/>
          <w:sz w:val="20"/>
          <w:szCs w:val="20"/>
        </w:rPr>
        <w:t>de novo</w:t>
      </w:r>
      <w:r>
        <w:rPr>
          <w:rFonts w:ascii="Abyssinica SIL" w:hAnsi="Abyssinica SIL"/>
          <w:b w:val="false"/>
          <w:i w:val="false"/>
          <w:caps w:val="false"/>
          <w:smallCaps w:val="false"/>
          <w:color w:val="auto"/>
          <w:spacing w:val="0"/>
          <w:sz w:val="20"/>
          <w:szCs w:val="20"/>
        </w:rPr>
        <w:t>.</w:t>
      </w:r>
    </w:p>
    <w:tbl>
      <w:tblPr>
        <w:tblW w:w="9645" w:type="dxa"/>
        <w:jc w:val="left"/>
        <w:tblInd w:w="5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7" w:type="dxa"/>
          <w:left w:w="56" w:type="dxa"/>
          <w:bottom w:w="57" w:type="dxa"/>
          <w:right w:w="57" w:type="dxa"/>
        </w:tblCellMar>
      </w:tblPr>
      <w:tblGrid>
        <w:gridCol w:w="4822"/>
        <w:gridCol w:w="4822"/>
      </w:tblGrid>
      <w:tr>
        <w:trPr>
          <w:tblHeader w:val="true"/>
        </w:trPr>
        <w:tc>
          <w:tcPr>
            <w:tcW w:w="96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87CEEB" w:val="clear"/>
            <w:tcMar>
              <w:left w:w="56" w:type="dxa"/>
            </w:tcMar>
          </w:tcPr>
          <w:p>
            <w:pPr>
              <w:pStyle w:val="TableContents"/>
              <w:pBdr/>
              <w:spacing w:lineRule="atLeast" w:line="600" w:before="0" w:after="150"/>
              <w:ind w:left="0" w:right="0" w:hanging="0"/>
              <w:jc w:val="both"/>
              <w:rPr>
                <w:rFonts w:ascii="Abyssinica SIL" w:hAnsi="Abyssinica SIL"/>
                <w:color w:val="auto"/>
                <w:sz w:val="20"/>
                <w:szCs w:val="20"/>
              </w:rPr>
            </w:pPr>
            <w:r>
              <w:rPr>
                <w:rFonts w:ascii="Abyssinica SIL" w:hAnsi="Abyssinica SIL"/>
                <w:color w:val="auto"/>
                <w:sz w:val="20"/>
                <w:szCs w:val="20"/>
              </w:rPr>
              <w:t>Model Refinement</w:t>
            </w:r>
          </w:p>
        </w:tc>
      </w:tr>
      <w:tr>
        <w:trPr/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6" w:type="dxa"/>
            </w:tcMar>
          </w:tcPr>
          <w:p>
            <w:pPr>
              <w:pStyle w:val="TableContents"/>
              <w:pBdr/>
              <w:spacing w:lineRule="atLeast" w:line="600" w:before="0" w:after="150"/>
              <w:ind w:left="0" w:right="0" w:hanging="0"/>
              <w:jc w:val="both"/>
              <w:rPr>
                <w:rFonts w:ascii="Abyssinica SIL" w:hAnsi="Abyssinica SIL"/>
                <w:color w:val="auto"/>
                <w:sz w:val="20"/>
                <w:szCs w:val="20"/>
              </w:rPr>
            </w:pPr>
            <w:r>
              <w:rPr>
                <w:rFonts w:ascii="Abyssinica SIL" w:hAnsi="Abyssinica SIL"/>
                <w:color w:val="auto"/>
                <w:sz w:val="20"/>
                <w:szCs w:val="20"/>
              </w:rPr>
              <w:t>Total amino acids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6" w:type="dxa"/>
            </w:tcMar>
          </w:tcPr>
          <w:p>
            <w:pPr>
              <w:pStyle w:val="TableContents"/>
              <w:pBdr/>
              <w:spacing w:lineRule="atLeast" w:line="600" w:before="0" w:after="150"/>
              <w:ind w:left="0" w:right="0" w:hanging="0"/>
              <w:jc w:val="both"/>
              <w:rPr>
                <w:rFonts w:ascii="Abyssinica SIL" w:hAnsi="Abyssinica SIL"/>
                <w:color w:val="auto"/>
                <w:sz w:val="20"/>
                <w:szCs w:val="20"/>
              </w:rPr>
            </w:pPr>
            <w:r>
              <w:rPr>
                <w:rFonts w:ascii="Abyssinica SIL" w:hAnsi="Abyssinica SIL"/>
                <w:color w:val="auto"/>
                <w:sz w:val="20"/>
                <w:szCs w:val="20"/>
              </w:rPr>
              <w:t>3,156</w:t>
            </w:r>
          </w:p>
        </w:tc>
      </w:tr>
      <w:tr>
        <w:trPr/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6" w:type="dxa"/>
            </w:tcMar>
          </w:tcPr>
          <w:p>
            <w:pPr>
              <w:pStyle w:val="TableContents"/>
              <w:pBdr/>
              <w:spacing w:lineRule="atLeast" w:line="600" w:before="0" w:after="150"/>
              <w:ind w:left="0" w:right="0" w:hanging="0"/>
              <w:jc w:val="both"/>
              <w:rPr>
                <w:rFonts w:ascii="Abyssinica SIL" w:hAnsi="Abyssinica SIL"/>
                <w:color w:val="auto"/>
                <w:sz w:val="20"/>
                <w:szCs w:val="20"/>
              </w:rPr>
            </w:pPr>
            <w:r>
              <w:rPr>
                <w:rFonts w:ascii="Abyssinica SIL" w:hAnsi="Abyssinica SIL"/>
                <w:color w:val="auto"/>
                <w:sz w:val="20"/>
                <w:szCs w:val="20"/>
              </w:rPr>
              <w:t>All-atom clashscore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6" w:type="dxa"/>
            </w:tcMar>
          </w:tcPr>
          <w:p>
            <w:pPr>
              <w:pStyle w:val="TableContents"/>
              <w:pBdr/>
              <w:spacing w:lineRule="atLeast" w:line="600" w:before="0" w:after="150"/>
              <w:ind w:left="0" w:right="0" w:hanging="0"/>
              <w:jc w:val="both"/>
              <w:rPr>
                <w:rFonts w:ascii="Abyssinica SIL" w:hAnsi="Abyssinica SIL"/>
                <w:color w:val="auto"/>
                <w:sz w:val="20"/>
                <w:szCs w:val="20"/>
              </w:rPr>
            </w:pPr>
            <w:r>
              <w:rPr>
                <w:rFonts w:ascii="Abyssinica SIL" w:hAnsi="Abyssinica SIL"/>
                <w:color w:val="auto"/>
                <w:sz w:val="20"/>
                <w:szCs w:val="20"/>
              </w:rPr>
              <w:t>13.49</w:t>
            </w:r>
          </w:p>
        </w:tc>
      </w:tr>
      <w:tr>
        <w:trPr/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6" w:type="dxa"/>
            </w:tcMar>
          </w:tcPr>
          <w:p>
            <w:pPr>
              <w:pStyle w:val="TableContents"/>
              <w:pBdr/>
              <w:spacing w:lineRule="atLeast" w:line="600" w:before="0" w:after="150"/>
              <w:ind w:left="0" w:right="0" w:hanging="0"/>
              <w:jc w:val="both"/>
              <w:rPr>
                <w:rFonts w:ascii="Abyssinica SIL" w:hAnsi="Abyssinica SIL"/>
                <w:color w:val="auto"/>
                <w:sz w:val="20"/>
                <w:szCs w:val="20"/>
              </w:rPr>
            </w:pPr>
            <w:r>
              <w:rPr>
                <w:rFonts w:ascii="Abyssinica SIL" w:hAnsi="Abyssinica SIL"/>
                <w:color w:val="auto"/>
                <w:sz w:val="20"/>
                <w:szCs w:val="20"/>
              </w:rPr>
              <w:t>Ramachandran outliers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6" w:type="dxa"/>
            </w:tcMar>
          </w:tcPr>
          <w:p>
            <w:pPr>
              <w:pStyle w:val="TableContents"/>
              <w:pBdr/>
              <w:spacing w:lineRule="atLeast" w:line="600" w:before="0" w:after="150"/>
              <w:ind w:left="0" w:right="0" w:hanging="0"/>
              <w:jc w:val="both"/>
              <w:rPr>
                <w:rFonts w:ascii="Abyssinica SIL" w:hAnsi="Abyssinica SIL"/>
                <w:color w:val="auto"/>
                <w:sz w:val="20"/>
                <w:szCs w:val="20"/>
              </w:rPr>
            </w:pPr>
            <w:r>
              <w:rPr>
                <w:rFonts w:ascii="Abyssinica SIL" w:hAnsi="Abyssinica SIL"/>
                <w:color w:val="auto"/>
                <w:sz w:val="20"/>
                <w:szCs w:val="20"/>
              </w:rPr>
              <w:t>0.00%</w:t>
            </w:r>
          </w:p>
        </w:tc>
      </w:tr>
      <w:tr>
        <w:trPr/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6" w:type="dxa"/>
            </w:tcMar>
          </w:tcPr>
          <w:p>
            <w:pPr>
              <w:pStyle w:val="TableContents"/>
              <w:pBdr/>
              <w:spacing w:lineRule="atLeast" w:line="600" w:before="0" w:after="150"/>
              <w:ind w:left="0" w:right="0" w:hanging="0"/>
              <w:jc w:val="both"/>
              <w:rPr>
                <w:rFonts w:ascii="Abyssinica SIL" w:hAnsi="Abyssinica SIL"/>
                <w:color w:val="auto"/>
                <w:sz w:val="20"/>
                <w:szCs w:val="20"/>
              </w:rPr>
            </w:pPr>
            <w:r>
              <w:rPr>
                <w:rFonts w:ascii="Abyssinica SIL" w:hAnsi="Abyssinica SIL"/>
                <w:color w:val="auto"/>
                <w:sz w:val="20"/>
                <w:szCs w:val="20"/>
              </w:rPr>
              <w:t>Ramachandran allowed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6" w:type="dxa"/>
            </w:tcMar>
          </w:tcPr>
          <w:p>
            <w:pPr>
              <w:pStyle w:val="TableContents"/>
              <w:pBdr/>
              <w:spacing w:lineRule="atLeast" w:line="600" w:before="0" w:after="150"/>
              <w:ind w:left="0" w:right="0" w:hanging="0"/>
              <w:jc w:val="both"/>
              <w:rPr>
                <w:rFonts w:ascii="Abyssinica SIL" w:hAnsi="Abyssinica SIL"/>
                <w:color w:val="auto"/>
                <w:sz w:val="20"/>
                <w:szCs w:val="20"/>
              </w:rPr>
            </w:pPr>
            <w:r>
              <w:rPr>
                <w:rFonts w:ascii="Abyssinica SIL" w:hAnsi="Abyssinica SIL"/>
                <w:color w:val="auto"/>
                <w:sz w:val="20"/>
                <w:szCs w:val="20"/>
              </w:rPr>
              <w:t>5.39%</w:t>
            </w:r>
          </w:p>
        </w:tc>
      </w:tr>
      <w:tr>
        <w:trPr/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6" w:type="dxa"/>
            </w:tcMar>
          </w:tcPr>
          <w:p>
            <w:pPr>
              <w:pStyle w:val="TableContents"/>
              <w:pBdr/>
              <w:spacing w:lineRule="atLeast" w:line="600" w:before="0" w:after="150"/>
              <w:ind w:left="0" w:right="0" w:hanging="0"/>
              <w:jc w:val="both"/>
              <w:rPr>
                <w:rFonts w:ascii="Abyssinica SIL" w:hAnsi="Abyssinica SIL"/>
                <w:color w:val="auto"/>
                <w:sz w:val="20"/>
                <w:szCs w:val="20"/>
              </w:rPr>
            </w:pPr>
            <w:r>
              <w:rPr>
                <w:rFonts w:ascii="Abyssinica SIL" w:hAnsi="Abyssinica SIL"/>
                <w:color w:val="auto"/>
                <w:sz w:val="20"/>
                <w:szCs w:val="20"/>
              </w:rPr>
              <w:t>Ramachandran favored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6" w:type="dxa"/>
            </w:tcMar>
          </w:tcPr>
          <w:p>
            <w:pPr>
              <w:pStyle w:val="TableContents"/>
              <w:pBdr/>
              <w:spacing w:lineRule="atLeast" w:line="600" w:before="0" w:after="150"/>
              <w:ind w:left="0" w:right="0" w:hanging="0"/>
              <w:jc w:val="both"/>
              <w:rPr>
                <w:rFonts w:ascii="Abyssinica SIL" w:hAnsi="Abyssinica SIL"/>
                <w:color w:val="auto"/>
                <w:sz w:val="20"/>
                <w:szCs w:val="20"/>
              </w:rPr>
            </w:pPr>
            <w:r>
              <w:rPr>
                <w:rFonts w:ascii="Abyssinica SIL" w:hAnsi="Abyssinica SIL"/>
                <w:color w:val="auto"/>
                <w:sz w:val="20"/>
                <w:szCs w:val="20"/>
              </w:rPr>
              <w:t>94.61%</w:t>
            </w:r>
          </w:p>
        </w:tc>
      </w:tr>
      <w:tr>
        <w:trPr/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6" w:type="dxa"/>
            </w:tcMar>
          </w:tcPr>
          <w:p>
            <w:pPr>
              <w:pStyle w:val="TableContents"/>
              <w:pBdr/>
              <w:spacing w:lineRule="atLeast" w:line="600" w:before="0" w:after="150"/>
              <w:ind w:left="0" w:right="0" w:hanging="0"/>
              <w:jc w:val="both"/>
              <w:rPr>
                <w:rFonts w:ascii="Abyssinica SIL" w:hAnsi="Abyssinica SIL"/>
                <w:color w:val="auto"/>
                <w:sz w:val="20"/>
                <w:szCs w:val="20"/>
              </w:rPr>
            </w:pPr>
            <w:r>
              <w:rPr>
                <w:rFonts w:ascii="Abyssinica SIL" w:hAnsi="Abyssinica SIL"/>
                <w:color w:val="auto"/>
                <w:sz w:val="20"/>
                <w:szCs w:val="20"/>
              </w:rPr>
              <w:t>Rotamer Outliers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6" w:type="dxa"/>
            </w:tcMar>
          </w:tcPr>
          <w:p>
            <w:pPr>
              <w:pStyle w:val="TableContents"/>
              <w:pBdr/>
              <w:spacing w:lineRule="atLeast" w:line="600" w:before="0" w:after="150"/>
              <w:ind w:left="0" w:right="0" w:hanging="0"/>
              <w:jc w:val="both"/>
              <w:rPr>
                <w:rFonts w:ascii="Abyssinica SIL" w:hAnsi="Abyssinica SIL"/>
                <w:color w:val="auto"/>
                <w:sz w:val="20"/>
                <w:szCs w:val="20"/>
              </w:rPr>
            </w:pPr>
            <w:r>
              <w:rPr>
                <w:rFonts w:ascii="Abyssinica SIL" w:hAnsi="Abyssinica SIL"/>
                <w:color w:val="auto"/>
                <w:sz w:val="20"/>
                <w:szCs w:val="20"/>
              </w:rPr>
              <w:t>0.00%</w:t>
            </w:r>
          </w:p>
        </w:tc>
      </w:tr>
      <w:tr>
        <w:trPr/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6" w:type="dxa"/>
            </w:tcMar>
          </w:tcPr>
          <w:p>
            <w:pPr>
              <w:pStyle w:val="TableContents"/>
              <w:pBdr/>
              <w:spacing w:lineRule="atLeast" w:line="600" w:before="0" w:after="150"/>
              <w:ind w:left="0" w:right="0" w:hanging="0"/>
              <w:jc w:val="both"/>
              <w:rPr>
                <w:rFonts w:ascii="Abyssinica SIL" w:hAnsi="Abyssinica SIL"/>
                <w:color w:val="auto"/>
                <w:sz w:val="20"/>
                <w:szCs w:val="20"/>
              </w:rPr>
            </w:pPr>
            <w:r>
              <w:rPr>
                <w:rFonts w:ascii="Abyssinica SIL" w:hAnsi="Abyssinica SIL"/>
                <w:color w:val="auto"/>
                <w:sz w:val="20"/>
                <w:szCs w:val="20"/>
              </w:rPr>
              <w:t>C </w:t>
            </w:r>
            <w:r>
              <w:rPr>
                <w:rFonts w:ascii="Abyssinica SIL" w:hAnsi="Abyssinica SIL"/>
                <w:color w:val="auto"/>
                <w:sz w:val="20"/>
                <w:szCs w:val="20"/>
                <w:u w:val="single"/>
              </w:rPr>
              <w:t>β</w:t>
            </w:r>
            <w:r>
              <w:rPr>
                <w:rFonts w:ascii="Abyssinica SIL" w:hAnsi="Abyssinica SIL"/>
                <w:color w:val="auto"/>
                <w:sz w:val="20"/>
                <w:szCs w:val="20"/>
              </w:rPr>
              <w:t> Deviations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6" w:type="dxa"/>
            </w:tcMar>
          </w:tcPr>
          <w:p>
            <w:pPr>
              <w:pStyle w:val="TableContents"/>
              <w:pBdr/>
              <w:spacing w:lineRule="atLeast" w:line="600" w:before="0" w:after="150"/>
              <w:ind w:left="0" w:right="0" w:hanging="0"/>
              <w:jc w:val="both"/>
              <w:rPr>
                <w:rFonts w:ascii="Abyssinica SIL" w:hAnsi="Abyssinica SIL"/>
                <w:color w:val="auto"/>
                <w:sz w:val="20"/>
                <w:szCs w:val="20"/>
              </w:rPr>
            </w:pPr>
            <w:r>
              <w:rPr>
                <w:rFonts w:ascii="Abyssinica SIL" w:hAnsi="Abyssinica SIL"/>
                <w:color w:val="auto"/>
                <w:sz w:val="20"/>
                <w:szCs w:val="20"/>
              </w:rPr>
              <w:t>0%</w:t>
            </w:r>
          </w:p>
        </w:tc>
      </w:tr>
      <w:tr>
        <w:trPr/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6" w:type="dxa"/>
            </w:tcMar>
          </w:tcPr>
          <w:p>
            <w:pPr>
              <w:pStyle w:val="TableContents"/>
              <w:pBdr/>
              <w:spacing w:lineRule="atLeast" w:line="600" w:before="0" w:after="150"/>
              <w:ind w:left="0" w:right="0" w:hanging="0"/>
              <w:jc w:val="both"/>
              <w:rPr>
                <w:rFonts w:ascii="Abyssinica SIL" w:hAnsi="Abyssinica SIL"/>
                <w:color w:val="auto"/>
                <w:sz w:val="20"/>
                <w:szCs w:val="20"/>
              </w:rPr>
            </w:pPr>
            <w:r>
              <w:rPr>
                <w:rFonts w:ascii="Abyssinica SIL" w:hAnsi="Abyssinica SIL"/>
                <w:color w:val="auto"/>
                <w:sz w:val="20"/>
                <w:szCs w:val="20"/>
              </w:rPr>
              <w:t>Cis-proline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6" w:type="dxa"/>
            </w:tcMar>
          </w:tcPr>
          <w:p>
            <w:pPr>
              <w:pStyle w:val="TableContents"/>
              <w:pBdr/>
              <w:spacing w:lineRule="atLeast" w:line="600" w:before="0" w:after="150"/>
              <w:ind w:left="0" w:right="0" w:hanging="0"/>
              <w:jc w:val="both"/>
              <w:rPr>
                <w:rFonts w:ascii="Abyssinica SIL" w:hAnsi="Abyssinica SIL"/>
                <w:color w:val="auto"/>
                <w:sz w:val="20"/>
                <w:szCs w:val="20"/>
              </w:rPr>
            </w:pPr>
            <w:r>
              <w:rPr>
                <w:rFonts w:ascii="Abyssinica SIL" w:hAnsi="Abyssinica SIL"/>
                <w:color w:val="auto"/>
                <w:sz w:val="20"/>
                <w:szCs w:val="20"/>
              </w:rPr>
              <w:t>0%</w:t>
            </w:r>
          </w:p>
        </w:tc>
      </w:tr>
      <w:tr>
        <w:trPr/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6" w:type="dxa"/>
            </w:tcMar>
          </w:tcPr>
          <w:p>
            <w:pPr>
              <w:pStyle w:val="TableContents"/>
              <w:pBdr/>
              <w:spacing w:lineRule="atLeast" w:line="600" w:before="0" w:after="150"/>
              <w:ind w:left="0" w:right="0" w:hanging="0"/>
              <w:jc w:val="both"/>
              <w:rPr>
                <w:rFonts w:ascii="Abyssinica SIL" w:hAnsi="Abyssinica SIL"/>
                <w:color w:val="auto"/>
                <w:sz w:val="20"/>
                <w:szCs w:val="20"/>
              </w:rPr>
            </w:pPr>
            <w:r>
              <w:rPr>
                <w:rFonts w:ascii="Abyssinica SIL" w:hAnsi="Abyssinica SIL"/>
                <w:color w:val="auto"/>
                <w:sz w:val="20"/>
                <w:szCs w:val="20"/>
              </w:rPr>
              <w:t>Cis-general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6" w:type="dxa"/>
            </w:tcMar>
          </w:tcPr>
          <w:p>
            <w:pPr>
              <w:pStyle w:val="TableContents"/>
              <w:pBdr/>
              <w:spacing w:lineRule="atLeast" w:line="600" w:before="0" w:after="150"/>
              <w:ind w:left="0" w:right="0" w:hanging="0"/>
              <w:jc w:val="both"/>
              <w:rPr>
                <w:rFonts w:ascii="Abyssinica SIL" w:hAnsi="Abyssinica SIL"/>
                <w:color w:val="auto"/>
                <w:sz w:val="20"/>
                <w:szCs w:val="20"/>
              </w:rPr>
            </w:pPr>
            <w:r>
              <w:rPr>
                <w:rFonts w:ascii="Abyssinica SIL" w:hAnsi="Abyssinica SIL"/>
                <w:color w:val="auto"/>
                <w:sz w:val="20"/>
                <w:szCs w:val="20"/>
              </w:rPr>
              <w:t>0.00%</w:t>
            </w:r>
          </w:p>
        </w:tc>
      </w:tr>
      <w:tr>
        <w:trPr/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6" w:type="dxa"/>
            </w:tcMar>
          </w:tcPr>
          <w:p>
            <w:pPr>
              <w:pStyle w:val="TableContents"/>
              <w:pBdr/>
              <w:spacing w:lineRule="atLeast" w:line="600" w:before="0" w:after="150"/>
              <w:ind w:left="0" w:right="0" w:hanging="0"/>
              <w:jc w:val="both"/>
              <w:rPr>
                <w:rFonts w:ascii="Abyssinica SIL" w:hAnsi="Abyssinica SIL"/>
                <w:color w:val="auto"/>
                <w:sz w:val="20"/>
                <w:szCs w:val="20"/>
              </w:rPr>
            </w:pPr>
            <w:r>
              <w:rPr>
                <w:rFonts w:ascii="Abyssinica SIL" w:hAnsi="Abyssinica SIL"/>
                <w:color w:val="auto"/>
                <w:sz w:val="20"/>
                <w:szCs w:val="20"/>
              </w:rPr>
              <w:t>Twisted proline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6" w:type="dxa"/>
            </w:tcMar>
          </w:tcPr>
          <w:p>
            <w:pPr>
              <w:pStyle w:val="TableContents"/>
              <w:pBdr/>
              <w:spacing w:lineRule="atLeast" w:line="600" w:before="0" w:after="150"/>
              <w:ind w:left="0" w:right="0" w:hanging="0"/>
              <w:jc w:val="both"/>
              <w:rPr>
                <w:rFonts w:ascii="Abyssinica SIL" w:hAnsi="Abyssinica SIL"/>
                <w:color w:val="auto"/>
                <w:sz w:val="20"/>
                <w:szCs w:val="20"/>
              </w:rPr>
            </w:pPr>
            <w:r>
              <w:rPr>
                <w:rFonts w:ascii="Abyssinica SIL" w:hAnsi="Abyssinica SIL"/>
                <w:color w:val="auto"/>
                <w:sz w:val="20"/>
                <w:szCs w:val="20"/>
              </w:rPr>
              <w:t>0%</w:t>
            </w:r>
          </w:p>
        </w:tc>
      </w:tr>
      <w:tr>
        <w:trPr/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6" w:type="dxa"/>
            </w:tcMar>
          </w:tcPr>
          <w:p>
            <w:pPr>
              <w:pStyle w:val="TableContents"/>
              <w:pBdr/>
              <w:spacing w:lineRule="atLeast" w:line="600" w:before="0" w:after="150"/>
              <w:ind w:left="0" w:right="0" w:hanging="0"/>
              <w:jc w:val="both"/>
              <w:rPr>
                <w:rFonts w:ascii="Abyssinica SIL" w:hAnsi="Abyssinica SIL"/>
                <w:color w:val="auto"/>
                <w:sz w:val="20"/>
                <w:szCs w:val="20"/>
              </w:rPr>
            </w:pPr>
            <w:r>
              <w:rPr>
                <w:rFonts w:ascii="Abyssinica SIL" w:hAnsi="Abyssinica SIL"/>
                <w:color w:val="auto"/>
                <w:sz w:val="20"/>
                <w:szCs w:val="20"/>
              </w:rPr>
              <w:t>Twisted general</w:t>
            </w:r>
          </w:p>
        </w:tc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6" w:type="dxa"/>
            </w:tcMar>
          </w:tcPr>
          <w:p>
            <w:pPr>
              <w:pStyle w:val="TableContents"/>
              <w:pBdr/>
              <w:spacing w:lineRule="atLeast" w:line="600" w:before="0" w:after="150"/>
              <w:ind w:left="0" w:right="0" w:hanging="0"/>
              <w:jc w:val="both"/>
              <w:rPr>
                <w:rFonts w:ascii="Abyssinica SIL" w:hAnsi="Abyssinica SIL"/>
                <w:color w:val="auto"/>
                <w:sz w:val="20"/>
                <w:szCs w:val="20"/>
              </w:rPr>
            </w:pPr>
            <w:r>
              <w:rPr>
                <w:rFonts w:ascii="Abyssinica SIL" w:hAnsi="Abyssinica SIL"/>
                <w:color w:val="auto"/>
                <w:sz w:val="20"/>
                <w:szCs w:val="20"/>
              </w:rPr>
              <w:t>0.00%</w:t>
            </w:r>
          </w:p>
        </w:tc>
      </w:tr>
    </w:tbl>
    <w:p>
      <w:pPr>
        <w:pStyle w:val="Normal"/>
        <w:widowControl/>
        <w:pBdr/>
        <w:spacing w:lineRule="atLeast" w:line="600" w:before="0" w:after="150"/>
        <w:ind w:left="0" w:right="0" w:hanging="0"/>
        <w:jc w:val="both"/>
        <w:rPr>
          <w:rFonts w:ascii="Abyssinica SIL" w:hAnsi="Abyssinica SIL"/>
          <w:color w:val="auto"/>
          <w:sz w:val="20"/>
          <w:szCs w:val="20"/>
        </w:rPr>
      </w:pPr>
      <w:r>
        <w:rPr>
          <w:rFonts w:ascii="Abyssinica SIL" w:hAnsi="Abyssinica SIL"/>
          <w:color w:val="auto"/>
          <w:sz w:val="20"/>
          <w:szCs w:val="2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byssinica SIL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n-IN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en-IN" w:eastAsia="zh-CN" w:bidi="hi-IN"/>
    </w:rPr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LibreOffice/5.1.6.2$Linux_X86_64 LibreOffice_project/10m0$Build-2</Application>
  <Pages>1</Pages>
  <Words>53</Words>
  <Characters>339</Characters>
  <CharactersWithSpaces>367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2020-01-17T18:39:19Z</dcterms:created>
  <dc:creator/>
  <dc:description/>
  <dc:language>en-IN</dc:language>
  <cp:lastModifiedBy/>
  <dcterms:modified xsi:type="dcterms:W3CDTF">2020-01-17T18:41:43Z</dcterms:modified>
  <cp:revision>1</cp:revision>
  <dc:subject/>
  <dc:title/>
</cp:coreProperties>
</file>