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08408D" w14:textId="58CBAD75" w:rsidR="00CE71DA" w:rsidRPr="008A25F1" w:rsidRDefault="00CE71DA" w:rsidP="00CE71DA">
      <w:pPr>
        <w:rPr>
          <w:rFonts w:ascii="Times" w:hAnsi="Times"/>
          <w:sz w:val="20"/>
          <w:szCs w:val="20"/>
        </w:rPr>
      </w:pPr>
      <w:r>
        <w:rPr>
          <w:rFonts w:ascii="Times" w:hAnsi="Times"/>
          <w:b/>
          <w:sz w:val="20"/>
          <w:szCs w:val="20"/>
        </w:rPr>
        <w:t xml:space="preserve">Supplementary File </w:t>
      </w:r>
      <w:r w:rsidR="00F749EF">
        <w:rPr>
          <w:rFonts w:ascii="Times" w:hAnsi="Times"/>
          <w:b/>
          <w:sz w:val="20"/>
          <w:szCs w:val="20"/>
        </w:rPr>
        <w:t>5</w:t>
      </w:r>
      <w:bookmarkStart w:id="0" w:name="_GoBack"/>
      <w:bookmarkEnd w:id="0"/>
      <w:r w:rsidRPr="008A25F1">
        <w:rPr>
          <w:rFonts w:ascii="Times" w:hAnsi="Times"/>
          <w:b/>
          <w:sz w:val="20"/>
          <w:szCs w:val="20"/>
        </w:rPr>
        <w:t>.</w:t>
      </w:r>
      <w:r w:rsidRPr="008A25F1">
        <w:rPr>
          <w:rFonts w:ascii="Times" w:hAnsi="Times"/>
          <w:sz w:val="20"/>
          <w:szCs w:val="20"/>
        </w:rPr>
        <w:t xml:space="preserve"> Assembly metrics for Single Molecule Real-Time sequencing of MT-0080 (‘MT-0080_PB’), aligned to NC_000962.3 (H37Rv).</w:t>
      </w:r>
    </w:p>
    <w:p w14:paraId="72A150B7" w14:textId="77777777" w:rsidR="00CE71DA" w:rsidRPr="008A25F1" w:rsidRDefault="00CE71DA" w:rsidP="00CE71DA">
      <w:pPr>
        <w:rPr>
          <w:rFonts w:ascii="Times" w:hAnsi="Times"/>
        </w:rPr>
      </w:pPr>
    </w:p>
    <w:tbl>
      <w:tblPr>
        <w:tblStyle w:val="TableGrid"/>
        <w:tblW w:w="73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9"/>
        <w:gridCol w:w="2441"/>
      </w:tblGrid>
      <w:tr w:rsidR="00CE71DA" w:rsidRPr="008A25F1" w14:paraId="30D14D62" w14:textId="77777777" w:rsidTr="00312368">
        <w:trPr>
          <w:trHeight w:val="176"/>
        </w:trPr>
        <w:tc>
          <w:tcPr>
            <w:tcW w:w="4879" w:type="dxa"/>
            <w:tcBorders>
              <w:top w:val="single" w:sz="4" w:space="0" w:color="auto"/>
              <w:bottom w:val="single" w:sz="4" w:space="0" w:color="auto"/>
            </w:tcBorders>
          </w:tcPr>
          <w:p w14:paraId="31A2611C" w14:textId="77777777" w:rsidR="00CE71DA" w:rsidRPr="008A25F1" w:rsidRDefault="00CE71DA" w:rsidP="00312368">
            <w:pPr>
              <w:rPr>
                <w:rFonts w:ascii="Times" w:hAnsi="Times"/>
                <w:sz w:val="16"/>
                <w:szCs w:val="16"/>
              </w:rPr>
            </w:pPr>
          </w:p>
        </w:tc>
        <w:tc>
          <w:tcPr>
            <w:tcW w:w="2441" w:type="dxa"/>
            <w:tcBorders>
              <w:top w:val="single" w:sz="4" w:space="0" w:color="auto"/>
              <w:bottom w:val="single" w:sz="4" w:space="0" w:color="auto"/>
            </w:tcBorders>
          </w:tcPr>
          <w:p w14:paraId="3D7446EA" w14:textId="77777777" w:rsidR="00CE71DA" w:rsidRPr="008A25F1" w:rsidRDefault="00CE71DA" w:rsidP="00312368">
            <w:pPr>
              <w:jc w:val="right"/>
              <w:rPr>
                <w:rFonts w:ascii="Times" w:hAnsi="Times"/>
                <w:b/>
                <w:bCs/>
                <w:sz w:val="16"/>
                <w:szCs w:val="16"/>
              </w:rPr>
            </w:pPr>
            <w:r w:rsidRPr="008A25F1">
              <w:rPr>
                <w:rFonts w:ascii="Times" w:hAnsi="Times"/>
                <w:b/>
                <w:bCs/>
                <w:sz w:val="16"/>
                <w:szCs w:val="16"/>
              </w:rPr>
              <w:t>MT-0080_PB</w:t>
            </w:r>
          </w:p>
        </w:tc>
      </w:tr>
      <w:tr w:rsidR="00CE71DA" w:rsidRPr="008A25F1" w14:paraId="45EC90D1" w14:textId="77777777" w:rsidTr="00312368">
        <w:trPr>
          <w:trHeight w:val="353"/>
        </w:trPr>
        <w:tc>
          <w:tcPr>
            <w:tcW w:w="4879" w:type="dxa"/>
            <w:tcBorders>
              <w:top w:val="single" w:sz="4" w:space="0" w:color="auto"/>
            </w:tcBorders>
          </w:tcPr>
          <w:p w14:paraId="6892824A" w14:textId="77777777" w:rsidR="00CE71DA" w:rsidRPr="008A25F1" w:rsidRDefault="00CE71DA" w:rsidP="00312368">
            <w:pPr>
              <w:rPr>
                <w:rFonts w:ascii="Times" w:hAnsi="Times"/>
                <w:sz w:val="16"/>
                <w:szCs w:val="16"/>
              </w:rPr>
            </w:pPr>
            <w:r w:rsidRPr="008A25F1">
              <w:rPr>
                <w:rFonts w:ascii="Times" w:hAnsi="Times"/>
                <w:sz w:val="16"/>
                <w:szCs w:val="16"/>
              </w:rPr>
              <w:t>Number of contigs</w:t>
            </w:r>
          </w:p>
        </w:tc>
        <w:tc>
          <w:tcPr>
            <w:tcW w:w="2441" w:type="dxa"/>
            <w:tcBorders>
              <w:top w:val="single" w:sz="4" w:space="0" w:color="auto"/>
            </w:tcBorders>
          </w:tcPr>
          <w:p w14:paraId="579D3AFB" w14:textId="77777777" w:rsidR="00CE71DA" w:rsidRPr="008A25F1" w:rsidRDefault="00CE71DA" w:rsidP="00312368">
            <w:pPr>
              <w:jc w:val="right"/>
              <w:rPr>
                <w:rFonts w:ascii="Times" w:hAnsi="Times"/>
                <w:sz w:val="16"/>
                <w:szCs w:val="16"/>
              </w:rPr>
            </w:pPr>
            <w:r w:rsidRPr="008A25F1">
              <w:rPr>
                <w:rFonts w:ascii="Times" w:hAnsi="Times"/>
                <w:sz w:val="16"/>
                <w:szCs w:val="16"/>
              </w:rPr>
              <w:t>1</w:t>
            </w:r>
          </w:p>
        </w:tc>
      </w:tr>
      <w:tr w:rsidR="00CE71DA" w:rsidRPr="008A25F1" w14:paraId="0DCB2DCF" w14:textId="77777777" w:rsidTr="00312368">
        <w:trPr>
          <w:trHeight w:val="353"/>
        </w:trPr>
        <w:tc>
          <w:tcPr>
            <w:tcW w:w="4879" w:type="dxa"/>
          </w:tcPr>
          <w:p w14:paraId="1F7C6F67" w14:textId="77777777" w:rsidR="00CE71DA" w:rsidRPr="008A25F1" w:rsidRDefault="00CE71DA" w:rsidP="00312368">
            <w:pPr>
              <w:rPr>
                <w:rFonts w:ascii="Times" w:hAnsi="Times"/>
                <w:sz w:val="16"/>
                <w:szCs w:val="16"/>
              </w:rPr>
            </w:pPr>
            <w:r w:rsidRPr="008A25F1">
              <w:rPr>
                <w:rFonts w:ascii="Times" w:hAnsi="Times"/>
                <w:sz w:val="16"/>
                <w:szCs w:val="16"/>
              </w:rPr>
              <w:t>Largest contig, length in bp</w:t>
            </w:r>
          </w:p>
        </w:tc>
        <w:tc>
          <w:tcPr>
            <w:tcW w:w="2441" w:type="dxa"/>
          </w:tcPr>
          <w:p w14:paraId="03CA9538" w14:textId="77777777" w:rsidR="00CE71DA" w:rsidRPr="008A25F1" w:rsidRDefault="00CE71DA" w:rsidP="00312368">
            <w:pPr>
              <w:jc w:val="right"/>
              <w:rPr>
                <w:rFonts w:ascii="Times" w:hAnsi="Times"/>
                <w:sz w:val="16"/>
                <w:szCs w:val="16"/>
              </w:rPr>
            </w:pPr>
            <w:r w:rsidRPr="008A25F1">
              <w:rPr>
                <w:rFonts w:ascii="Times" w:hAnsi="Times"/>
                <w:sz w:val="16"/>
                <w:szCs w:val="16"/>
              </w:rPr>
              <w:t>4,426,525</w:t>
            </w:r>
          </w:p>
        </w:tc>
      </w:tr>
      <w:tr w:rsidR="00CE71DA" w:rsidRPr="008A25F1" w14:paraId="27CD59E6" w14:textId="77777777" w:rsidTr="00312368">
        <w:trPr>
          <w:trHeight w:val="176"/>
        </w:trPr>
        <w:tc>
          <w:tcPr>
            <w:tcW w:w="4879" w:type="dxa"/>
          </w:tcPr>
          <w:p w14:paraId="46A914F9" w14:textId="77777777" w:rsidR="00CE71DA" w:rsidRPr="008A25F1" w:rsidRDefault="00CE71DA" w:rsidP="00312368">
            <w:pPr>
              <w:rPr>
                <w:rFonts w:ascii="Times" w:hAnsi="Times"/>
                <w:sz w:val="16"/>
                <w:szCs w:val="16"/>
              </w:rPr>
            </w:pPr>
            <w:r w:rsidRPr="008A25F1">
              <w:rPr>
                <w:rFonts w:ascii="Times" w:hAnsi="Times"/>
                <w:sz w:val="16"/>
                <w:szCs w:val="16"/>
              </w:rPr>
              <w:t>GC content, %</w:t>
            </w:r>
          </w:p>
        </w:tc>
        <w:tc>
          <w:tcPr>
            <w:tcW w:w="2441" w:type="dxa"/>
          </w:tcPr>
          <w:p w14:paraId="5F9665D4" w14:textId="77777777" w:rsidR="00CE71DA" w:rsidRPr="008A25F1" w:rsidRDefault="00CE71DA" w:rsidP="00312368">
            <w:pPr>
              <w:jc w:val="right"/>
              <w:rPr>
                <w:rFonts w:ascii="Times" w:hAnsi="Times"/>
                <w:sz w:val="16"/>
                <w:szCs w:val="16"/>
              </w:rPr>
            </w:pPr>
            <w:r w:rsidRPr="008A25F1">
              <w:rPr>
                <w:rFonts w:ascii="Times" w:hAnsi="Times"/>
                <w:sz w:val="16"/>
                <w:szCs w:val="16"/>
              </w:rPr>
              <w:t>65</w:t>
            </w:r>
            <w:r>
              <w:rPr>
                <w:rFonts w:ascii="Times" w:hAnsi="Times"/>
                <w:sz w:val="16"/>
                <w:szCs w:val="16"/>
              </w:rPr>
              <w:t>·</w:t>
            </w:r>
            <w:r w:rsidRPr="008A25F1">
              <w:rPr>
                <w:rFonts w:ascii="Times" w:hAnsi="Times"/>
                <w:sz w:val="16"/>
                <w:szCs w:val="16"/>
              </w:rPr>
              <w:t>61</w:t>
            </w:r>
          </w:p>
        </w:tc>
      </w:tr>
      <w:tr w:rsidR="00CE71DA" w:rsidRPr="008A25F1" w14:paraId="5305DE0C" w14:textId="77777777" w:rsidTr="00312368">
        <w:trPr>
          <w:trHeight w:val="353"/>
        </w:trPr>
        <w:tc>
          <w:tcPr>
            <w:tcW w:w="4879" w:type="dxa"/>
          </w:tcPr>
          <w:p w14:paraId="0BFE84E7" w14:textId="77777777" w:rsidR="00CE71DA" w:rsidRPr="008A25F1" w:rsidRDefault="00CE71DA" w:rsidP="00312368">
            <w:pPr>
              <w:rPr>
                <w:rFonts w:ascii="Times" w:hAnsi="Times"/>
                <w:sz w:val="16"/>
                <w:szCs w:val="16"/>
              </w:rPr>
            </w:pPr>
            <w:r w:rsidRPr="008A25F1">
              <w:rPr>
                <w:rFonts w:ascii="Times" w:hAnsi="Times"/>
                <w:sz w:val="16"/>
                <w:szCs w:val="16"/>
              </w:rPr>
              <w:t>Genome fraction covered, %</w:t>
            </w:r>
          </w:p>
        </w:tc>
        <w:tc>
          <w:tcPr>
            <w:tcW w:w="2441" w:type="dxa"/>
          </w:tcPr>
          <w:p w14:paraId="3E3D5C2C" w14:textId="77777777" w:rsidR="00CE71DA" w:rsidRPr="008A25F1" w:rsidRDefault="00CE71DA" w:rsidP="00312368">
            <w:pPr>
              <w:jc w:val="right"/>
              <w:rPr>
                <w:rFonts w:ascii="Times" w:hAnsi="Times"/>
                <w:sz w:val="16"/>
                <w:szCs w:val="16"/>
              </w:rPr>
            </w:pPr>
            <w:r w:rsidRPr="008A25F1">
              <w:rPr>
                <w:rFonts w:ascii="Times" w:hAnsi="Times"/>
                <w:sz w:val="16"/>
                <w:szCs w:val="16"/>
              </w:rPr>
              <w:t>99</w:t>
            </w:r>
            <w:r>
              <w:rPr>
                <w:rFonts w:ascii="Times" w:hAnsi="Times"/>
                <w:sz w:val="16"/>
                <w:szCs w:val="16"/>
              </w:rPr>
              <w:t>·</w:t>
            </w:r>
            <w:r w:rsidRPr="008A25F1">
              <w:rPr>
                <w:rFonts w:ascii="Times" w:hAnsi="Times"/>
                <w:sz w:val="16"/>
                <w:szCs w:val="16"/>
              </w:rPr>
              <w:t>28</w:t>
            </w:r>
          </w:p>
        </w:tc>
      </w:tr>
      <w:tr w:rsidR="00CE71DA" w:rsidRPr="008A25F1" w14:paraId="4D655954" w14:textId="77777777" w:rsidTr="00312368">
        <w:trPr>
          <w:trHeight w:val="353"/>
        </w:trPr>
        <w:tc>
          <w:tcPr>
            <w:tcW w:w="4879" w:type="dxa"/>
          </w:tcPr>
          <w:p w14:paraId="232458F0" w14:textId="77777777" w:rsidR="00CE71DA" w:rsidRPr="008A25F1" w:rsidRDefault="00CE71DA" w:rsidP="00312368">
            <w:pPr>
              <w:rPr>
                <w:rFonts w:ascii="Times" w:hAnsi="Times"/>
                <w:sz w:val="16"/>
                <w:szCs w:val="16"/>
              </w:rPr>
            </w:pPr>
            <w:r w:rsidRPr="008A25F1">
              <w:rPr>
                <w:rFonts w:ascii="Times" w:hAnsi="Times"/>
                <w:sz w:val="16"/>
                <w:szCs w:val="16"/>
              </w:rPr>
              <w:t>Largest alignment, bp</w:t>
            </w:r>
          </w:p>
        </w:tc>
        <w:tc>
          <w:tcPr>
            <w:tcW w:w="2441" w:type="dxa"/>
          </w:tcPr>
          <w:p w14:paraId="4474BC37" w14:textId="77777777" w:rsidR="00CE71DA" w:rsidRPr="008A25F1" w:rsidRDefault="00CE71DA" w:rsidP="00312368">
            <w:pPr>
              <w:jc w:val="right"/>
              <w:rPr>
                <w:rFonts w:ascii="Times" w:hAnsi="Times"/>
                <w:sz w:val="16"/>
                <w:szCs w:val="16"/>
              </w:rPr>
            </w:pPr>
            <w:r w:rsidRPr="008A25F1">
              <w:rPr>
                <w:rFonts w:ascii="Times" w:hAnsi="Times"/>
                <w:sz w:val="16"/>
                <w:szCs w:val="16"/>
              </w:rPr>
              <w:t>592,812</w:t>
            </w:r>
          </w:p>
        </w:tc>
      </w:tr>
      <w:tr w:rsidR="00CE71DA" w:rsidRPr="008A25F1" w14:paraId="5F7E6250" w14:textId="77777777" w:rsidTr="00312368">
        <w:trPr>
          <w:trHeight w:val="353"/>
        </w:trPr>
        <w:tc>
          <w:tcPr>
            <w:tcW w:w="4879" w:type="dxa"/>
          </w:tcPr>
          <w:p w14:paraId="4420D311" w14:textId="77777777" w:rsidR="00CE71DA" w:rsidRPr="008A25F1" w:rsidRDefault="00CE71DA" w:rsidP="00312368">
            <w:pPr>
              <w:rPr>
                <w:rFonts w:ascii="Times" w:hAnsi="Times"/>
                <w:sz w:val="16"/>
                <w:szCs w:val="16"/>
              </w:rPr>
            </w:pPr>
            <w:r w:rsidRPr="008A25F1">
              <w:rPr>
                <w:rFonts w:ascii="Times" w:hAnsi="Times"/>
                <w:sz w:val="16"/>
                <w:szCs w:val="16"/>
              </w:rPr>
              <w:t>Total aligned length, bp</w:t>
            </w:r>
          </w:p>
        </w:tc>
        <w:tc>
          <w:tcPr>
            <w:tcW w:w="2441" w:type="dxa"/>
          </w:tcPr>
          <w:p w14:paraId="3A4E0E11" w14:textId="77777777" w:rsidR="00CE71DA" w:rsidRPr="008A25F1" w:rsidRDefault="00CE71DA" w:rsidP="00312368">
            <w:pPr>
              <w:jc w:val="right"/>
              <w:rPr>
                <w:rFonts w:ascii="Times" w:hAnsi="Times"/>
                <w:sz w:val="16"/>
                <w:szCs w:val="16"/>
              </w:rPr>
            </w:pPr>
            <w:r w:rsidRPr="008A25F1">
              <w:rPr>
                <w:rFonts w:ascii="Times" w:hAnsi="Times"/>
                <w:sz w:val="16"/>
                <w:szCs w:val="16"/>
              </w:rPr>
              <w:t>4,387,983</w:t>
            </w:r>
          </w:p>
        </w:tc>
      </w:tr>
      <w:tr w:rsidR="00CE71DA" w:rsidRPr="008A25F1" w14:paraId="00955222" w14:textId="77777777" w:rsidTr="00312368">
        <w:trPr>
          <w:trHeight w:val="176"/>
        </w:trPr>
        <w:tc>
          <w:tcPr>
            <w:tcW w:w="4879" w:type="dxa"/>
          </w:tcPr>
          <w:p w14:paraId="0E8E837D" w14:textId="77777777" w:rsidR="00CE71DA" w:rsidRPr="008A25F1" w:rsidRDefault="00CE71DA" w:rsidP="00312368">
            <w:pPr>
              <w:rPr>
                <w:rFonts w:ascii="Times" w:hAnsi="Times"/>
                <w:sz w:val="16"/>
                <w:szCs w:val="16"/>
              </w:rPr>
            </w:pPr>
            <w:r w:rsidRPr="008A25F1">
              <w:rPr>
                <w:rFonts w:ascii="Times" w:hAnsi="Times"/>
                <w:sz w:val="16"/>
                <w:szCs w:val="16"/>
              </w:rPr>
              <w:t>NG50</w:t>
            </w:r>
          </w:p>
        </w:tc>
        <w:tc>
          <w:tcPr>
            <w:tcW w:w="2441" w:type="dxa"/>
          </w:tcPr>
          <w:p w14:paraId="0C56FF85" w14:textId="77777777" w:rsidR="00CE71DA" w:rsidRPr="008A25F1" w:rsidRDefault="00CE71DA" w:rsidP="00312368">
            <w:pPr>
              <w:jc w:val="right"/>
              <w:rPr>
                <w:rFonts w:ascii="Times" w:hAnsi="Times"/>
                <w:sz w:val="16"/>
                <w:szCs w:val="16"/>
              </w:rPr>
            </w:pPr>
            <w:r w:rsidRPr="008A25F1">
              <w:rPr>
                <w:rFonts w:ascii="Times" w:hAnsi="Times"/>
                <w:sz w:val="16"/>
                <w:szCs w:val="16"/>
              </w:rPr>
              <w:t>4,426,525</w:t>
            </w:r>
          </w:p>
        </w:tc>
      </w:tr>
      <w:tr w:rsidR="00CE71DA" w:rsidRPr="008A25F1" w14:paraId="7936FB45" w14:textId="77777777" w:rsidTr="00312368">
        <w:trPr>
          <w:trHeight w:val="176"/>
        </w:trPr>
        <w:tc>
          <w:tcPr>
            <w:tcW w:w="4879" w:type="dxa"/>
          </w:tcPr>
          <w:p w14:paraId="7B7C9A65" w14:textId="77777777" w:rsidR="00CE71DA" w:rsidRPr="008A25F1" w:rsidRDefault="00CE71DA" w:rsidP="00312368">
            <w:pPr>
              <w:rPr>
                <w:rFonts w:ascii="Times" w:hAnsi="Times"/>
                <w:sz w:val="16"/>
                <w:szCs w:val="16"/>
              </w:rPr>
            </w:pPr>
            <w:r w:rsidRPr="008A25F1">
              <w:rPr>
                <w:rFonts w:ascii="Times" w:hAnsi="Times"/>
                <w:sz w:val="16"/>
                <w:szCs w:val="16"/>
              </w:rPr>
              <w:t>NA50</w:t>
            </w:r>
          </w:p>
        </w:tc>
        <w:tc>
          <w:tcPr>
            <w:tcW w:w="2441" w:type="dxa"/>
          </w:tcPr>
          <w:p w14:paraId="763C0FCC" w14:textId="77777777" w:rsidR="00CE71DA" w:rsidRPr="008A25F1" w:rsidRDefault="00CE71DA" w:rsidP="00312368">
            <w:pPr>
              <w:jc w:val="right"/>
              <w:rPr>
                <w:rFonts w:ascii="Times" w:hAnsi="Times"/>
                <w:sz w:val="16"/>
                <w:szCs w:val="16"/>
              </w:rPr>
            </w:pPr>
            <w:r w:rsidRPr="008A25F1">
              <w:rPr>
                <w:rFonts w:ascii="Times" w:hAnsi="Times"/>
                <w:sz w:val="16"/>
                <w:szCs w:val="16"/>
              </w:rPr>
              <w:t>256,105</w:t>
            </w:r>
          </w:p>
        </w:tc>
      </w:tr>
      <w:tr w:rsidR="00CE71DA" w:rsidRPr="008A25F1" w14:paraId="05AE24C2" w14:textId="77777777" w:rsidTr="00312368">
        <w:trPr>
          <w:trHeight w:val="353"/>
        </w:trPr>
        <w:tc>
          <w:tcPr>
            <w:tcW w:w="4879" w:type="dxa"/>
          </w:tcPr>
          <w:p w14:paraId="4D527123" w14:textId="77777777" w:rsidR="00CE71DA" w:rsidRPr="008A25F1" w:rsidRDefault="00CE71DA" w:rsidP="00312368">
            <w:pPr>
              <w:rPr>
                <w:rFonts w:ascii="Times" w:hAnsi="Times"/>
                <w:sz w:val="16"/>
                <w:szCs w:val="16"/>
              </w:rPr>
            </w:pPr>
            <w:r w:rsidRPr="008A25F1">
              <w:rPr>
                <w:rFonts w:ascii="Times" w:hAnsi="Times"/>
                <w:sz w:val="16"/>
                <w:szCs w:val="16"/>
              </w:rPr>
              <w:t>Reads mapped, %</w:t>
            </w:r>
          </w:p>
        </w:tc>
        <w:tc>
          <w:tcPr>
            <w:tcW w:w="2441" w:type="dxa"/>
          </w:tcPr>
          <w:p w14:paraId="6ECB3B48" w14:textId="77777777" w:rsidR="00CE71DA" w:rsidRPr="008A25F1" w:rsidRDefault="00CE71DA" w:rsidP="00312368">
            <w:pPr>
              <w:jc w:val="right"/>
              <w:rPr>
                <w:rFonts w:ascii="Times" w:hAnsi="Times"/>
                <w:sz w:val="16"/>
                <w:szCs w:val="16"/>
              </w:rPr>
            </w:pPr>
            <w:r w:rsidRPr="008A25F1">
              <w:rPr>
                <w:rFonts w:ascii="Times" w:hAnsi="Times"/>
                <w:sz w:val="16"/>
                <w:szCs w:val="16"/>
              </w:rPr>
              <w:t>97</w:t>
            </w:r>
            <w:r>
              <w:rPr>
                <w:rFonts w:ascii="Times" w:hAnsi="Times"/>
                <w:sz w:val="16"/>
                <w:szCs w:val="16"/>
              </w:rPr>
              <w:t>·</w:t>
            </w:r>
            <w:r w:rsidRPr="008A25F1">
              <w:rPr>
                <w:rFonts w:ascii="Times" w:hAnsi="Times"/>
                <w:sz w:val="16"/>
                <w:szCs w:val="16"/>
              </w:rPr>
              <w:t>48</w:t>
            </w:r>
          </w:p>
        </w:tc>
      </w:tr>
      <w:tr w:rsidR="00CE71DA" w:rsidRPr="008A25F1" w14:paraId="1B3E12A4" w14:textId="77777777" w:rsidTr="00312368">
        <w:trPr>
          <w:trHeight w:val="353"/>
        </w:trPr>
        <w:tc>
          <w:tcPr>
            <w:tcW w:w="4879" w:type="dxa"/>
          </w:tcPr>
          <w:p w14:paraId="04C4D3AA" w14:textId="77777777" w:rsidR="00CE71DA" w:rsidRPr="008A25F1" w:rsidRDefault="00CE71DA" w:rsidP="00312368">
            <w:pPr>
              <w:rPr>
                <w:rFonts w:ascii="Times" w:hAnsi="Times"/>
                <w:sz w:val="16"/>
                <w:szCs w:val="16"/>
              </w:rPr>
            </w:pPr>
            <w:r w:rsidRPr="008A25F1">
              <w:rPr>
                <w:rFonts w:ascii="Times" w:hAnsi="Times"/>
                <w:sz w:val="16"/>
                <w:szCs w:val="16"/>
              </w:rPr>
              <w:t>Average depth of coverage, using filtered reads</w:t>
            </w:r>
          </w:p>
        </w:tc>
        <w:tc>
          <w:tcPr>
            <w:tcW w:w="2441" w:type="dxa"/>
          </w:tcPr>
          <w:p w14:paraId="0DF8C22E" w14:textId="77777777" w:rsidR="00CE71DA" w:rsidRPr="008A25F1" w:rsidRDefault="00CE71DA" w:rsidP="00312368">
            <w:pPr>
              <w:jc w:val="right"/>
              <w:rPr>
                <w:rFonts w:ascii="Times" w:hAnsi="Times"/>
                <w:sz w:val="16"/>
                <w:szCs w:val="16"/>
              </w:rPr>
            </w:pPr>
            <w:r w:rsidRPr="008A25F1">
              <w:rPr>
                <w:rFonts w:ascii="Times" w:hAnsi="Times"/>
                <w:sz w:val="16"/>
                <w:szCs w:val="16"/>
              </w:rPr>
              <w:t>235</w:t>
            </w:r>
          </w:p>
        </w:tc>
      </w:tr>
      <w:tr w:rsidR="00CE71DA" w:rsidRPr="008A25F1" w14:paraId="2DF2F7C1" w14:textId="77777777" w:rsidTr="00312368">
        <w:trPr>
          <w:trHeight w:val="353"/>
        </w:trPr>
        <w:tc>
          <w:tcPr>
            <w:tcW w:w="4879" w:type="dxa"/>
          </w:tcPr>
          <w:p w14:paraId="375DCC56" w14:textId="77777777" w:rsidR="00CE71DA" w:rsidRPr="008A25F1" w:rsidRDefault="00CE71DA" w:rsidP="00312368">
            <w:pPr>
              <w:rPr>
                <w:rFonts w:ascii="Times" w:hAnsi="Times"/>
                <w:sz w:val="16"/>
                <w:szCs w:val="16"/>
              </w:rPr>
            </w:pPr>
            <w:r w:rsidRPr="008A25F1">
              <w:rPr>
                <w:rFonts w:ascii="Times" w:hAnsi="Times"/>
                <w:sz w:val="16"/>
                <w:szCs w:val="16"/>
              </w:rPr>
              <w:t xml:space="preserve">Coverage </w:t>
            </w:r>
            <w:r w:rsidRPr="008A25F1">
              <w:rPr>
                <w:rFonts w:ascii="Times" w:hAnsi="Times"/>
                <w:sz w:val="16"/>
                <w:szCs w:val="16"/>
              </w:rPr>
              <w:sym w:font="Symbol" w:char="F0B3"/>
            </w:r>
            <w:r w:rsidRPr="008A25F1">
              <w:rPr>
                <w:rFonts w:ascii="Times" w:hAnsi="Times"/>
                <w:sz w:val="16"/>
                <w:szCs w:val="16"/>
              </w:rPr>
              <w:t xml:space="preserve"> 10x, %</w:t>
            </w:r>
          </w:p>
        </w:tc>
        <w:tc>
          <w:tcPr>
            <w:tcW w:w="2441" w:type="dxa"/>
          </w:tcPr>
          <w:p w14:paraId="2474BFE8" w14:textId="77777777" w:rsidR="00CE71DA" w:rsidRPr="008A25F1" w:rsidRDefault="00CE71DA" w:rsidP="00312368">
            <w:pPr>
              <w:jc w:val="right"/>
              <w:rPr>
                <w:rFonts w:ascii="Times" w:hAnsi="Times"/>
                <w:sz w:val="16"/>
                <w:szCs w:val="16"/>
              </w:rPr>
            </w:pPr>
            <w:r w:rsidRPr="008A25F1">
              <w:rPr>
                <w:rFonts w:ascii="Times" w:hAnsi="Times"/>
                <w:sz w:val="16"/>
                <w:szCs w:val="16"/>
              </w:rPr>
              <w:t>100</w:t>
            </w:r>
          </w:p>
        </w:tc>
      </w:tr>
      <w:tr w:rsidR="00CE71DA" w:rsidRPr="008A25F1" w14:paraId="59164FDC" w14:textId="77777777" w:rsidTr="00312368">
        <w:trPr>
          <w:trHeight w:val="345"/>
        </w:trPr>
        <w:tc>
          <w:tcPr>
            <w:tcW w:w="4879" w:type="dxa"/>
          </w:tcPr>
          <w:p w14:paraId="5D178419" w14:textId="77777777" w:rsidR="00CE71DA" w:rsidRPr="008A25F1" w:rsidRDefault="00CE71DA" w:rsidP="00312368">
            <w:pPr>
              <w:rPr>
                <w:rFonts w:ascii="Times" w:hAnsi="Times"/>
                <w:sz w:val="16"/>
                <w:szCs w:val="16"/>
              </w:rPr>
            </w:pPr>
            <w:r w:rsidRPr="008A25F1">
              <w:rPr>
                <w:rFonts w:ascii="Times" w:hAnsi="Times"/>
                <w:sz w:val="16"/>
                <w:szCs w:val="16"/>
              </w:rPr>
              <w:t>Number of relocations</w:t>
            </w:r>
          </w:p>
        </w:tc>
        <w:tc>
          <w:tcPr>
            <w:tcW w:w="2441" w:type="dxa"/>
          </w:tcPr>
          <w:p w14:paraId="6A339CE1" w14:textId="77777777" w:rsidR="00CE71DA" w:rsidRPr="008A25F1" w:rsidRDefault="00CE71DA" w:rsidP="00312368">
            <w:pPr>
              <w:jc w:val="right"/>
              <w:rPr>
                <w:rFonts w:ascii="Times" w:hAnsi="Times"/>
                <w:sz w:val="16"/>
                <w:szCs w:val="16"/>
              </w:rPr>
            </w:pPr>
            <w:r w:rsidRPr="008A25F1">
              <w:rPr>
                <w:rFonts w:ascii="Times" w:hAnsi="Times"/>
                <w:sz w:val="16"/>
                <w:szCs w:val="16"/>
              </w:rPr>
              <w:t>50</w:t>
            </w:r>
          </w:p>
        </w:tc>
      </w:tr>
      <w:tr w:rsidR="00CE71DA" w:rsidRPr="008A25F1" w14:paraId="497080F7" w14:textId="77777777" w:rsidTr="00312368">
        <w:trPr>
          <w:trHeight w:val="353"/>
        </w:trPr>
        <w:tc>
          <w:tcPr>
            <w:tcW w:w="4879" w:type="dxa"/>
          </w:tcPr>
          <w:p w14:paraId="480288E2" w14:textId="77777777" w:rsidR="00CE71DA" w:rsidRPr="008A25F1" w:rsidRDefault="00CE71DA" w:rsidP="00312368">
            <w:pPr>
              <w:rPr>
                <w:rFonts w:ascii="Times" w:hAnsi="Times"/>
                <w:sz w:val="16"/>
                <w:szCs w:val="16"/>
              </w:rPr>
            </w:pPr>
            <w:r w:rsidRPr="008A25F1">
              <w:rPr>
                <w:rFonts w:ascii="Times" w:hAnsi="Times"/>
                <w:sz w:val="16"/>
                <w:szCs w:val="16"/>
              </w:rPr>
              <w:t>Number of inversions</w:t>
            </w:r>
          </w:p>
        </w:tc>
        <w:tc>
          <w:tcPr>
            <w:tcW w:w="2441" w:type="dxa"/>
          </w:tcPr>
          <w:p w14:paraId="244A1767" w14:textId="77777777" w:rsidR="00CE71DA" w:rsidRPr="008A25F1" w:rsidRDefault="00CE71DA" w:rsidP="00312368">
            <w:pPr>
              <w:jc w:val="right"/>
              <w:rPr>
                <w:rFonts w:ascii="Times" w:hAnsi="Times"/>
                <w:sz w:val="16"/>
                <w:szCs w:val="16"/>
              </w:rPr>
            </w:pPr>
            <w:r w:rsidRPr="008A25F1">
              <w:rPr>
                <w:rFonts w:ascii="Times" w:hAnsi="Times"/>
                <w:sz w:val="16"/>
                <w:szCs w:val="16"/>
              </w:rPr>
              <w:t>1</w:t>
            </w:r>
          </w:p>
        </w:tc>
      </w:tr>
      <w:tr w:rsidR="00CE71DA" w:rsidRPr="008A25F1" w14:paraId="2EB2718A" w14:textId="77777777" w:rsidTr="00312368">
        <w:trPr>
          <w:trHeight w:val="284"/>
        </w:trPr>
        <w:tc>
          <w:tcPr>
            <w:tcW w:w="4879" w:type="dxa"/>
          </w:tcPr>
          <w:p w14:paraId="7C10668F" w14:textId="77777777" w:rsidR="00CE71DA" w:rsidRPr="008A25F1" w:rsidRDefault="00CE71DA" w:rsidP="00312368">
            <w:pPr>
              <w:rPr>
                <w:rFonts w:ascii="Times" w:hAnsi="Times"/>
                <w:sz w:val="16"/>
                <w:szCs w:val="16"/>
              </w:rPr>
            </w:pPr>
            <w:r w:rsidRPr="008A25F1">
              <w:rPr>
                <w:rFonts w:ascii="Times" w:hAnsi="Times"/>
                <w:sz w:val="16"/>
                <w:szCs w:val="16"/>
              </w:rPr>
              <w:t>Number of missing bases (‘N’)</w:t>
            </w:r>
          </w:p>
        </w:tc>
        <w:tc>
          <w:tcPr>
            <w:tcW w:w="2441" w:type="dxa"/>
          </w:tcPr>
          <w:p w14:paraId="1C3B6C32" w14:textId="77777777" w:rsidR="00CE71DA" w:rsidRPr="008A25F1" w:rsidRDefault="00CE71DA" w:rsidP="00312368">
            <w:pPr>
              <w:jc w:val="right"/>
              <w:rPr>
                <w:rFonts w:ascii="Times" w:hAnsi="Times"/>
                <w:sz w:val="16"/>
                <w:szCs w:val="16"/>
              </w:rPr>
            </w:pPr>
            <w:r w:rsidRPr="008A25F1">
              <w:rPr>
                <w:rFonts w:ascii="Times" w:hAnsi="Times"/>
                <w:sz w:val="16"/>
                <w:szCs w:val="16"/>
              </w:rPr>
              <w:t>0</w:t>
            </w:r>
          </w:p>
        </w:tc>
      </w:tr>
      <w:tr w:rsidR="00CE71DA" w:rsidRPr="008A25F1" w14:paraId="5EFDCA58" w14:textId="77777777" w:rsidTr="00312368">
        <w:trPr>
          <w:trHeight w:val="249"/>
        </w:trPr>
        <w:tc>
          <w:tcPr>
            <w:tcW w:w="4879" w:type="dxa"/>
          </w:tcPr>
          <w:p w14:paraId="0EBA7787" w14:textId="77777777" w:rsidR="00CE71DA" w:rsidRPr="008A25F1" w:rsidRDefault="00CE71DA" w:rsidP="00312368">
            <w:pPr>
              <w:rPr>
                <w:rFonts w:ascii="Times" w:hAnsi="Times"/>
                <w:sz w:val="16"/>
                <w:szCs w:val="16"/>
              </w:rPr>
            </w:pPr>
            <w:r w:rsidRPr="008A25F1">
              <w:rPr>
                <w:rFonts w:ascii="Times" w:hAnsi="Times"/>
                <w:sz w:val="16"/>
                <w:szCs w:val="16"/>
              </w:rPr>
              <w:t xml:space="preserve">Number of CDS </w:t>
            </w:r>
          </w:p>
        </w:tc>
        <w:tc>
          <w:tcPr>
            <w:tcW w:w="2441" w:type="dxa"/>
          </w:tcPr>
          <w:p w14:paraId="228838F5" w14:textId="77777777" w:rsidR="00CE71DA" w:rsidRPr="008A25F1" w:rsidRDefault="00CE71DA" w:rsidP="00312368">
            <w:pPr>
              <w:jc w:val="right"/>
              <w:rPr>
                <w:rFonts w:ascii="Times" w:hAnsi="Times"/>
                <w:sz w:val="16"/>
                <w:szCs w:val="16"/>
              </w:rPr>
            </w:pPr>
            <w:r w:rsidRPr="008A25F1">
              <w:rPr>
                <w:rFonts w:ascii="Times" w:hAnsi="Times"/>
                <w:sz w:val="16"/>
                <w:szCs w:val="16"/>
              </w:rPr>
              <w:t>4,321</w:t>
            </w:r>
          </w:p>
        </w:tc>
      </w:tr>
      <w:tr w:rsidR="00CE71DA" w:rsidRPr="008A25F1" w14:paraId="5AC0054B" w14:textId="77777777" w:rsidTr="00312368">
        <w:trPr>
          <w:trHeight w:val="271"/>
        </w:trPr>
        <w:tc>
          <w:tcPr>
            <w:tcW w:w="4879" w:type="dxa"/>
          </w:tcPr>
          <w:p w14:paraId="49488CC7" w14:textId="77777777" w:rsidR="00CE71DA" w:rsidRPr="008A25F1" w:rsidRDefault="00CE71DA" w:rsidP="00312368">
            <w:pPr>
              <w:rPr>
                <w:rFonts w:ascii="Times" w:hAnsi="Times"/>
                <w:sz w:val="16"/>
                <w:szCs w:val="16"/>
              </w:rPr>
            </w:pPr>
            <w:r w:rsidRPr="008A25F1">
              <w:rPr>
                <w:rFonts w:ascii="Times" w:hAnsi="Times"/>
                <w:sz w:val="16"/>
                <w:szCs w:val="16"/>
              </w:rPr>
              <w:t xml:space="preserve">Number of RNA </w:t>
            </w:r>
          </w:p>
        </w:tc>
        <w:tc>
          <w:tcPr>
            <w:tcW w:w="2441" w:type="dxa"/>
          </w:tcPr>
          <w:p w14:paraId="7F4D7CF7" w14:textId="77777777" w:rsidR="00CE71DA" w:rsidRPr="008A25F1" w:rsidRDefault="00CE71DA" w:rsidP="00312368">
            <w:pPr>
              <w:jc w:val="right"/>
              <w:rPr>
                <w:rFonts w:ascii="Times" w:hAnsi="Times"/>
                <w:sz w:val="16"/>
                <w:szCs w:val="16"/>
              </w:rPr>
            </w:pPr>
            <w:r w:rsidRPr="008A25F1">
              <w:rPr>
                <w:rFonts w:ascii="Times" w:hAnsi="Times"/>
                <w:sz w:val="16"/>
                <w:szCs w:val="16"/>
              </w:rPr>
              <w:t>47</w:t>
            </w:r>
          </w:p>
        </w:tc>
      </w:tr>
      <w:tr w:rsidR="00CE71DA" w:rsidRPr="008A25F1" w14:paraId="184F305E" w14:textId="77777777" w:rsidTr="00312368">
        <w:trPr>
          <w:trHeight w:val="349"/>
        </w:trPr>
        <w:tc>
          <w:tcPr>
            <w:tcW w:w="4879" w:type="dxa"/>
            <w:tcBorders>
              <w:bottom w:val="single" w:sz="4" w:space="0" w:color="auto"/>
            </w:tcBorders>
          </w:tcPr>
          <w:p w14:paraId="1397E7F0" w14:textId="77777777" w:rsidR="00CE71DA" w:rsidRPr="008A25F1" w:rsidRDefault="00CE71DA" w:rsidP="00312368">
            <w:pPr>
              <w:rPr>
                <w:rFonts w:ascii="Times" w:hAnsi="Times"/>
                <w:sz w:val="16"/>
                <w:szCs w:val="16"/>
              </w:rPr>
            </w:pPr>
            <w:r w:rsidRPr="008A25F1">
              <w:rPr>
                <w:rFonts w:ascii="Times" w:hAnsi="Times"/>
                <w:sz w:val="16"/>
                <w:szCs w:val="16"/>
              </w:rPr>
              <w:t>Average nucleotide identity to H37Rv</w:t>
            </w:r>
          </w:p>
        </w:tc>
        <w:tc>
          <w:tcPr>
            <w:tcW w:w="2441" w:type="dxa"/>
            <w:tcBorders>
              <w:bottom w:val="single" w:sz="4" w:space="0" w:color="auto"/>
            </w:tcBorders>
          </w:tcPr>
          <w:p w14:paraId="45A9A5EC" w14:textId="77777777" w:rsidR="00CE71DA" w:rsidRPr="008A25F1" w:rsidRDefault="00CE71DA" w:rsidP="00312368">
            <w:pPr>
              <w:jc w:val="right"/>
              <w:rPr>
                <w:rFonts w:ascii="Times" w:hAnsi="Times"/>
                <w:sz w:val="16"/>
                <w:szCs w:val="16"/>
              </w:rPr>
            </w:pPr>
            <w:r w:rsidRPr="008A25F1">
              <w:rPr>
                <w:rFonts w:ascii="Times" w:hAnsi="Times"/>
                <w:sz w:val="16"/>
                <w:szCs w:val="16"/>
              </w:rPr>
              <w:t>99</w:t>
            </w:r>
            <w:r>
              <w:rPr>
                <w:rFonts w:ascii="Times" w:hAnsi="Times"/>
                <w:sz w:val="16"/>
                <w:szCs w:val="16"/>
              </w:rPr>
              <w:t>·</w:t>
            </w:r>
            <w:r w:rsidRPr="008A25F1">
              <w:rPr>
                <w:rFonts w:ascii="Times" w:hAnsi="Times"/>
                <w:sz w:val="16"/>
                <w:szCs w:val="16"/>
              </w:rPr>
              <w:t>92%</w:t>
            </w:r>
          </w:p>
        </w:tc>
      </w:tr>
    </w:tbl>
    <w:p w14:paraId="7CFF0B1A" w14:textId="1DD7DE5E" w:rsidR="00D10761" w:rsidRDefault="00F749EF"/>
    <w:sectPr w:rsidR="00D10761" w:rsidSect="004E194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Lancet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afttzpptbewrfpepeft55ar3xa0tsr0ed0sd&quot;&gt;Postdoc-Converted&lt;record-ids&gt;&lt;item&gt;518&lt;/item&gt;&lt;item&gt;749&lt;/item&gt;&lt;/record-ids&gt;&lt;/item&gt;&lt;/Libraries&gt;"/>
  </w:docVars>
  <w:rsids>
    <w:rsidRoot w:val="00CE71DA"/>
    <w:rsid w:val="00012F93"/>
    <w:rsid w:val="00033E2D"/>
    <w:rsid w:val="00061146"/>
    <w:rsid w:val="000C65B9"/>
    <w:rsid w:val="000F6537"/>
    <w:rsid w:val="00110B96"/>
    <w:rsid w:val="0011573E"/>
    <w:rsid w:val="00154DDF"/>
    <w:rsid w:val="002A2046"/>
    <w:rsid w:val="002D71F0"/>
    <w:rsid w:val="002E2154"/>
    <w:rsid w:val="00305995"/>
    <w:rsid w:val="00376B6C"/>
    <w:rsid w:val="003828DE"/>
    <w:rsid w:val="0038358D"/>
    <w:rsid w:val="004916C1"/>
    <w:rsid w:val="004E1942"/>
    <w:rsid w:val="00567E93"/>
    <w:rsid w:val="005827EC"/>
    <w:rsid w:val="005A5505"/>
    <w:rsid w:val="005C02B2"/>
    <w:rsid w:val="00651252"/>
    <w:rsid w:val="00691B27"/>
    <w:rsid w:val="00743DB8"/>
    <w:rsid w:val="007C29EF"/>
    <w:rsid w:val="007D054D"/>
    <w:rsid w:val="00823189"/>
    <w:rsid w:val="009240D1"/>
    <w:rsid w:val="00931ACA"/>
    <w:rsid w:val="00961F57"/>
    <w:rsid w:val="009E339B"/>
    <w:rsid w:val="00A4474A"/>
    <w:rsid w:val="00A54ECC"/>
    <w:rsid w:val="00AB7AEF"/>
    <w:rsid w:val="00AF4AE8"/>
    <w:rsid w:val="00B444F4"/>
    <w:rsid w:val="00B544E0"/>
    <w:rsid w:val="00CC2C89"/>
    <w:rsid w:val="00CE71DA"/>
    <w:rsid w:val="00D035D1"/>
    <w:rsid w:val="00DF283E"/>
    <w:rsid w:val="00E84F2E"/>
    <w:rsid w:val="00E97553"/>
    <w:rsid w:val="00EA0413"/>
    <w:rsid w:val="00EC75E5"/>
    <w:rsid w:val="00F045EC"/>
    <w:rsid w:val="00F123FE"/>
    <w:rsid w:val="00F135C3"/>
    <w:rsid w:val="00F56DAB"/>
    <w:rsid w:val="00F749EF"/>
    <w:rsid w:val="00FD7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501D8F0"/>
  <w15:chartTrackingRefBased/>
  <w15:docId w15:val="{C9E94824-A885-5943-8740-206E5E01B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1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1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Title">
    <w:name w:val="EndNote Bibliography Title"/>
    <w:basedOn w:val="Normal"/>
    <w:link w:val="EndNoteBibliographyTitleChar"/>
    <w:rsid w:val="00CE71DA"/>
    <w:pPr>
      <w:jc w:val="center"/>
    </w:pPr>
    <w:rPr>
      <w:rFonts w:ascii="Calibri" w:hAnsi="Calibri" w:cs="Calibri"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CE71DA"/>
    <w:rPr>
      <w:rFonts w:ascii="Calibri" w:hAnsi="Calibri" w:cs="Calibri"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CE71DA"/>
    <w:rPr>
      <w:rFonts w:ascii="Calibri" w:hAnsi="Calibri" w:cs="Calibri"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CE71DA"/>
    <w:rPr>
      <w:rFonts w:ascii="Calibri" w:hAnsi="Calibri" w:cs="Calibr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94</Words>
  <Characters>541</Characters>
  <Application>Microsoft Office Word</Application>
  <DocSecurity>0</DocSecurity>
  <Lines>4</Lines>
  <Paragraphs>1</Paragraphs>
  <ScaleCrop>false</ScaleCrop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Robyn</dc:creator>
  <cp:keywords/>
  <dc:description/>
  <cp:lastModifiedBy>Lee, Robyn</cp:lastModifiedBy>
  <cp:revision>4</cp:revision>
  <dcterms:created xsi:type="dcterms:W3CDTF">2020-01-15T14:42:00Z</dcterms:created>
  <dcterms:modified xsi:type="dcterms:W3CDTF">2020-01-15T15:17:00Z</dcterms:modified>
</cp:coreProperties>
</file>