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1"/>
        <w:gridCol w:w="2608"/>
        <w:gridCol w:w="2835"/>
        <w:gridCol w:w="1798"/>
      </w:tblGrid>
      <w:tr w:rsidR="002C18C4" w:rsidRPr="00714BA0" w14:paraId="20AA2F19" w14:textId="77777777" w:rsidTr="009D5016">
        <w:tc>
          <w:tcPr>
            <w:tcW w:w="1021" w:type="dxa"/>
          </w:tcPr>
          <w:p w14:paraId="1F5D57F5" w14:textId="77777777" w:rsidR="002C18C4" w:rsidRPr="00714BA0" w:rsidRDefault="002C18C4" w:rsidP="00773983">
            <w:pPr>
              <w:jc w:val="center"/>
              <w:rPr>
                <w:sz w:val="22"/>
                <w:szCs w:val="22"/>
              </w:rPr>
            </w:pPr>
            <w:r w:rsidRPr="00714BA0">
              <w:rPr>
                <w:sz w:val="22"/>
                <w:szCs w:val="22"/>
              </w:rPr>
              <w:t>Figure</w:t>
            </w:r>
          </w:p>
        </w:tc>
        <w:tc>
          <w:tcPr>
            <w:tcW w:w="2608" w:type="dxa"/>
          </w:tcPr>
          <w:p w14:paraId="5B042313" w14:textId="77777777" w:rsidR="002C18C4" w:rsidRPr="00714BA0" w:rsidRDefault="002C18C4" w:rsidP="00773983">
            <w:pPr>
              <w:jc w:val="center"/>
              <w:rPr>
                <w:sz w:val="22"/>
                <w:szCs w:val="22"/>
              </w:rPr>
            </w:pPr>
            <w:r w:rsidRPr="00714BA0">
              <w:rPr>
                <w:sz w:val="22"/>
                <w:szCs w:val="22"/>
              </w:rPr>
              <w:t>GAL4 line</w:t>
            </w:r>
          </w:p>
        </w:tc>
        <w:tc>
          <w:tcPr>
            <w:tcW w:w="2835" w:type="dxa"/>
          </w:tcPr>
          <w:p w14:paraId="48C27E46" w14:textId="77777777" w:rsidR="002C18C4" w:rsidRPr="00714BA0" w:rsidRDefault="002C18C4" w:rsidP="00773983">
            <w:pPr>
              <w:jc w:val="center"/>
              <w:rPr>
                <w:sz w:val="22"/>
                <w:szCs w:val="22"/>
              </w:rPr>
            </w:pPr>
            <w:r w:rsidRPr="00714BA0">
              <w:rPr>
                <w:sz w:val="22"/>
                <w:szCs w:val="22"/>
              </w:rPr>
              <w:t>Crossed to</w:t>
            </w:r>
          </w:p>
        </w:tc>
        <w:tc>
          <w:tcPr>
            <w:tcW w:w="1798" w:type="dxa"/>
          </w:tcPr>
          <w:p w14:paraId="68730C42" w14:textId="77777777" w:rsidR="002C18C4" w:rsidRPr="00714BA0" w:rsidRDefault="002C18C4" w:rsidP="00773983">
            <w:pPr>
              <w:jc w:val="center"/>
              <w:rPr>
                <w:sz w:val="22"/>
                <w:szCs w:val="22"/>
              </w:rPr>
            </w:pPr>
            <w:r w:rsidRPr="00714BA0">
              <w:rPr>
                <w:sz w:val="22"/>
                <w:szCs w:val="22"/>
              </w:rPr>
              <w:t>Temperature</w:t>
            </w:r>
          </w:p>
        </w:tc>
      </w:tr>
      <w:tr w:rsidR="002C18C4" w:rsidRPr="00714BA0" w14:paraId="12038986" w14:textId="77777777" w:rsidTr="009D5016">
        <w:tc>
          <w:tcPr>
            <w:tcW w:w="1021" w:type="dxa"/>
          </w:tcPr>
          <w:p w14:paraId="3BDD93DF" w14:textId="77777777" w:rsidR="002C18C4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1C</w:t>
            </w:r>
          </w:p>
          <w:p w14:paraId="3E7E97EC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Pr="00714BA0">
              <w:rPr>
                <w:b w:val="0"/>
                <w:sz w:val="22"/>
                <w:szCs w:val="22"/>
              </w:rPr>
              <w:t>D</w:t>
            </w:r>
            <w:r>
              <w:rPr>
                <w:b w:val="0"/>
                <w:sz w:val="22"/>
                <w:szCs w:val="22"/>
              </w:rPr>
              <w:t>-D’</w:t>
            </w:r>
          </w:p>
        </w:tc>
        <w:tc>
          <w:tcPr>
            <w:tcW w:w="2608" w:type="dxa"/>
          </w:tcPr>
          <w:p w14:paraId="1996FE45" w14:textId="2A30898C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gramStart"/>
            <w:r w:rsidRPr="00714BA0">
              <w:rPr>
                <w:b w:val="0"/>
                <w:i/>
                <w:sz w:val="22"/>
                <w:szCs w:val="22"/>
              </w:rPr>
              <w:t>yw</w:t>
            </w:r>
            <w:r w:rsidRPr="00714BA0">
              <w:rPr>
                <w:b w:val="0"/>
                <w:sz w:val="22"/>
                <w:szCs w:val="22"/>
              </w:rPr>
              <w:t>,UAS</w:t>
            </w:r>
            <w:proofErr w:type="gramEnd"/>
            <w:r w:rsidRPr="00714BA0">
              <w:rPr>
                <w:b w:val="0"/>
                <w:i/>
                <w:sz w:val="22"/>
                <w:szCs w:val="22"/>
              </w:rPr>
              <w:t>-mCD8-GFP;</w:t>
            </w:r>
            <w:r w:rsidR="005F6EC2">
              <w:rPr>
                <w:b w:val="0"/>
                <w:i/>
                <w:sz w:val="22"/>
                <w:szCs w:val="22"/>
              </w:rPr>
              <w:t>+;</w:t>
            </w:r>
            <w:r w:rsidR="00E53BD1">
              <w:rPr>
                <w:b w:val="0"/>
                <w:i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pntP1</w:t>
            </w:r>
            <w:r w:rsidRPr="00714BA0">
              <w:rPr>
                <w:b w:val="0"/>
                <w:sz w:val="22"/>
                <w:szCs w:val="22"/>
              </w:rPr>
              <w:t>-GAL4</w:t>
            </w:r>
          </w:p>
        </w:tc>
        <w:tc>
          <w:tcPr>
            <w:tcW w:w="2835" w:type="dxa"/>
          </w:tcPr>
          <w:p w14:paraId="50A5661F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1798" w:type="dxa"/>
          </w:tcPr>
          <w:p w14:paraId="744B90EB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25 ˚C throughout</w:t>
            </w:r>
          </w:p>
        </w:tc>
      </w:tr>
      <w:tr w:rsidR="002C18C4" w:rsidRPr="00714BA0" w14:paraId="28337C9A" w14:textId="77777777" w:rsidTr="009D5016">
        <w:tc>
          <w:tcPr>
            <w:tcW w:w="1021" w:type="dxa"/>
          </w:tcPr>
          <w:p w14:paraId="2CBFA0CA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2A-B</w:t>
            </w:r>
            <w:r>
              <w:rPr>
                <w:b w:val="0"/>
                <w:sz w:val="22"/>
                <w:szCs w:val="22"/>
              </w:rPr>
              <w:t>’</w:t>
            </w:r>
            <w:r w:rsidRPr="00714BA0">
              <w:rPr>
                <w:b w:val="0"/>
                <w:sz w:val="22"/>
                <w:szCs w:val="22"/>
              </w:rPr>
              <w:t>’</w:t>
            </w:r>
          </w:p>
        </w:tc>
        <w:tc>
          <w:tcPr>
            <w:tcW w:w="2608" w:type="dxa"/>
          </w:tcPr>
          <w:p w14:paraId="4E882752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w; Ay</w:t>
            </w:r>
            <w:r w:rsidRPr="00714BA0">
              <w:rPr>
                <w:b w:val="0"/>
                <w:sz w:val="22"/>
                <w:szCs w:val="22"/>
              </w:rPr>
              <w:t>-GAL</w:t>
            </w:r>
            <w:proofErr w:type="gramStart"/>
            <w:r w:rsidRPr="00714BA0">
              <w:rPr>
                <w:b w:val="0"/>
                <w:sz w:val="22"/>
                <w:szCs w:val="22"/>
              </w:rPr>
              <w:t>4,UAS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>-</w:t>
            </w:r>
            <w:r w:rsidRPr="00714BA0">
              <w:rPr>
                <w:b w:val="0"/>
                <w:i/>
                <w:sz w:val="22"/>
                <w:szCs w:val="22"/>
              </w:rPr>
              <w:t>GFP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r w:rsidRPr="00714BA0">
              <w:rPr>
                <w:b w:val="0"/>
                <w:i/>
                <w:sz w:val="22"/>
                <w:szCs w:val="22"/>
              </w:rPr>
              <w:t>pntP1</w:t>
            </w:r>
            <w:r w:rsidRPr="00714BA0">
              <w:rPr>
                <w:b w:val="0"/>
                <w:sz w:val="22"/>
                <w:szCs w:val="22"/>
              </w:rPr>
              <w:t>-GAL4</w:t>
            </w:r>
          </w:p>
        </w:tc>
        <w:tc>
          <w:tcPr>
            <w:tcW w:w="2835" w:type="dxa"/>
          </w:tcPr>
          <w:p w14:paraId="585948A2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+; UAS-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</w:p>
          <w:p w14:paraId="74445281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i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  <w:u w:val="single"/>
              </w:rPr>
              <w:t>-miRNA[s]: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-miRNA[s]; UAS-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</w:p>
        </w:tc>
        <w:tc>
          <w:tcPr>
            <w:tcW w:w="1798" w:type="dxa"/>
          </w:tcPr>
          <w:p w14:paraId="7C1E0F07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25 ˚C until larval hatching, 30 hours at 29 ˚C</w:t>
            </w:r>
          </w:p>
        </w:tc>
      </w:tr>
      <w:tr w:rsidR="002C18C4" w:rsidRPr="00714BA0" w14:paraId="19E52E10" w14:textId="77777777" w:rsidTr="009D5016">
        <w:tc>
          <w:tcPr>
            <w:tcW w:w="1021" w:type="dxa"/>
          </w:tcPr>
          <w:p w14:paraId="5A3FD990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3B-B’</w:t>
            </w:r>
          </w:p>
        </w:tc>
        <w:tc>
          <w:tcPr>
            <w:tcW w:w="2608" w:type="dxa"/>
          </w:tcPr>
          <w:p w14:paraId="5E8A5D4D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r w:rsidRPr="00714BA0">
              <w:rPr>
                <w:b w:val="0"/>
                <w:i/>
                <w:sz w:val="22"/>
                <w:szCs w:val="22"/>
              </w:rPr>
              <w:t>Ay</w:t>
            </w:r>
            <w:r w:rsidRPr="00714BA0">
              <w:rPr>
                <w:b w:val="0"/>
                <w:sz w:val="22"/>
                <w:szCs w:val="22"/>
              </w:rPr>
              <w:t>-GAL</w:t>
            </w:r>
            <w:proofErr w:type="gramStart"/>
            <w:r w:rsidRPr="00714BA0">
              <w:rPr>
                <w:b w:val="0"/>
                <w:sz w:val="22"/>
                <w:szCs w:val="22"/>
              </w:rPr>
              <w:t>4,UAS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>-</w:t>
            </w:r>
            <w:r w:rsidRPr="00714BA0">
              <w:rPr>
                <w:b w:val="0"/>
                <w:i/>
                <w:sz w:val="22"/>
                <w:szCs w:val="22"/>
              </w:rPr>
              <w:t>GFP</w:t>
            </w:r>
            <w:r w:rsidRPr="00714BA0">
              <w:rPr>
                <w:b w:val="0"/>
                <w:sz w:val="22"/>
                <w:szCs w:val="22"/>
              </w:rPr>
              <w:t>/(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 xml:space="preserve">-GFP); </w:t>
            </w:r>
            <w:r w:rsidRPr="00714BA0">
              <w:rPr>
                <w:b w:val="0"/>
                <w:i/>
                <w:sz w:val="22"/>
                <w:szCs w:val="22"/>
              </w:rPr>
              <w:t>erm</w:t>
            </w:r>
            <w:r w:rsidRPr="00714BA0">
              <w:rPr>
                <w:b w:val="0"/>
                <w:sz w:val="22"/>
                <w:szCs w:val="22"/>
              </w:rPr>
              <w:t xml:space="preserve">-GAL4, </w:t>
            </w:r>
            <w:r w:rsidRPr="00714BA0">
              <w:rPr>
                <w:b w:val="0"/>
                <w:i/>
                <w:sz w:val="22"/>
                <w:szCs w:val="22"/>
              </w:rPr>
              <w:t>tub</w:t>
            </w:r>
            <w:r w:rsidRPr="00714BA0">
              <w:rPr>
                <w:b w:val="0"/>
                <w:sz w:val="22"/>
                <w:szCs w:val="22"/>
              </w:rPr>
              <w:t>-GAL80</w:t>
            </w:r>
            <w:r w:rsidRPr="00714BA0">
              <w:rPr>
                <w:b w:val="0"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2835" w:type="dxa"/>
          </w:tcPr>
          <w:p w14:paraId="7D2A33B4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Cs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  <w:r w:rsidRPr="00714BA0">
              <w:rPr>
                <w:b w:val="0"/>
                <w:sz w:val="22"/>
                <w:szCs w:val="22"/>
              </w:rPr>
              <w:t>/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9E3510">
              <w:rPr>
                <w:b w:val="0"/>
                <w:i/>
                <w:iCs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-GFP; +</w:t>
            </w:r>
          </w:p>
          <w:p w14:paraId="570E6D56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iCs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iCs/>
                <w:sz w:val="22"/>
                <w:szCs w:val="22"/>
                <w:u w:val="single"/>
              </w:rPr>
              <w:t xml:space="preserve"> OE: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  <w:r w:rsidRPr="00714BA0">
              <w:rPr>
                <w:b w:val="0"/>
                <w:sz w:val="22"/>
                <w:szCs w:val="22"/>
              </w:rPr>
              <w:t>/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/TM6B</w:t>
            </w:r>
          </w:p>
        </w:tc>
        <w:tc>
          <w:tcPr>
            <w:tcW w:w="1798" w:type="dxa"/>
          </w:tcPr>
          <w:p w14:paraId="5F855A47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 xml:space="preserve">18 ˚C until larval hatching, 3 days at 29 ˚C </w:t>
            </w:r>
          </w:p>
        </w:tc>
      </w:tr>
      <w:tr w:rsidR="002C18C4" w:rsidRPr="00714BA0" w14:paraId="28644B91" w14:textId="77777777" w:rsidTr="009D5016">
        <w:tc>
          <w:tcPr>
            <w:tcW w:w="1021" w:type="dxa"/>
          </w:tcPr>
          <w:p w14:paraId="0824CE3E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3D-D’</w:t>
            </w:r>
          </w:p>
        </w:tc>
        <w:tc>
          <w:tcPr>
            <w:tcW w:w="2608" w:type="dxa"/>
          </w:tcPr>
          <w:p w14:paraId="0708DD5E" w14:textId="77777777" w:rsidR="002C18C4" w:rsidRPr="00714BA0" w:rsidRDefault="002C18C4" w:rsidP="009D5016">
            <w:pPr>
              <w:rPr>
                <w:b w:val="0"/>
                <w:i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</w:t>
            </w:r>
            <w:r w:rsidRPr="00714BA0">
              <w:rPr>
                <w:b w:val="0"/>
                <w:i/>
                <w:sz w:val="22"/>
                <w:szCs w:val="22"/>
              </w:rPr>
              <w:t xml:space="preserve"> +;</w:t>
            </w:r>
            <w:r w:rsidRPr="00714BA0">
              <w:rPr>
                <w:b w:val="0"/>
                <w:i/>
                <w:sz w:val="22"/>
                <w:szCs w:val="22"/>
                <w:vertAlign w:val="subscript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GMR71C09</w:t>
            </w:r>
            <w:r w:rsidRPr="00714BA0">
              <w:rPr>
                <w:b w:val="0"/>
                <w:sz w:val="22"/>
                <w:szCs w:val="22"/>
              </w:rPr>
              <w:t>-GAL4</w:t>
            </w:r>
            <w:r w:rsidRPr="00714BA0">
              <w:rPr>
                <w:b w:val="0"/>
                <w:i/>
                <w:sz w:val="22"/>
                <w:szCs w:val="22"/>
              </w:rPr>
              <w:t xml:space="preserve">, </w:t>
            </w:r>
            <w:r w:rsidRPr="00714BA0">
              <w:rPr>
                <w:b w:val="0"/>
                <w:sz w:val="22"/>
                <w:szCs w:val="22"/>
              </w:rPr>
              <w:t>UAS-</w:t>
            </w:r>
            <w:r w:rsidRPr="00714BA0">
              <w:rPr>
                <w:b w:val="0"/>
                <w:i/>
                <w:sz w:val="22"/>
                <w:szCs w:val="22"/>
              </w:rPr>
              <w:t>mCD8-GFP</w:t>
            </w:r>
          </w:p>
        </w:tc>
        <w:tc>
          <w:tcPr>
            <w:tcW w:w="2835" w:type="dxa"/>
          </w:tcPr>
          <w:p w14:paraId="7A212581" w14:textId="77777777" w:rsidR="002C18C4" w:rsidRPr="00714BA0" w:rsidRDefault="002C18C4" w:rsidP="009D5016">
            <w:pPr>
              <w:rPr>
                <w:b w:val="0"/>
                <w:i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i/>
                <w:sz w:val="22"/>
                <w:szCs w:val="22"/>
                <w:vertAlign w:val="superscript"/>
              </w:rPr>
              <w:t>1118</w:t>
            </w:r>
            <w:r w:rsidRPr="00714BA0">
              <w:rPr>
                <w:b w:val="0"/>
                <w:sz w:val="22"/>
                <w:szCs w:val="22"/>
              </w:rPr>
              <w:t>; +; +</w:t>
            </w:r>
          </w:p>
          <w:p w14:paraId="64A8B534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  <w:u w:val="single"/>
              </w:rPr>
              <w:t xml:space="preserve"> OE: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+;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/(TM6B)</w:t>
            </w:r>
          </w:p>
        </w:tc>
        <w:tc>
          <w:tcPr>
            <w:tcW w:w="1798" w:type="dxa"/>
          </w:tcPr>
          <w:p w14:paraId="373C8919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25 ˚C throughout</w:t>
            </w:r>
          </w:p>
        </w:tc>
      </w:tr>
      <w:tr w:rsidR="002C18C4" w:rsidRPr="00714BA0" w14:paraId="0F2A178E" w14:textId="77777777" w:rsidTr="009D5016">
        <w:tc>
          <w:tcPr>
            <w:tcW w:w="1021" w:type="dxa"/>
          </w:tcPr>
          <w:p w14:paraId="2AB3B818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3E-E’</w:t>
            </w:r>
          </w:p>
        </w:tc>
        <w:tc>
          <w:tcPr>
            <w:tcW w:w="2608" w:type="dxa"/>
          </w:tcPr>
          <w:p w14:paraId="4BAA2FF5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FRTG</w:t>
            </w:r>
            <w:proofErr w:type="gramStart"/>
            <w:r w:rsidRPr="00714BA0">
              <w:rPr>
                <w:b w:val="0"/>
                <w:sz w:val="22"/>
                <w:szCs w:val="22"/>
              </w:rPr>
              <w:t>13,</w:t>
            </w:r>
            <w:r w:rsidRPr="00714BA0">
              <w:rPr>
                <w:b w:val="0"/>
                <w:i/>
                <w:sz w:val="22"/>
                <w:szCs w:val="22"/>
              </w:rPr>
              <w:t>vGlut</w:t>
            </w:r>
            <w:r w:rsidRPr="00714BA0">
              <w:rPr>
                <w:b w:val="0"/>
                <w:i/>
                <w:sz w:val="22"/>
                <w:szCs w:val="22"/>
                <w:vertAlign w:val="superscript"/>
              </w:rPr>
              <w:t>OK</w:t>
            </w:r>
            <w:proofErr w:type="gramEnd"/>
            <w:r w:rsidRPr="00714BA0">
              <w:rPr>
                <w:b w:val="0"/>
                <w:i/>
                <w:sz w:val="22"/>
                <w:szCs w:val="22"/>
                <w:vertAlign w:val="superscript"/>
              </w:rPr>
              <w:t>371</w:t>
            </w:r>
            <w:r w:rsidRPr="00714BA0">
              <w:rPr>
                <w:b w:val="0"/>
                <w:sz w:val="22"/>
                <w:szCs w:val="22"/>
              </w:rPr>
              <w:t>-GAL4,UAS-</w:t>
            </w:r>
            <w:r w:rsidRPr="00714BA0">
              <w:rPr>
                <w:b w:val="0"/>
                <w:i/>
                <w:sz w:val="22"/>
                <w:szCs w:val="22"/>
              </w:rPr>
              <w:t>mCD8-GFP</w:t>
            </w:r>
            <w:r w:rsidRPr="00714BA0">
              <w:rPr>
                <w:b w:val="0"/>
                <w:sz w:val="22"/>
                <w:szCs w:val="22"/>
              </w:rPr>
              <w:t>/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-GFP; +</w:t>
            </w:r>
          </w:p>
          <w:p w14:paraId="5AFEAF88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A0D2F6" w14:textId="77777777" w:rsidR="002C18C4" w:rsidRPr="00714BA0" w:rsidRDefault="002C18C4" w:rsidP="009D5016">
            <w:pPr>
              <w:rPr>
                <w:b w:val="0"/>
                <w:i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i/>
                <w:sz w:val="22"/>
                <w:szCs w:val="22"/>
                <w:vertAlign w:val="superscript"/>
              </w:rPr>
              <w:t>1118</w:t>
            </w:r>
            <w:r w:rsidRPr="00714BA0">
              <w:rPr>
                <w:b w:val="0"/>
                <w:sz w:val="22"/>
                <w:szCs w:val="22"/>
              </w:rPr>
              <w:t>; +; +</w:t>
            </w:r>
          </w:p>
          <w:p w14:paraId="6FCA3069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  <w:u w:val="single"/>
              </w:rPr>
              <w:t xml:space="preserve"> OE: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+;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/(TM6B)</w:t>
            </w:r>
          </w:p>
        </w:tc>
        <w:tc>
          <w:tcPr>
            <w:tcW w:w="1798" w:type="dxa"/>
          </w:tcPr>
          <w:p w14:paraId="3AB00E87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25 ˚C throughout</w:t>
            </w:r>
          </w:p>
        </w:tc>
      </w:tr>
      <w:tr w:rsidR="002C18C4" w:rsidRPr="00714BA0" w14:paraId="3E493077" w14:textId="77777777" w:rsidTr="009D5016">
        <w:tc>
          <w:tcPr>
            <w:tcW w:w="1021" w:type="dxa"/>
          </w:tcPr>
          <w:p w14:paraId="5CD65323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4A-A’</w:t>
            </w:r>
          </w:p>
        </w:tc>
        <w:tc>
          <w:tcPr>
            <w:tcW w:w="2608" w:type="dxa"/>
          </w:tcPr>
          <w:p w14:paraId="25405A88" w14:textId="77777777" w:rsidR="002C18C4" w:rsidRPr="00714BA0" w:rsidRDefault="002C18C4" w:rsidP="009D5016">
            <w:pPr>
              <w:rPr>
                <w:b w:val="0"/>
                <w:i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w; wor</w:t>
            </w:r>
            <w:r w:rsidRPr="00714BA0">
              <w:rPr>
                <w:b w:val="0"/>
                <w:sz w:val="22"/>
                <w:szCs w:val="22"/>
              </w:rPr>
              <w:t>-GAL</w:t>
            </w:r>
            <w:proofErr w:type="gramStart"/>
            <w:r w:rsidRPr="00714BA0">
              <w:rPr>
                <w:b w:val="0"/>
                <w:sz w:val="22"/>
                <w:szCs w:val="22"/>
              </w:rPr>
              <w:t>4,UAS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 xml:space="preserve">-mCD8-GFP; </w:t>
            </w:r>
            <w:r w:rsidRPr="00714BA0">
              <w:rPr>
                <w:b w:val="0"/>
                <w:i/>
                <w:sz w:val="22"/>
                <w:szCs w:val="22"/>
              </w:rPr>
              <w:t>tub</w:t>
            </w:r>
            <w:r w:rsidRPr="00714BA0">
              <w:rPr>
                <w:b w:val="0"/>
                <w:sz w:val="22"/>
                <w:szCs w:val="22"/>
              </w:rPr>
              <w:t>-GAL80</w:t>
            </w:r>
            <w:r w:rsidRPr="00714BA0">
              <w:rPr>
                <w:b w:val="0"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2835" w:type="dxa"/>
          </w:tcPr>
          <w:p w14:paraId="30DDCDB4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Cs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i/>
                <w:sz w:val="22"/>
                <w:szCs w:val="22"/>
                <w:vertAlign w:val="superscript"/>
              </w:rPr>
              <w:t>1118</w:t>
            </w:r>
            <w:r w:rsidRPr="00714BA0">
              <w:rPr>
                <w:b w:val="0"/>
                <w:sz w:val="22"/>
                <w:szCs w:val="22"/>
              </w:rPr>
              <w:t>; +; +</w:t>
            </w:r>
          </w:p>
          <w:p w14:paraId="48293201" w14:textId="77777777" w:rsidR="002C18C4" w:rsidRPr="00714BA0" w:rsidRDefault="002C18C4" w:rsidP="009D5016">
            <w:pPr>
              <w:rPr>
                <w:b w:val="0"/>
                <w:i/>
                <w:sz w:val="22"/>
                <w:szCs w:val="22"/>
              </w:rPr>
            </w:pPr>
            <w:proofErr w:type="spellStart"/>
            <w:r w:rsidRPr="00714BA0">
              <w:rPr>
                <w:b w:val="0"/>
                <w:iCs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iCs/>
                <w:sz w:val="22"/>
                <w:szCs w:val="22"/>
                <w:u w:val="single"/>
              </w:rPr>
              <w:t xml:space="preserve"> OE: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+;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/(TM6B)</w:t>
            </w:r>
          </w:p>
        </w:tc>
        <w:tc>
          <w:tcPr>
            <w:tcW w:w="1798" w:type="dxa"/>
          </w:tcPr>
          <w:p w14:paraId="6F70325E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 xml:space="preserve">18 ˚C until 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mid third</w:t>
            </w:r>
            <w:proofErr w:type="spellEnd"/>
            <w:r w:rsidRPr="00714BA0">
              <w:rPr>
                <w:b w:val="0"/>
                <w:sz w:val="22"/>
                <w:szCs w:val="22"/>
              </w:rPr>
              <w:t xml:space="preserve"> instar, 29 ˚C until 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eclosion</w:t>
            </w:r>
            <w:proofErr w:type="spellEnd"/>
          </w:p>
        </w:tc>
      </w:tr>
      <w:tr w:rsidR="002C18C4" w:rsidRPr="00714BA0" w14:paraId="4BD94C8D" w14:textId="77777777" w:rsidTr="009D5016">
        <w:tc>
          <w:tcPr>
            <w:tcW w:w="1021" w:type="dxa"/>
          </w:tcPr>
          <w:p w14:paraId="18D529DD" w14:textId="77777777" w:rsidR="002C18C4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4B-B’</w:t>
            </w:r>
          </w:p>
          <w:p w14:paraId="44B3B497" w14:textId="77777777" w:rsidR="002C18C4" w:rsidRDefault="002C18C4" w:rsidP="009D501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4C</w:t>
            </w:r>
            <w:r w:rsidRPr="00714BA0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>C’</w:t>
            </w:r>
          </w:p>
          <w:p w14:paraId="3D23CC43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4D-D</w:t>
            </w:r>
            <w:r w:rsidRPr="00714BA0">
              <w:rPr>
                <w:b w:val="0"/>
                <w:sz w:val="22"/>
                <w:szCs w:val="22"/>
              </w:rPr>
              <w:t>’</w:t>
            </w:r>
          </w:p>
        </w:tc>
        <w:tc>
          <w:tcPr>
            <w:tcW w:w="2608" w:type="dxa"/>
          </w:tcPr>
          <w:p w14:paraId="21600427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w; wor</w:t>
            </w:r>
            <w:r w:rsidRPr="00714BA0">
              <w:rPr>
                <w:b w:val="0"/>
                <w:sz w:val="22"/>
                <w:szCs w:val="22"/>
              </w:rPr>
              <w:t>-GAL</w:t>
            </w:r>
            <w:proofErr w:type="gramStart"/>
            <w:r w:rsidRPr="00714BA0">
              <w:rPr>
                <w:b w:val="0"/>
                <w:sz w:val="22"/>
                <w:szCs w:val="22"/>
              </w:rPr>
              <w:t>4,UAS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 xml:space="preserve">-mCD8-GFP; </w:t>
            </w:r>
            <w:r w:rsidRPr="00714BA0">
              <w:rPr>
                <w:b w:val="0"/>
                <w:i/>
                <w:sz w:val="22"/>
                <w:szCs w:val="22"/>
              </w:rPr>
              <w:t>tub</w:t>
            </w:r>
            <w:r w:rsidRPr="00714BA0">
              <w:rPr>
                <w:b w:val="0"/>
                <w:sz w:val="22"/>
                <w:szCs w:val="22"/>
              </w:rPr>
              <w:t>-GAL80</w:t>
            </w:r>
            <w:r w:rsidRPr="00714BA0">
              <w:rPr>
                <w:b w:val="0"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2835" w:type="dxa"/>
          </w:tcPr>
          <w:p w14:paraId="7B8C0F86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Cs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i/>
                <w:sz w:val="22"/>
                <w:szCs w:val="22"/>
                <w:vertAlign w:val="superscript"/>
              </w:rPr>
              <w:t>1118</w:t>
            </w:r>
            <w:r w:rsidRPr="00714BA0">
              <w:rPr>
                <w:b w:val="0"/>
                <w:sz w:val="22"/>
                <w:szCs w:val="22"/>
              </w:rPr>
              <w:t>; +; +</w:t>
            </w:r>
          </w:p>
          <w:p w14:paraId="473C9332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iCs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iCs/>
                <w:sz w:val="22"/>
                <w:szCs w:val="22"/>
                <w:u w:val="single"/>
              </w:rPr>
              <w:t xml:space="preserve"> OE: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+;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/(TM6B)</w:t>
            </w:r>
          </w:p>
        </w:tc>
        <w:tc>
          <w:tcPr>
            <w:tcW w:w="1798" w:type="dxa"/>
          </w:tcPr>
          <w:p w14:paraId="79E7C764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 xml:space="preserve">18 ˚C until larval hatching, 3 days at 29 ˚C </w:t>
            </w:r>
          </w:p>
        </w:tc>
      </w:tr>
      <w:tr w:rsidR="002C18C4" w:rsidRPr="00714BA0" w14:paraId="4719C5B8" w14:textId="77777777" w:rsidTr="009D5016">
        <w:tc>
          <w:tcPr>
            <w:tcW w:w="1021" w:type="dxa"/>
          </w:tcPr>
          <w:p w14:paraId="6A5A9590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5A-A’’</w:t>
            </w:r>
          </w:p>
        </w:tc>
        <w:tc>
          <w:tcPr>
            <w:tcW w:w="2608" w:type="dxa"/>
          </w:tcPr>
          <w:p w14:paraId="30289512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proofErr w:type="gramStart"/>
            <w:r w:rsidRPr="00714BA0">
              <w:rPr>
                <w:b w:val="0"/>
                <w:sz w:val="22"/>
                <w:szCs w:val="22"/>
              </w:rPr>
              <w:t>+ ;</w:t>
            </w:r>
            <w:proofErr w:type="gramEnd"/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erm</w:t>
            </w:r>
            <w:r w:rsidRPr="00714BA0">
              <w:rPr>
                <w:b w:val="0"/>
                <w:sz w:val="22"/>
                <w:szCs w:val="22"/>
              </w:rPr>
              <w:t>-GAL4</w:t>
            </w:r>
          </w:p>
        </w:tc>
        <w:tc>
          <w:tcPr>
            <w:tcW w:w="2835" w:type="dxa"/>
          </w:tcPr>
          <w:p w14:paraId="1FEBB2A0" w14:textId="77777777" w:rsidR="002C18C4" w:rsidRPr="00714BA0" w:rsidRDefault="002C18C4" w:rsidP="009D5016">
            <w:pPr>
              <w:rPr>
                <w:b w:val="0"/>
                <w:i/>
                <w:sz w:val="22"/>
                <w:szCs w:val="22"/>
              </w:rPr>
            </w:pPr>
            <w:r w:rsidRPr="00714BA0">
              <w:rPr>
                <w:b w:val="0"/>
                <w:iCs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proofErr w:type="gramStart"/>
            <w:r w:rsidRPr="00714BA0">
              <w:rPr>
                <w:b w:val="0"/>
                <w:i/>
                <w:sz w:val="22"/>
                <w:szCs w:val="22"/>
              </w:rPr>
              <w:t>RedStinger</w:t>
            </w:r>
            <w:r w:rsidRPr="00714BA0">
              <w:rPr>
                <w:b w:val="0"/>
                <w:sz w:val="22"/>
                <w:szCs w:val="22"/>
              </w:rPr>
              <w:t>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>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  <w:r w:rsidRPr="00714BA0">
              <w:rPr>
                <w:b w:val="0"/>
                <w:sz w:val="22"/>
                <w:szCs w:val="22"/>
              </w:rPr>
              <w:t>,</w:t>
            </w:r>
            <w:r w:rsidRPr="00714BA0">
              <w:rPr>
                <w:b w:val="0"/>
                <w:i/>
                <w:sz w:val="22"/>
                <w:szCs w:val="22"/>
              </w:rPr>
              <w:t>Ubi</w:t>
            </w:r>
            <w:r w:rsidRPr="00714BA0">
              <w:rPr>
                <w:b w:val="0"/>
                <w:sz w:val="22"/>
                <w:szCs w:val="22"/>
              </w:rPr>
              <w:t xml:space="preserve">-p63E,FRT-STOP-FRT </w:t>
            </w:r>
            <w:r w:rsidRPr="00714BA0">
              <w:rPr>
                <w:b w:val="0"/>
                <w:i/>
                <w:sz w:val="22"/>
                <w:szCs w:val="22"/>
              </w:rPr>
              <w:t>Stinger</w:t>
            </w:r>
            <w:r w:rsidRPr="00714BA0">
              <w:rPr>
                <w:b w:val="0"/>
                <w:sz w:val="22"/>
                <w:szCs w:val="22"/>
              </w:rPr>
              <w:t>/(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-GFP)</w:t>
            </w:r>
            <w:r w:rsidRPr="00714BA0">
              <w:rPr>
                <w:b w:val="0"/>
                <w:i/>
                <w:sz w:val="22"/>
                <w:szCs w:val="22"/>
              </w:rPr>
              <w:t>; +</w:t>
            </w:r>
          </w:p>
          <w:p w14:paraId="30306ADC" w14:textId="77777777" w:rsidR="002C18C4" w:rsidRPr="00714BA0" w:rsidRDefault="002C18C4" w:rsidP="009D5016">
            <w:pPr>
              <w:rPr>
                <w:b w:val="0"/>
                <w:iCs/>
                <w:sz w:val="22"/>
                <w:szCs w:val="22"/>
              </w:rPr>
            </w:pPr>
            <w:proofErr w:type="spellStart"/>
            <w:r w:rsidRPr="00714BA0">
              <w:rPr>
                <w:b w:val="0"/>
                <w:iCs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iCs/>
                <w:sz w:val="22"/>
                <w:szCs w:val="22"/>
                <w:u w:val="single"/>
              </w:rPr>
              <w:t xml:space="preserve"> OE:</w:t>
            </w:r>
            <w:r w:rsidRPr="00714BA0">
              <w:rPr>
                <w:b w:val="0"/>
                <w:i/>
                <w:sz w:val="22"/>
                <w:szCs w:val="22"/>
              </w:rPr>
              <w:t xml:space="preserve"> 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proofErr w:type="gramStart"/>
            <w:r w:rsidRPr="00714BA0">
              <w:rPr>
                <w:b w:val="0"/>
                <w:i/>
                <w:sz w:val="22"/>
                <w:szCs w:val="22"/>
              </w:rPr>
              <w:t>RedStinger</w:t>
            </w:r>
            <w:r w:rsidRPr="00714BA0">
              <w:rPr>
                <w:b w:val="0"/>
                <w:sz w:val="22"/>
                <w:szCs w:val="22"/>
              </w:rPr>
              <w:t>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>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  <w:r w:rsidRPr="00714BA0">
              <w:rPr>
                <w:b w:val="0"/>
                <w:sz w:val="22"/>
                <w:szCs w:val="22"/>
              </w:rPr>
              <w:t>,</w:t>
            </w:r>
            <w:r w:rsidRPr="00714BA0">
              <w:rPr>
                <w:b w:val="0"/>
                <w:i/>
                <w:sz w:val="22"/>
                <w:szCs w:val="22"/>
              </w:rPr>
              <w:t>Ubi</w:t>
            </w:r>
            <w:r w:rsidRPr="00714BA0">
              <w:rPr>
                <w:b w:val="0"/>
                <w:sz w:val="22"/>
                <w:szCs w:val="22"/>
              </w:rPr>
              <w:t xml:space="preserve">-p63E,FRT-STOP-FRT </w:t>
            </w:r>
            <w:r w:rsidRPr="00714BA0">
              <w:rPr>
                <w:b w:val="0"/>
                <w:i/>
                <w:sz w:val="22"/>
                <w:szCs w:val="22"/>
              </w:rPr>
              <w:t>Stinger</w:t>
            </w:r>
            <w:r w:rsidRPr="00714BA0">
              <w:rPr>
                <w:b w:val="0"/>
                <w:sz w:val="22"/>
                <w:szCs w:val="22"/>
              </w:rPr>
              <w:t>/(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i/>
                <w:sz w:val="22"/>
                <w:szCs w:val="22"/>
              </w:rPr>
              <w:t>-</w:t>
            </w:r>
            <w:r w:rsidRPr="00714BA0">
              <w:rPr>
                <w:b w:val="0"/>
                <w:sz w:val="22"/>
                <w:szCs w:val="22"/>
              </w:rPr>
              <w:t>GFP)</w:t>
            </w:r>
            <w:r w:rsidRPr="00714BA0">
              <w:rPr>
                <w:b w:val="0"/>
                <w:i/>
                <w:sz w:val="22"/>
                <w:szCs w:val="22"/>
              </w:rPr>
              <w:t>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/(TM6B)</w:t>
            </w:r>
          </w:p>
          <w:p w14:paraId="4C803F61" w14:textId="77777777" w:rsidR="002C18C4" w:rsidRPr="00714BA0" w:rsidRDefault="002C18C4" w:rsidP="009D5016">
            <w:pPr>
              <w:rPr>
                <w:b w:val="0"/>
                <w:iCs/>
                <w:sz w:val="22"/>
                <w:szCs w:val="22"/>
              </w:rPr>
            </w:pPr>
            <w:r w:rsidRPr="00714BA0">
              <w:rPr>
                <w:b w:val="0"/>
                <w:iCs/>
                <w:sz w:val="22"/>
                <w:szCs w:val="22"/>
                <w:u w:val="single"/>
              </w:rPr>
              <w:t>Human TLX OE:</w:t>
            </w:r>
            <w:r w:rsidRPr="00714BA0">
              <w:rPr>
                <w:b w:val="0"/>
                <w:i/>
                <w:sz w:val="22"/>
                <w:szCs w:val="22"/>
              </w:rPr>
              <w:t xml:space="preserve"> w</w:t>
            </w:r>
            <w:r w:rsidRPr="00714BA0">
              <w:rPr>
                <w:b w:val="0"/>
                <w:sz w:val="22"/>
                <w:szCs w:val="22"/>
              </w:rPr>
              <w:t>; UAS-TLX/(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-GFP); UAS-</w:t>
            </w:r>
            <w:proofErr w:type="gramStart"/>
            <w:r w:rsidRPr="00714BA0">
              <w:rPr>
                <w:b w:val="0"/>
                <w:i/>
                <w:sz w:val="22"/>
                <w:szCs w:val="22"/>
              </w:rPr>
              <w:t>RedStinger</w:t>
            </w:r>
            <w:r w:rsidRPr="00714BA0">
              <w:rPr>
                <w:b w:val="0"/>
                <w:sz w:val="22"/>
                <w:szCs w:val="22"/>
              </w:rPr>
              <w:t>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>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  <w:r w:rsidRPr="00714BA0">
              <w:rPr>
                <w:b w:val="0"/>
                <w:sz w:val="22"/>
                <w:szCs w:val="22"/>
              </w:rPr>
              <w:t>,</w:t>
            </w:r>
            <w:r w:rsidRPr="00714BA0">
              <w:rPr>
                <w:b w:val="0"/>
                <w:i/>
                <w:sz w:val="22"/>
                <w:szCs w:val="22"/>
              </w:rPr>
              <w:t>Ubi</w:t>
            </w:r>
            <w:r w:rsidRPr="00714BA0">
              <w:rPr>
                <w:b w:val="0"/>
                <w:sz w:val="22"/>
                <w:szCs w:val="22"/>
              </w:rPr>
              <w:t xml:space="preserve">-p63E,FRT-STOP-FRT </w:t>
            </w:r>
            <w:r w:rsidRPr="00714BA0">
              <w:rPr>
                <w:b w:val="0"/>
                <w:i/>
                <w:sz w:val="22"/>
                <w:szCs w:val="22"/>
              </w:rPr>
              <w:t>Stinger/</w:t>
            </w:r>
            <w:r w:rsidRPr="00714BA0">
              <w:rPr>
                <w:b w:val="0"/>
                <w:sz w:val="22"/>
                <w:szCs w:val="22"/>
              </w:rPr>
              <w:t>(TM6B)</w:t>
            </w:r>
          </w:p>
        </w:tc>
        <w:tc>
          <w:tcPr>
            <w:tcW w:w="1798" w:type="dxa"/>
          </w:tcPr>
          <w:p w14:paraId="6F0C54B0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25 ˚C throughout</w:t>
            </w:r>
          </w:p>
        </w:tc>
      </w:tr>
      <w:tr w:rsidR="002C18C4" w:rsidRPr="00714BA0" w14:paraId="5210DA25" w14:textId="77777777" w:rsidTr="009D5016">
        <w:tc>
          <w:tcPr>
            <w:tcW w:w="1021" w:type="dxa"/>
          </w:tcPr>
          <w:p w14:paraId="42C2FF55" w14:textId="77777777" w:rsidR="002C18C4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6A-A’’</w:t>
            </w:r>
          </w:p>
          <w:p w14:paraId="4DCA3166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  <w:r w:rsidRPr="00714BA0">
              <w:rPr>
                <w:b w:val="0"/>
                <w:sz w:val="22"/>
                <w:szCs w:val="22"/>
              </w:rPr>
              <w:t>B-B’’</w:t>
            </w:r>
          </w:p>
        </w:tc>
        <w:tc>
          <w:tcPr>
            <w:tcW w:w="2608" w:type="dxa"/>
          </w:tcPr>
          <w:p w14:paraId="60D607DE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w; wor</w:t>
            </w:r>
            <w:r w:rsidRPr="00714BA0">
              <w:rPr>
                <w:b w:val="0"/>
                <w:sz w:val="22"/>
                <w:szCs w:val="22"/>
              </w:rPr>
              <w:t>-GAL</w:t>
            </w:r>
            <w:proofErr w:type="gramStart"/>
            <w:r w:rsidRPr="00714BA0">
              <w:rPr>
                <w:b w:val="0"/>
                <w:sz w:val="22"/>
                <w:szCs w:val="22"/>
              </w:rPr>
              <w:t>4,UAS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 xml:space="preserve">-mCD8-GFP; </w:t>
            </w:r>
            <w:r w:rsidRPr="00714BA0">
              <w:rPr>
                <w:b w:val="0"/>
                <w:i/>
                <w:sz w:val="22"/>
                <w:szCs w:val="22"/>
              </w:rPr>
              <w:t>tub</w:t>
            </w:r>
            <w:r w:rsidRPr="00714BA0">
              <w:rPr>
                <w:b w:val="0"/>
                <w:sz w:val="22"/>
                <w:szCs w:val="22"/>
              </w:rPr>
              <w:t>-GAL80</w:t>
            </w:r>
            <w:r w:rsidRPr="00714BA0">
              <w:rPr>
                <w:b w:val="0"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2835" w:type="dxa"/>
          </w:tcPr>
          <w:p w14:paraId="0DF8CC7B" w14:textId="77777777" w:rsidR="002C18C4" w:rsidRPr="00714BA0" w:rsidRDefault="002C18C4" w:rsidP="009D5016">
            <w:pPr>
              <w:rPr>
                <w:b w:val="0"/>
                <w:i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r w:rsidRPr="00714BA0">
              <w:rPr>
                <w:b w:val="0"/>
                <w:i/>
                <w:sz w:val="22"/>
                <w:szCs w:val="22"/>
              </w:rPr>
              <w:t>lacZ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r w:rsidRPr="00714BA0">
              <w:rPr>
                <w:b w:val="0"/>
                <w:i/>
                <w:sz w:val="22"/>
                <w:szCs w:val="22"/>
              </w:rPr>
              <w:t>mCD8-GFP</w:t>
            </w:r>
          </w:p>
          <w:p w14:paraId="1CC955B0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  <w:u w:val="single"/>
              </w:rPr>
              <w:t xml:space="preserve"> OE: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r w:rsidRPr="00714BA0">
              <w:rPr>
                <w:b w:val="0"/>
                <w:i/>
                <w:sz w:val="22"/>
                <w:szCs w:val="22"/>
              </w:rPr>
              <w:t>lacZ</w:t>
            </w:r>
            <w:r w:rsidRPr="00714BA0">
              <w:rPr>
                <w:b w:val="0"/>
                <w:sz w:val="22"/>
                <w:szCs w:val="22"/>
              </w:rPr>
              <w:t>/(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-GFP);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/(TM6B)</w:t>
            </w:r>
          </w:p>
          <w:p w14:paraId="72E913F5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sz w:val="22"/>
                <w:szCs w:val="22"/>
                <w:u w:val="single"/>
              </w:rPr>
              <w:t>Ase</w:t>
            </w:r>
            <w:proofErr w:type="spellEnd"/>
            <w:r w:rsidRPr="00714BA0">
              <w:rPr>
                <w:b w:val="0"/>
                <w:sz w:val="22"/>
                <w:szCs w:val="22"/>
                <w:u w:val="single"/>
              </w:rPr>
              <w:t xml:space="preserve"> Rescue: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ase</w:t>
            </w:r>
            <w:proofErr w:type="spellEnd"/>
            <w:r w:rsidRPr="00714BA0">
              <w:rPr>
                <w:b w:val="0"/>
                <w:sz w:val="22"/>
                <w:szCs w:val="22"/>
              </w:rPr>
              <w:t>/(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-GFP);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/(TM6B)</w:t>
            </w:r>
          </w:p>
        </w:tc>
        <w:tc>
          <w:tcPr>
            <w:tcW w:w="1798" w:type="dxa"/>
          </w:tcPr>
          <w:p w14:paraId="72AF81BB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 xml:space="preserve">18 ˚C until larval hatching, 3 days at 29 ˚C </w:t>
            </w:r>
          </w:p>
        </w:tc>
      </w:tr>
      <w:tr w:rsidR="002C18C4" w:rsidRPr="00714BA0" w14:paraId="75D43EC8" w14:textId="77777777" w:rsidTr="009D5016">
        <w:tc>
          <w:tcPr>
            <w:tcW w:w="1021" w:type="dxa"/>
          </w:tcPr>
          <w:p w14:paraId="6B8D96FA" w14:textId="77777777" w:rsidR="002C18C4" w:rsidRPr="00714BA0" w:rsidRDefault="002C18C4" w:rsidP="009D5016">
            <w:pPr>
              <w:rPr>
                <w:b w:val="0"/>
                <w:bCs w:val="0"/>
                <w:sz w:val="22"/>
                <w:szCs w:val="22"/>
              </w:rPr>
            </w:pPr>
            <w:r w:rsidRPr="00714BA0">
              <w:rPr>
                <w:b w:val="0"/>
                <w:bCs w:val="0"/>
                <w:sz w:val="22"/>
                <w:szCs w:val="22"/>
              </w:rPr>
              <w:t>Figure 1 – figure supplement 1A-C</w:t>
            </w:r>
          </w:p>
        </w:tc>
        <w:tc>
          <w:tcPr>
            <w:tcW w:w="2608" w:type="dxa"/>
          </w:tcPr>
          <w:p w14:paraId="31E5F759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 xml:space="preserve">; +; </w:t>
            </w:r>
            <w:r w:rsidRPr="00714BA0">
              <w:rPr>
                <w:b w:val="0"/>
                <w:i/>
                <w:sz w:val="22"/>
                <w:szCs w:val="22"/>
              </w:rPr>
              <w:t>pntP1</w:t>
            </w:r>
            <w:r w:rsidRPr="00714BA0">
              <w:rPr>
                <w:b w:val="0"/>
                <w:sz w:val="22"/>
                <w:szCs w:val="22"/>
              </w:rPr>
              <w:t>-GAL4</w:t>
            </w:r>
          </w:p>
        </w:tc>
        <w:tc>
          <w:tcPr>
            <w:tcW w:w="2835" w:type="dxa"/>
          </w:tcPr>
          <w:p w14:paraId="5E4ED4FE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i/>
                <w:sz w:val="22"/>
                <w:szCs w:val="22"/>
              </w:rPr>
              <w:t>-</w:t>
            </w:r>
            <w:proofErr w:type="gramStart"/>
            <w:r w:rsidRPr="00714BA0">
              <w:rPr>
                <w:b w:val="0"/>
                <w:i/>
                <w:sz w:val="22"/>
                <w:szCs w:val="22"/>
              </w:rPr>
              <w:t>EGFP</w:t>
            </w:r>
            <w:r w:rsidRPr="00714BA0">
              <w:rPr>
                <w:b w:val="0"/>
                <w:sz w:val="22"/>
                <w:szCs w:val="22"/>
              </w:rPr>
              <w:t>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>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myr</w:t>
            </w:r>
            <w:proofErr w:type="spellEnd"/>
            <w:r w:rsidRPr="00714BA0">
              <w:rPr>
                <w:b w:val="0"/>
                <w:i/>
                <w:sz w:val="22"/>
                <w:szCs w:val="22"/>
              </w:rPr>
              <w:t>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mRFP</w:t>
            </w:r>
            <w:proofErr w:type="spellEnd"/>
            <w:r w:rsidRPr="00714BA0">
              <w:rPr>
                <w:b w:val="0"/>
                <w:sz w:val="22"/>
                <w:szCs w:val="22"/>
              </w:rPr>
              <w:t>/(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-GFP); +</w:t>
            </w:r>
          </w:p>
        </w:tc>
        <w:tc>
          <w:tcPr>
            <w:tcW w:w="1798" w:type="dxa"/>
          </w:tcPr>
          <w:p w14:paraId="114DEEF1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25 ˚C throughout</w:t>
            </w:r>
          </w:p>
        </w:tc>
      </w:tr>
      <w:tr w:rsidR="002C18C4" w:rsidRPr="00714BA0" w14:paraId="3EFEF6E3" w14:textId="77777777" w:rsidTr="009D5016">
        <w:tc>
          <w:tcPr>
            <w:tcW w:w="1021" w:type="dxa"/>
          </w:tcPr>
          <w:p w14:paraId="6A797770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bCs w:val="0"/>
                <w:sz w:val="22"/>
                <w:szCs w:val="22"/>
              </w:rPr>
              <w:t>Figure 2 – figure supplem</w:t>
            </w:r>
            <w:r w:rsidRPr="00714BA0">
              <w:rPr>
                <w:b w:val="0"/>
                <w:bCs w:val="0"/>
                <w:sz w:val="22"/>
                <w:szCs w:val="22"/>
              </w:rPr>
              <w:lastRenderedPageBreak/>
              <w:t>ent 1</w:t>
            </w:r>
            <w:r w:rsidRPr="00714BA0">
              <w:rPr>
                <w:b w:val="0"/>
                <w:sz w:val="22"/>
                <w:szCs w:val="22"/>
              </w:rPr>
              <w:t>B-B’</w:t>
            </w:r>
          </w:p>
        </w:tc>
        <w:tc>
          <w:tcPr>
            <w:tcW w:w="2608" w:type="dxa"/>
          </w:tcPr>
          <w:p w14:paraId="50E7FC65" w14:textId="77777777" w:rsidR="002C18C4" w:rsidRPr="00714BA0" w:rsidRDefault="002C18C4" w:rsidP="009D5016">
            <w:pPr>
              <w:rPr>
                <w:b w:val="0"/>
                <w:iCs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lastRenderedPageBreak/>
              <w:t>w; wor</w:t>
            </w:r>
            <w:r w:rsidRPr="00714BA0">
              <w:rPr>
                <w:b w:val="0"/>
                <w:sz w:val="22"/>
                <w:szCs w:val="22"/>
              </w:rPr>
              <w:t>-GAL</w:t>
            </w:r>
            <w:proofErr w:type="gramStart"/>
            <w:r w:rsidRPr="00714BA0">
              <w:rPr>
                <w:b w:val="0"/>
                <w:sz w:val="22"/>
                <w:szCs w:val="22"/>
              </w:rPr>
              <w:t>4,UAS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 xml:space="preserve">-mCD8-GFP; </w:t>
            </w:r>
            <w:r w:rsidRPr="00714BA0">
              <w:rPr>
                <w:b w:val="0"/>
                <w:i/>
                <w:sz w:val="22"/>
                <w:szCs w:val="22"/>
              </w:rPr>
              <w:t>tub</w:t>
            </w:r>
            <w:r w:rsidRPr="00714BA0">
              <w:rPr>
                <w:b w:val="0"/>
                <w:sz w:val="22"/>
                <w:szCs w:val="22"/>
              </w:rPr>
              <w:t>-GAL80</w:t>
            </w:r>
            <w:r w:rsidRPr="00714BA0">
              <w:rPr>
                <w:b w:val="0"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2835" w:type="dxa"/>
          </w:tcPr>
          <w:p w14:paraId="6ECAA06E" w14:textId="0DBD65FA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i/>
                <w:iCs/>
                <w:sz w:val="22"/>
                <w:szCs w:val="22"/>
                <w:vertAlign w:val="superscript"/>
              </w:rPr>
              <w:t>1118</w:t>
            </w:r>
            <w:r w:rsidRPr="00714BA0">
              <w:rPr>
                <w:b w:val="0"/>
                <w:sz w:val="22"/>
                <w:szCs w:val="22"/>
              </w:rPr>
              <w:t>; +</w:t>
            </w:r>
            <w:r w:rsidR="00CC10DE">
              <w:rPr>
                <w:b w:val="0"/>
                <w:sz w:val="22"/>
                <w:szCs w:val="22"/>
              </w:rPr>
              <w:t>;</w:t>
            </w:r>
            <w:r w:rsidRPr="00714BA0">
              <w:rPr>
                <w:b w:val="0"/>
                <w:sz w:val="22"/>
                <w:szCs w:val="22"/>
              </w:rPr>
              <w:t xml:space="preserve"> +</w:t>
            </w:r>
          </w:p>
          <w:p w14:paraId="6E7991D2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i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  <w:u w:val="single"/>
              </w:rPr>
              <w:t>-miRNA[s]: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-miRNA[s]; +</w:t>
            </w:r>
          </w:p>
        </w:tc>
        <w:tc>
          <w:tcPr>
            <w:tcW w:w="1798" w:type="dxa"/>
          </w:tcPr>
          <w:p w14:paraId="48DC1ADA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18 ˚C until larval hatching, 3 days at 29 ˚C</w:t>
            </w:r>
          </w:p>
        </w:tc>
      </w:tr>
      <w:tr w:rsidR="002C18C4" w:rsidRPr="00714BA0" w14:paraId="08F3F7D2" w14:textId="77777777" w:rsidTr="009D5016">
        <w:tc>
          <w:tcPr>
            <w:tcW w:w="1021" w:type="dxa"/>
          </w:tcPr>
          <w:p w14:paraId="56522633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bCs w:val="0"/>
                <w:sz w:val="22"/>
                <w:szCs w:val="22"/>
              </w:rPr>
              <w:t>Figure 2 – figure supplement 1</w:t>
            </w:r>
            <w:r w:rsidRPr="00714BA0">
              <w:rPr>
                <w:b w:val="0"/>
                <w:sz w:val="22"/>
                <w:szCs w:val="22"/>
              </w:rPr>
              <w:t>C-C’</w:t>
            </w:r>
          </w:p>
        </w:tc>
        <w:tc>
          <w:tcPr>
            <w:tcW w:w="2608" w:type="dxa"/>
          </w:tcPr>
          <w:p w14:paraId="28905429" w14:textId="77777777" w:rsidR="002C18C4" w:rsidRPr="00714BA0" w:rsidRDefault="002C18C4" w:rsidP="009D5016">
            <w:pPr>
              <w:rPr>
                <w:b w:val="0"/>
                <w:i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w; wor</w:t>
            </w:r>
            <w:r w:rsidRPr="00714BA0">
              <w:rPr>
                <w:b w:val="0"/>
                <w:sz w:val="22"/>
                <w:szCs w:val="22"/>
              </w:rPr>
              <w:t>-GAL</w:t>
            </w:r>
            <w:proofErr w:type="gramStart"/>
            <w:r w:rsidRPr="00714BA0">
              <w:rPr>
                <w:b w:val="0"/>
                <w:sz w:val="22"/>
                <w:szCs w:val="22"/>
              </w:rPr>
              <w:t>4,UAS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 xml:space="preserve">-mCD8-GFP; </w:t>
            </w:r>
            <w:r w:rsidRPr="00714BA0">
              <w:rPr>
                <w:b w:val="0"/>
                <w:i/>
                <w:sz w:val="22"/>
                <w:szCs w:val="22"/>
              </w:rPr>
              <w:t>tub</w:t>
            </w:r>
            <w:r w:rsidRPr="00714BA0">
              <w:rPr>
                <w:b w:val="0"/>
                <w:sz w:val="22"/>
                <w:szCs w:val="22"/>
              </w:rPr>
              <w:t>-GAL80</w:t>
            </w:r>
            <w:r w:rsidRPr="00714BA0">
              <w:rPr>
                <w:b w:val="0"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2835" w:type="dxa"/>
          </w:tcPr>
          <w:p w14:paraId="43F9765F" w14:textId="75A0754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i/>
                <w:iCs/>
                <w:sz w:val="22"/>
                <w:szCs w:val="22"/>
                <w:vertAlign w:val="superscript"/>
              </w:rPr>
              <w:t>1118</w:t>
            </w:r>
            <w:r w:rsidRPr="00714BA0">
              <w:rPr>
                <w:b w:val="0"/>
                <w:sz w:val="22"/>
                <w:szCs w:val="22"/>
              </w:rPr>
              <w:t>; +</w:t>
            </w:r>
            <w:r w:rsidR="00CC10DE">
              <w:rPr>
                <w:b w:val="0"/>
                <w:sz w:val="22"/>
                <w:szCs w:val="22"/>
              </w:rPr>
              <w:t>;</w:t>
            </w:r>
            <w:r w:rsidRPr="00714BA0">
              <w:rPr>
                <w:b w:val="0"/>
                <w:sz w:val="22"/>
                <w:szCs w:val="22"/>
              </w:rPr>
              <w:t xml:space="preserve"> +</w:t>
            </w:r>
          </w:p>
          <w:p w14:paraId="543EED4E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i/>
                <w:iCs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  <w:u w:val="single"/>
              </w:rPr>
              <w:t>-shRNA:</w:t>
            </w:r>
            <w:r w:rsidRPr="00714BA0">
              <w:rPr>
                <w:b w:val="0"/>
                <w:sz w:val="22"/>
                <w:szCs w:val="22"/>
              </w:rPr>
              <w:t xml:space="preserve"> w; </w:t>
            </w:r>
            <w:proofErr w:type="spellStart"/>
            <w:r w:rsidRPr="00714BA0">
              <w:rPr>
                <w:b w:val="0"/>
                <w:i/>
                <w:iCs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-shRNA; +</w:t>
            </w:r>
          </w:p>
        </w:tc>
        <w:tc>
          <w:tcPr>
            <w:tcW w:w="1798" w:type="dxa"/>
          </w:tcPr>
          <w:p w14:paraId="0D22BE87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18 ˚C until larval hatching, 3 days at 29 ˚C</w:t>
            </w:r>
          </w:p>
        </w:tc>
      </w:tr>
      <w:tr w:rsidR="002C18C4" w:rsidRPr="00714BA0" w14:paraId="36489374" w14:textId="77777777" w:rsidTr="009D5016">
        <w:tc>
          <w:tcPr>
            <w:tcW w:w="1021" w:type="dxa"/>
          </w:tcPr>
          <w:p w14:paraId="1276DE4D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bCs w:val="0"/>
                <w:sz w:val="22"/>
                <w:szCs w:val="22"/>
              </w:rPr>
              <w:t>Figure 2 – figure supplement 1</w:t>
            </w:r>
            <w:r w:rsidRPr="00714BA0">
              <w:rPr>
                <w:b w:val="0"/>
                <w:sz w:val="22"/>
                <w:szCs w:val="22"/>
              </w:rPr>
              <w:t>D-D’</w:t>
            </w:r>
            <w:r>
              <w:rPr>
                <w:b w:val="0"/>
                <w:sz w:val="22"/>
                <w:szCs w:val="22"/>
              </w:rPr>
              <w:t>, E, F</w:t>
            </w:r>
          </w:p>
        </w:tc>
        <w:tc>
          <w:tcPr>
            <w:tcW w:w="2608" w:type="dxa"/>
          </w:tcPr>
          <w:p w14:paraId="753AED7C" w14:textId="77777777" w:rsidR="002C18C4" w:rsidRPr="00714BA0" w:rsidRDefault="002C18C4" w:rsidP="009D5016">
            <w:pPr>
              <w:rPr>
                <w:b w:val="0"/>
                <w:iCs/>
                <w:sz w:val="22"/>
                <w:szCs w:val="22"/>
              </w:rPr>
            </w:pPr>
            <w:r w:rsidRPr="009D5016">
              <w:rPr>
                <w:b w:val="0"/>
                <w:i/>
                <w:iCs/>
                <w:sz w:val="22"/>
                <w:szCs w:val="22"/>
              </w:rPr>
              <w:t>hs</w:t>
            </w:r>
            <w:r w:rsidRPr="00714BA0">
              <w:rPr>
                <w:b w:val="0"/>
                <w:i/>
                <w:iCs/>
                <w:sz w:val="22"/>
                <w:szCs w:val="22"/>
              </w:rPr>
              <w:t>FLP</w:t>
            </w:r>
            <w:r w:rsidRPr="00714BA0">
              <w:rPr>
                <w:b w:val="0"/>
                <w:i/>
                <w:iCs/>
                <w:sz w:val="22"/>
                <w:szCs w:val="22"/>
                <w:vertAlign w:val="superscript"/>
              </w:rPr>
              <w:t>122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; </w:t>
            </w:r>
            <w:r w:rsidRPr="00714BA0">
              <w:rPr>
                <w:b w:val="0"/>
                <w:i/>
                <w:iCs/>
                <w:sz w:val="22"/>
                <w:szCs w:val="22"/>
              </w:rPr>
              <w:t>wor</w:t>
            </w:r>
            <w:r w:rsidRPr="00714BA0">
              <w:rPr>
                <w:b w:val="0"/>
                <w:iCs/>
                <w:sz w:val="22"/>
                <w:szCs w:val="22"/>
              </w:rPr>
              <w:t>-GAL4, UAS-</w:t>
            </w:r>
            <w:r w:rsidRPr="00714BA0">
              <w:rPr>
                <w:b w:val="0"/>
                <w:i/>
                <w:iCs/>
                <w:sz w:val="22"/>
                <w:szCs w:val="22"/>
              </w:rPr>
              <w:t>mCD8-mCherry</w:t>
            </w:r>
            <w:r w:rsidRPr="00714BA0">
              <w:rPr>
                <w:b w:val="0"/>
                <w:iCs/>
                <w:sz w:val="22"/>
                <w:szCs w:val="22"/>
              </w:rPr>
              <w:t>/(</w:t>
            </w:r>
            <w:proofErr w:type="spellStart"/>
            <w:r w:rsidRPr="00714BA0">
              <w:rPr>
                <w:b w:val="0"/>
                <w:iCs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iCs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iCs/>
                <w:sz w:val="22"/>
                <w:szCs w:val="22"/>
              </w:rPr>
              <w:t xml:space="preserve">-GFP); FRT82B, </w:t>
            </w:r>
            <w:r w:rsidRPr="00714BA0">
              <w:rPr>
                <w:b w:val="0"/>
                <w:i/>
                <w:iCs/>
                <w:sz w:val="22"/>
                <w:szCs w:val="22"/>
              </w:rPr>
              <w:t>tub</w:t>
            </w:r>
            <w:r w:rsidRPr="00714BA0">
              <w:rPr>
                <w:b w:val="0"/>
                <w:iCs/>
                <w:sz w:val="22"/>
                <w:szCs w:val="22"/>
              </w:rPr>
              <w:t>-GAL80</w:t>
            </w:r>
          </w:p>
        </w:tc>
        <w:tc>
          <w:tcPr>
            <w:tcW w:w="2835" w:type="dxa"/>
          </w:tcPr>
          <w:p w14:paraId="70B5B31E" w14:textId="20B0B7C1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  <w:u w:val="single"/>
              </w:rPr>
              <w:t>Control clones: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iCs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r w:rsidR="004D0480" w:rsidRPr="004D0480">
              <w:rPr>
                <w:b w:val="0"/>
                <w:i/>
                <w:iCs/>
                <w:sz w:val="22"/>
                <w:szCs w:val="22"/>
              </w:rPr>
              <w:t>erm</w:t>
            </w:r>
            <w:r w:rsidRPr="00714BA0">
              <w:rPr>
                <w:b w:val="0"/>
                <w:sz w:val="22"/>
                <w:szCs w:val="22"/>
              </w:rPr>
              <w:t>-</w:t>
            </w:r>
            <w:r w:rsidRPr="00714BA0">
              <w:rPr>
                <w:b w:val="0"/>
                <w:i/>
                <w:iCs/>
                <w:sz w:val="22"/>
                <w:szCs w:val="22"/>
              </w:rPr>
              <w:t>lacZ</w:t>
            </w:r>
            <w:r w:rsidRPr="00714BA0">
              <w:rPr>
                <w:b w:val="0"/>
                <w:sz w:val="22"/>
                <w:szCs w:val="22"/>
              </w:rPr>
              <w:t xml:space="preserve">; FRT82B </w:t>
            </w:r>
          </w:p>
          <w:p w14:paraId="05A57685" w14:textId="6399F88D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i/>
                <w:iCs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  <w:u w:val="single"/>
              </w:rPr>
              <w:t xml:space="preserve"> null clones: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iCs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r w:rsidR="004D0480" w:rsidRPr="004D0480">
              <w:rPr>
                <w:b w:val="0"/>
                <w:i/>
                <w:iCs/>
                <w:sz w:val="22"/>
                <w:szCs w:val="22"/>
              </w:rPr>
              <w:t>erm</w:t>
            </w:r>
            <w:r w:rsidRPr="00714BA0">
              <w:rPr>
                <w:b w:val="0"/>
                <w:sz w:val="22"/>
                <w:szCs w:val="22"/>
              </w:rPr>
              <w:t>-</w:t>
            </w:r>
            <w:r w:rsidRPr="00714BA0">
              <w:rPr>
                <w:b w:val="0"/>
                <w:i/>
                <w:iCs/>
                <w:sz w:val="22"/>
                <w:szCs w:val="22"/>
              </w:rPr>
              <w:t>lacZ</w:t>
            </w:r>
            <w:r w:rsidRPr="00714BA0">
              <w:rPr>
                <w:b w:val="0"/>
                <w:sz w:val="22"/>
                <w:szCs w:val="22"/>
              </w:rPr>
              <w:t xml:space="preserve">; FRT82B, </w:t>
            </w:r>
            <w:r w:rsidRPr="00714BA0">
              <w:rPr>
                <w:b w:val="0"/>
                <w:i/>
                <w:iCs/>
                <w:sz w:val="22"/>
                <w:szCs w:val="22"/>
              </w:rPr>
              <w:t>tll</w:t>
            </w:r>
            <w:r w:rsidRPr="00714BA0">
              <w:rPr>
                <w:b w:val="0"/>
                <w:i/>
                <w:iCs/>
                <w:sz w:val="22"/>
                <w:szCs w:val="22"/>
                <w:vertAlign w:val="superscript"/>
              </w:rPr>
              <w:t>l49</w:t>
            </w:r>
            <w:r w:rsidRPr="00714BA0">
              <w:rPr>
                <w:b w:val="0"/>
                <w:sz w:val="22"/>
                <w:szCs w:val="22"/>
              </w:rPr>
              <w:t>/TM6B.</w:t>
            </w:r>
          </w:p>
        </w:tc>
        <w:tc>
          <w:tcPr>
            <w:tcW w:w="1798" w:type="dxa"/>
          </w:tcPr>
          <w:p w14:paraId="37C08018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25 ˚C throughout.</w:t>
            </w:r>
          </w:p>
          <w:p w14:paraId="6EFEDFE6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sz w:val="22"/>
                <w:szCs w:val="22"/>
              </w:rPr>
              <w:t>Heatshock</w:t>
            </w:r>
            <w:proofErr w:type="spellEnd"/>
            <w:r w:rsidRPr="00714BA0">
              <w:rPr>
                <w:b w:val="0"/>
                <w:sz w:val="22"/>
                <w:szCs w:val="22"/>
              </w:rPr>
              <w:t xml:space="preserve"> 24 hours ALH (5 minutes 37 °C, 5 minutes rest at room temperature, 1 hour 37 °C). Larvae were dissected 72 hours later</w:t>
            </w:r>
          </w:p>
          <w:p w14:paraId="42E069D3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</w:p>
        </w:tc>
      </w:tr>
      <w:tr w:rsidR="002C18C4" w:rsidRPr="00714BA0" w14:paraId="467A34DA" w14:textId="77777777" w:rsidTr="009D5016">
        <w:tc>
          <w:tcPr>
            <w:tcW w:w="1021" w:type="dxa"/>
          </w:tcPr>
          <w:p w14:paraId="194D8DC7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bCs w:val="0"/>
                <w:sz w:val="22"/>
                <w:szCs w:val="22"/>
              </w:rPr>
              <w:t>Figure 2 – figure supplement 1</w:t>
            </w:r>
            <w:r w:rsidRPr="00714BA0">
              <w:rPr>
                <w:b w:val="0"/>
                <w:sz w:val="22"/>
                <w:szCs w:val="22"/>
              </w:rPr>
              <w:t>G</w:t>
            </w:r>
          </w:p>
        </w:tc>
        <w:tc>
          <w:tcPr>
            <w:tcW w:w="2608" w:type="dxa"/>
          </w:tcPr>
          <w:p w14:paraId="4F44CD74" w14:textId="77777777" w:rsidR="002C18C4" w:rsidRPr="00714BA0" w:rsidRDefault="002C18C4" w:rsidP="009D5016">
            <w:pPr>
              <w:rPr>
                <w:b w:val="0"/>
                <w:iCs/>
                <w:sz w:val="22"/>
                <w:szCs w:val="22"/>
                <w:vertAlign w:val="superscript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; </w:t>
            </w:r>
            <w:r w:rsidRPr="00714BA0">
              <w:rPr>
                <w:b w:val="0"/>
                <w:i/>
                <w:sz w:val="22"/>
                <w:szCs w:val="22"/>
              </w:rPr>
              <w:t>insc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-GAL4; </w:t>
            </w:r>
            <w:r w:rsidRPr="00714BA0">
              <w:rPr>
                <w:b w:val="0"/>
                <w:i/>
                <w:sz w:val="22"/>
                <w:szCs w:val="22"/>
              </w:rPr>
              <w:t>tub</w:t>
            </w:r>
            <w:r w:rsidRPr="00714BA0">
              <w:rPr>
                <w:b w:val="0"/>
                <w:iCs/>
                <w:sz w:val="22"/>
                <w:szCs w:val="22"/>
              </w:rPr>
              <w:t>-GAL80</w:t>
            </w:r>
            <w:r w:rsidRPr="00714BA0">
              <w:rPr>
                <w:b w:val="0"/>
                <w:iCs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2835" w:type="dxa"/>
          </w:tcPr>
          <w:p w14:paraId="1D8AC3E5" w14:textId="27C00CF2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i/>
                <w:iCs/>
                <w:sz w:val="22"/>
                <w:szCs w:val="22"/>
                <w:vertAlign w:val="superscript"/>
              </w:rPr>
              <w:t>1118</w:t>
            </w:r>
            <w:r w:rsidRPr="00714BA0">
              <w:rPr>
                <w:b w:val="0"/>
                <w:sz w:val="22"/>
                <w:szCs w:val="22"/>
              </w:rPr>
              <w:t>; +</w:t>
            </w:r>
            <w:r w:rsidR="00CC10DE">
              <w:rPr>
                <w:b w:val="0"/>
                <w:sz w:val="22"/>
                <w:szCs w:val="22"/>
              </w:rPr>
              <w:t>;</w:t>
            </w:r>
            <w:r w:rsidRPr="00714BA0">
              <w:rPr>
                <w:b w:val="0"/>
                <w:sz w:val="22"/>
                <w:szCs w:val="22"/>
              </w:rPr>
              <w:t xml:space="preserve"> +</w:t>
            </w:r>
          </w:p>
          <w:p w14:paraId="6F89D91E" w14:textId="77777777" w:rsidR="002C18C4" w:rsidRPr="00714BA0" w:rsidRDefault="002C18C4" w:rsidP="009D5016">
            <w:pPr>
              <w:rPr>
                <w:b w:val="0"/>
                <w:sz w:val="22"/>
                <w:szCs w:val="22"/>
                <w:u w:val="single"/>
              </w:rPr>
            </w:pPr>
            <w:proofErr w:type="spellStart"/>
            <w:r w:rsidRPr="00714BA0">
              <w:rPr>
                <w:b w:val="0"/>
                <w:i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  <w:u w:val="single"/>
              </w:rPr>
              <w:t>-miRNA[s]: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-miRNA[s]; +</w:t>
            </w:r>
          </w:p>
        </w:tc>
        <w:tc>
          <w:tcPr>
            <w:tcW w:w="1798" w:type="dxa"/>
          </w:tcPr>
          <w:p w14:paraId="165B4531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18 ˚C until larval hatching, 3 days at 29 ˚C</w:t>
            </w:r>
          </w:p>
        </w:tc>
      </w:tr>
      <w:tr w:rsidR="002C18C4" w:rsidRPr="00714BA0" w14:paraId="3C358DB6" w14:textId="77777777" w:rsidTr="009D5016">
        <w:tc>
          <w:tcPr>
            <w:tcW w:w="1021" w:type="dxa"/>
          </w:tcPr>
          <w:p w14:paraId="594A770B" w14:textId="00255060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bCs w:val="0"/>
                <w:sz w:val="22"/>
                <w:szCs w:val="22"/>
              </w:rPr>
              <w:t>Figure 2 – figure supplement 2B</w:t>
            </w:r>
            <w:r>
              <w:rPr>
                <w:b w:val="0"/>
                <w:bCs w:val="0"/>
                <w:sz w:val="22"/>
                <w:szCs w:val="22"/>
              </w:rPr>
              <w:t xml:space="preserve"> and </w:t>
            </w:r>
            <w:r w:rsidR="00661D4A"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2608" w:type="dxa"/>
          </w:tcPr>
          <w:p w14:paraId="18C5D7C3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w; Ay</w:t>
            </w:r>
            <w:r w:rsidRPr="00714BA0">
              <w:rPr>
                <w:b w:val="0"/>
                <w:sz w:val="22"/>
                <w:szCs w:val="22"/>
              </w:rPr>
              <w:t>-GAL</w:t>
            </w:r>
            <w:proofErr w:type="gramStart"/>
            <w:r w:rsidRPr="00714BA0">
              <w:rPr>
                <w:b w:val="0"/>
                <w:sz w:val="22"/>
                <w:szCs w:val="22"/>
              </w:rPr>
              <w:t>4,UAS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>-</w:t>
            </w:r>
            <w:r w:rsidRPr="00714BA0">
              <w:rPr>
                <w:b w:val="0"/>
                <w:i/>
                <w:sz w:val="22"/>
                <w:szCs w:val="22"/>
              </w:rPr>
              <w:t>GFP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r w:rsidRPr="00714BA0">
              <w:rPr>
                <w:b w:val="0"/>
                <w:i/>
                <w:sz w:val="22"/>
                <w:szCs w:val="22"/>
              </w:rPr>
              <w:t>pntP1</w:t>
            </w:r>
            <w:r w:rsidRPr="00714BA0">
              <w:rPr>
                <w:b w:val="0"/>
                <w:sz w:val="22"/>
                <w:szCs w:val="22"/>
              </w:rPr>
              <w:t>-GAL4,</w:t>
            </w:r>
            <w:r w:rsidRPr="00714BA0">
              <w:rPr>
                <w:b w:val="0"/>
                <w:i/>
                <w:sz w:val="22"/>
                <w:szCs w:val="22"/>
              </w:rPr>
              <w:t>erm-CD4-tdTomato</w:t>
            </w:r>
          </w:p>
        </w:tc>
        <w:tc>
          <w:tcPr>
            <w:tcW w:w="2835" w:type="dxa"/>
          </w:tcPr>
          <w:p w14:paraId="78F3037E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+; UAS-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</w:p>
          <w:p w14:paraId="1DD9E6B2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i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  <w:u w:val="single"/>
              </w:rPr>
              <w:t>-miRNA[s]: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-miRNA[s]; UAS-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</w:p>
        </w:tc>
        <w:tc>
          <w:tcPr>
            <w:tcW w:w="1798" w:type="dxa"/>
          </w:tcPr>
          <w:p w14:paraId="4B74001F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 xml:space="preserve">25 ˚C until larval hatching, 19 hours at 29 ˚C </w:t>
            </w:r>
          </w:p>
        </w:tc>
      </w:tr>
      <w:tr w:rsidR="002C18C4" w:rsidRPr="00714BA0" w14:paraId="73E859CB" w14:textId="77777777" w:rsidTr="009D5016">
        <w:tc>
          <w:tcPr>
            <w:tcW w:w="1021" w:type="dxa"/>
          </w:tcPr>
          <w:p w14:paraId="6D8A60E5" w14:textId="37E5C872" w:rsidR="002C18C4" w:rsidRPr="00714BA0" w:rsidRDefault="002C18C4" w:rsidP="009D5016">
            <w:pPr>
              <w:rPr>
                <w:b w:val="0"/>
                <w:bCs w:val="0"/>
                <w:sz w:val="22"/>
                <w:szCs w:val="22"/>
              </w:rPr>
            </w:pPr>
            <w:r w:rsidRPr="00714BA0">
              <w:rPr>
                <w:b w:val="0"/>
                <w:bCs w:val="0"/>
                <w:sz w:val="22"/>
                <w:szCs w:val="22"/>
              </w:rPr>
              <w:t>Figure 2 – figure supplement 2</w:t>
            </w:r>
            <w:r w:rsidR="00661D4A">
              <w:rPr>
                <w:b w:val="0"/>
                <w:bCs w:val="0"/>
                <w:sz w:val="22"/>
                <w:szCs w:val="22"/>
              </w:rPr>
              <w:t>C</w:t>
            </w:r>
            <w:r w:rsidR="006F160B">
              <w:rPr>
                <w:b w:val="0"/>
                <w:bCs w:val="0"/>
                <w:sz w:val="22"/>
                <w:szCs w:val="22"/>
              </w:rPr>
              <w:t>-</w:t>
            </w:r>
            <w:r w:rsidR="00661D4A">
              <w:rPr>
                <w:b w:val="0"/>
                <w:bCs w:val="0"/>
                <w:sz w:val="22"/>
                <w:szCs w:val="22"/>
              </w:rPr>
              <w:t>C</w:t>
            </w:r>
            <w:bookmarkStart w:id="0" w:name="_GoBack"/>
            <w:bookmarkEnd w:id="0"/>
            <w:r w:rsidR="006F160B">
              <w:rPr>
                <w:b w:val="0"/>
                <w:bCs w:val="0"/>
                <w:sz w:val="22"/>
                <w:szCs w:val="22"/>
              </w:rPr>
              <w:t>’</w:t>
            </w:r>
          </w:p>
        </w:tc>
        <w:tc>
          <w:tcPr>
            <w:tcW w:w="2608" w:type="dxa"/>
          </w:tcPr>
          <w:p w14:paraId="70B432F7" w14:textId="77777777" w:rsidR="002C18C4" w:rsidRPr="00714BA0" w:rsidRDefault="002C18C4" w:rsidP="009D5016">
            <w:pPr>
              <w:rPr>
                <w:b w:val="0"/>
                <w:i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w; Ay</w:t>
            </w:r>
            <w:r w:rsidRPr="00714BA0">
              <w:rPr>
                <w:b w:val="0"/>
                <w:sz w:val="22"/>
                <w:szCs w:val="22"/>
              </w:rPr>
              <w:t>-GAL</w:t>
            </w:r>
            <w:proofErr w:type="gramStart"/>
            <w:r w:rsidRPr="00714BA0">
              <w:rPr>
                <w:b w:val="0"/>
                <w:sz w:val="22"/>
                <w:szCs w:val="22"/>
              </w:rPr>
              <w:t>4,UAS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i/>
                <w:sz w:val="22"/>
                <w:szCs w:val="22"/>
              </w:rPr>
              <w:t>lacZ(</w:t>
            </w:r>
            <w:proofErr w:type="spellStart"/>
            <w:r>
              <w:rPr>
                <w:b w:val="0"/>
                <w:i/>
                <w:sz w:val="22"/>
                <w:szCs w:val="22"/>
              </w:rPr>
              <w:t>nls</w:t>
            </w:r>
            <w:proofErr w:type="spellEnd"/>
            <w:r>
              <w:rPr>
                <w:b w:val="0"/>
                <w:i/>
                <w:sz w:val="22"/>
                <w:szCs w:val="22"/>
              </w:rPr>
              <w:t>),</w:t>
            </w:r>
            <w:proofErr w:type="spellStart"/>
            <w:r>
              <w:rPr>
                <w:b w:val="0"/>
                <w:i/>
                <w:sz w:val="22"/>
                <w:szCs w:val="22"/>
              </w:rPr>
              <w:t>pnt</w:t>
            </w:r>
            <w:proofErr w:type="spellEnd"/>
            <w:r>
              <w:rPr>
                <w:b w:val="0"/>
                <w:i/>
                <w:sz w:val="22"/>
                <w:szCs w:val="22"/>
              </w:rPr>
              <w:t>-GFP</w:t>
            </w:r>
            <w:r>
              <w:rPr>
                <w:b w:val="0"/>
                <w:sz w:val="22"/>
                <w:szCs w:val="22"/>
              </w:rPr>
              <w:t>/</w:t>
            </w:r>
            <w:proofErr w:type="spellStart"/>
            <w:r>
              <w:rPr>
                <w:b w:val="0"/>
                <w:sz w:val="22"/>
                <w:szCs w:val="22"/>
              </w:rPr>
              <w:t>CyO</w:t>
            </w:r>
            <w:r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>
              <w:rPr>
                <w:b w:val="0"/>
                <w:sz w:val="22"/>
                <w:szCs w:val="22"/>
              </w:rPr>
              <w:t>-GFP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r w:rsidRPr="00714BA0">
              <w:rPr>
                <w:b w:val="0"/>
                <w:i/>
                <w:sz w:val="22"/>
                <w:szCs w:val="22"/>
              </w:rPr>
              <w:t>pntP1</w:t>
            </w:r>
            <w:r w:rsidRPr="00714BA0">
              <w:rPr>
                <w:b w:val="0"/>
                <w:sz w:val="22"/>
                <w:szCs w:val="22"/>
              </w:rPr>
              <w:t>-GAL4</w:t>
            </w:r>
          </w:p>
        </w:tc>
        <w:tc>
          <w:tcPr>
            <w:tcW w:w="2835" w:type="dxa"/>
          </w:tcPr>
          <w:p w14:paraId="4C141EA6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+; UAS-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</w:p>
          <w:p w14:paraId="3AE895F4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i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  <w:u w:val="single"/>
              </w:rPr>
              <w:t>-miRNA[s]: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-miRNA[s]; UAS-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</w:p>
        </w:tc>
        <w:tc>
          <w:tcPr>
            <w:tcW w:w="1798" w:type="dxa"/>
          </w:tcPr>
          <w:p w14:paraId="07CD8EB5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25 ˚C un</w:t>
            </w:r>
            <w:r>
              <w:rPr>
                <w:b w:val="0"/>
                <w:sz w:val="22"/>
                <w:szCs w:val="22"/>
              </w:rPr>
              <w:t>til larval hatching, 30</w:t>
            </w:r>
            <w:r w:rsidRPr="00714BA0">
              <w:rPr>
                <w:b w:val="0"/>
                <w:sz w:val="22"/>
                <w:szCs w:val="22"/>
              </w:rPr>
              <w:t xml:space="preserve"> hours at 29 ˚C </w:t>
            </w:r>
          </w:p>
        </w:tc>
      </w:tr>
      <w:tr w:rsidR="002C18C4" w:rsidRPr="00714BA0" w14:paraId="179CDDE7" w14:textId="77777777" w:rsidTr="009D5016">
        <w:tc>
          <w:tcPr>
            <w:tcW w:w="1021" w:type="dxa"/>
          </w:tcPr>
          <w:p w14:paraId="33C9A8BF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bCs w:val="0"/>
                <w:sz w:val="22"/>
                <w:szCs w:val="22"/>
              </w:rPr>
              <w:t>Figure 3 – figure supplement 1</w:t>
            </w:r>
            <w:r w:rsidRPr="00714BA0">
              <w:rPr>
                <w:b w:val="0"/>
                <w:sz w:val="22"/>
                <w:szCs w:val="22"/>
              </w:rPr>
              <w:t>A</w:t>
            </w:r>
          </w:p>
        </w:tc>
        <w:tc>
          <w:tcPr>
            <w:tcW w:w="2608" w:type="dxa"/>
          </w:tcPr>
          <w:p w14:paraId="5A5B85B8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proofErr w:type="gramStart"/>
            <w:r w:rsidRPr="00714BA0">
              <w:rPr>
                <w:b w:val="0"/>
                <w:sz w:val="22"/>
                <w:szCs w:val="22"/>
              </w:rPr>
              <w:t>+ ;</w:t>
            </w:r>
            <w:proofErr w:type="gramEnd"/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erm</w:t>
            </w:r>
            <w:r w:rsidRPr="00714BA0">
              <w:rPr>
                <w:b w:val="0"/>
                <w:sz w:val="22"/>
                <w:szCs w:val="22"/>
              </w:rPr>
              <w:t>-GAL4, UAS-</w:t>
            </w:r>
            <w:r w:rsidRPr="00714BA0">
              <w:rPr>
                <w:b w:val="0"/>
                <w:i/>
                <w:sz w:val="22"/>
                <w:szCs w:val="22"/>
              </w:rPr>
              <w:t>mCD8-GFP</w:t>
            </w:r>
          </w:p>
        </w:tc>
        <w:tc>
          <w:tcPr>
            <w:tcW w:w="2835" w:type="dxa"/>
          </w:tcPr>
          <w:p w14:paraId="0425D7FD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1798" w:type="dxa"/>
          </w:tcPr>
          <w:p w14:paraId="3ADBA6DA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25 ˚C throughout</w:t>
            </w:r>
          </w:p>
        </w:tc>
      </w:tr>
      <w:tr w:rsidR="002C18C4" w:rsidRPr="00714BA0" w14:paraId="3592C4AE" w14:textId="77777777" w:rsidTr="009D5016">
        <w:tc>
          <w:tcPr>
            <w:tcW w:w="1021" w:type="dxa"/>
          </w:tcPr>
          <w:p w14:paraId="77F99F30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bCs w:val="0"/>
                <w:sz w:val="22"/>
                <w:szCs w:val="22"/>
              </w:rPr>
              <w:t>Figure 3 – figure supplement 1</w:t>
            </w:r>
            <w:r w:rsidRPr="00714BA0">
              <w:rPr>
                <w:b w:val="0"/>
                <w:sz w:val="22"/>
                <w:szCs w:val="22"/>
              </w:rPr>
              <w:t>C-C’</w:t>
            </w:r>
            <w:r>
              <w:rPr>
                <w:b w:val="0"/>
                <w:sz w:val="22"/>
                <w:szCs w:val="22"/>
              </w:rPr>
              <w:t xml:space="preserve"> and D-D’</w:t>
            </w:r>
          </w:p>
        </w:tc>
        <w:tc>
          <w:tcPr>
            <w:tcW w:w="2608" w:type="dxa"/>
          </w:tcPr>
          <w:p w14:paraId="3E5CDE16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r w:rsidRPr="00714BA0">
              <w:rPr>
                <w:b w:val="0"/>
                <w:i/>
                <w:sz w:val="22"/>
                <w:szCs w:val="22"/>
              </w:rPr>
              <w:t>Ay</w:t>
            </w:r>
            <w:r w:rsidRPr="00714BA0">
              <w:rPr>
                <w:b w:val="0"/>
                <w:sz w:val="22"/>
                <w:szCs w:val="22"/>
              </w:rPr>
              <w:t>-GAL</w:t>
            </w:r>
            <w:proofErr w:type="gramStart"/>
            <w:r w:rsidRPr="00714BA0">
              <w:rPr>
                <w:b w:val="0"/>
                <w:sz w:val="22"/>
                <w:szCs w:val="22"/>
              </w:rPr>
              <w:t>4,UAS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>-</w:t>
            </w:r>
            <w:r w:rsidRPr="00714BA0">
              <w:rPr>
                <w:b w:val="0"/>
                <w:i/>
                <w:sz w:val="22"/>
                <w:szCs w:val="22"/>
              </w:rPr>
              <w:t>GFP</w:t>
            </w:r>
            <w:r w:rsidRPr="00714BA0">
              <w:rPr>
                <w:b w:val="0"/>
                <w:sz w:val="22"/>
                <w:szCs w:val="22"/>
              </w:rPr>
              <w:t>/(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 xml:space="preserve">-GFP); </w:t>
            </w:r>
            <w:r w:rsidRPr="00714BA0">
              <w:rPr>
                <w:b w:val="0"/>
                <w:i/>
                <w:sz w:val="22"/>
                <w:szCs w:val="22"/>
              </w:rPr>
              <w:t>erm</w:t>
            </w:r>
            <w:r w:rsidRPr="00714BA0">
              <w:rPr>
                <w:b w:val="0"/>
                <w:sz w:val="22"/>
                <w:szCs w:val="22"/>
              </w:rPr>
              <w:t xml:space="preserve">-GAL4, </w:t>
            </w:r>
            <w:r w:rsidRPr="00714BA0">
              <w:rPr>
                <w:b w:val="0"/>
                <w:i/>
                <w:sz w:val="22"/>
                <w:szCs w:val="22"/>
              </w:rPr>
              <w:t>tub</w:t>
            </w:r>
            <w:r w:rsidRPr="00714BA0">
              <w:rPr>
                <w:b w:val="0"/>
                <w:sz w:val="22"/>
                <w:szCs w:val="22"/>
              </w:rPr>
              <w:t>-GAL80</w:t>
            </w:r>
            <w:r w:rsidRPr="00714BA0">
              <w:rPr>
                <w:b w:val="0"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2835" w:type="dxa"/>
          </w:tcPr>
          <w:p w14:paraId="0BC0D055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Cs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  <w:r w:rsidRPr="00714BA0">
              <w:rPr>
                <w:b w:val="0"/>
                <w:sz w:val="22"/>
                <w:szCs w:val="22"/>
              </w:rPr>
              <w:t>/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B8500B">
              <w:rPr>
                <w:b w:val="0"/>
                <w:i/>
                <w:iCs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-GFP; +</w:t>
            </w:r>
          </w:p>
          <w:p w14:paraId="7F04F44A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iCs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iCs/>
                <w:sz w:val="22"/>
                <w:szCs w:val="22"/>
                <w:u w:val="single"/>
              </w:rPr>
              <w:t xml:space="preserve"> OE:</w:t>
            </w:r>
            <w:r w:rsidRPr="00714BA0">
              <w:rPr>
                <w:b w:val="0"/>
                <w:i/>
                <w:sz w:val="22"/>
                <w:szCs w:val="22"/>
              </w:rPr>
              <w:t xml:space="preserve"> 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  <w:r w:rsidRPr="00714BA0">
              <w:rPr>
                <w:b w:val="0"/>
                <w:sz w:val="22"/>
                <w:szCs w:val="22"/>
              </w:rPr>
              <w:t>/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/TM6B</w:t>
            </w:r>
          </w:p>
          <w:p w14:paraId="7C1CA98C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98" w:type="dxa"/>
          </w:tcPr>
          <w:p w14:paraId="72A16B00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 xml:space="preserve">18 ˚C until larval hatching, 3 days at 29 ˚C </w:t>
            </w:r>
          </w:p>
        </w:tc>
      </w:tr>
      <w:tr w:rsidR="002C18C4" w:rsidRPr="00714BA0" w14:paraId="383DA08E" w14:textId="77777777" w:rsidTr="009D5016">
        <w:tc>
          <w:tcPr>
            <w:tcW w:w="1021" w:type="dxa"/>
          </w:tcPr>
          <w:p w14:paraId="5A900D6B" w14:textId="6E8D6822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bCs w:val="0"/>
                <w:sz w:val="22"/>
                <w:szCs w:val="22"/>
              </w:rPr>
              <w:t>Figure 4 – figure supplement 1</w:t>
            </w:r>
            <w:r w:rsidRPr="00714BA0">
              <w:rPr>
                <w:b w:val="0"/>
                <w:sz w:val="22"/>
                <w:szCs w:val="22"/>
              </w:rPr>
              <w:t>A-</w:t>
            </w:r>
            <w:r w:rsidR="003E59B3">
              <w:rPr>
                <w:b w:val="0"/>
                <w:sz w:val="22"/>
                <w:szCs w:val="22"/>
              </w:rPr>
              <w:t>A’</w:t>
            </w:r>
          </w:p>
        </w:tc>
        <w:tc>
          <w:tcPr>
            <w:tcW w:w="2608" w:type="dxa"/>
          </w:tcPr>
          <w:p w14:paraId="635FA347" w14:textId="6E1FEA39" w:rsidR="002C18C4" w:rsidRPr="00714BA0" w:rsidRDefault="0018110F" w:rsidP="009D501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btd</w:t>
            </w:r>
            <w:r w:rsidR="00B01B08">
              <w:rPr>
                <w:b w:val="0"/>
                <w:iCs/>
                <w:sz w:val="22"/>
                <w:szCs w:val="22"/>
              </w:rPr>
              <w:t>-</w:t>
            </w:r>
            <w:r w:rsidRPr="0018110F">
              <w:rPr>
                <w:b w:val="0"/>
                <w:iCs/>
                <w:sz w:val="22"/>
                <w:szCs w:val="22"/>
              </w:rPr>
              <w:t>GAL</w:t>
            </w:r>
            <w:proofErr w:type="gramStart"/>
            <w:r w:rsidRPr="0018110F">
              <w:rPr>
                <w:b w:val="0"/>
                <w:iCs/>
                <w:sz w:val="22"/>
                <w:szCs w:val="22"/>
              </w:rPr>
              <w:t>4</w:t>
            </w:r>
            <w:r>
              <w:rPr>
                <w:b w:val="0"/>
                <w:i/>
                <w:sz w:val="22"/>
                <w:szCs w:val="22"/>
              </w:rPr>
              <w:t>,FRT</w:t>
            </w:r>
            <w:proofErr w:type="gramEnd"/>
            <w:r>
              <w:rPr>
                <w:b w:val="0"/>
                <w:i/>
                <w:sz w:val="22"/>
                <w:szCs w:val="22"/>
              </w:rPr>
              <w:t>19A/</w:t>
            </w:r>
            <w:r w:rsidRPr="00B01B08">
              <w:rPr>
                <w:b w:val="0"/>
                <w:iCs/>
                <w:sz w:val="22"/>
                <w:szCs w:val="22"/>
              </w:rPr>
              <w:t>FM7</w:t>
            </w:r>
            <w:r>
              <w:rPr>
                <w:b w:val="0"/>
                <w:i/>
                <w:sz w:val="22"/>
                <w:szCs w:val="22"/>
              </w:rPr>
              <w:t>act-GFP</w:t>
            </w:r>
            <w:r w:rsidRPr="004F09F7">
              <w:rPr>
                <w:b w:val="0"/>
                <w:iCs/>
                <w:sz w:val="22"/>
                <w:szCs w:val="22"/>
              </w:rPr>
              <w:t>;</w:t>
            </w:r>
            <w:r w:rsidR="00BD24B8">
              <w:rPr>
                <w:b w:val="0"/>
                <w:iCs/>
                <w:sz w:val="22"/>
                <w:szCs w:val="22"/>
              </w:rPr>
              <w:t xml:space="preserve"> </w:t>
            </w:r>
            <w:r>
              <w:rPr>
                <w:b w:val="0"/>
                <w:i/>
                <w:sz w:val="22"/>
                <w:szCs w:val="22"/>
              </w:rPr>
              <w:t>+</w:t>
            </w:r>
            <w:r w:rsidRPr="004F09F7">
              <w:rPr>
                <w:b w:val="0"/>
                <w:iCs/>
                <w:sz w:val="22"/>
                <w:szCs w:val="22"/>
              </w:rPr>
              <w:t>;</w:t>
            </w:r>
            <w:r w:rsidR="00BD24B8">
              <w:rPr>
                <w:b w:val="0"/>
                <w:iCs/>
                <w:sz w:val="22"/>
                <w:szCs w:val="22"/>
              </w:rPr>
              <w:t xml:space="preserve"> </w:t>
            </w:r>
            <w:r w:rsidR="002C18C4" w:rsidRPr="00714BA0">
              <w:rPr>
                <w:b w:val="0"/>
                <w:i/>
                <w:sz w:val="22"/>
                <w:szCs w:val="22"/>
              </w:rPr>
              <w:t>tub</w:t>
            </w:r>
            <w:r w:rsidR="002C18C4" w:rsidRPr="00714BA0">
              <w:rPr>
                <w:b w:val="0"/>
                <w:sz w:val="22"/>
                <w:szCs w:val="22"/>
              </w:rPr>
              <w:t>-GAL80</w:t>
            </w:r>
            <w:r w:rsidR="002C18C4" w:rsidRPr="00714BA0">
              <w:rPr>
                <w:b w:val="0"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2835" w:type="dxa"/>
          </w:tcPr>
          <w:p w14:paraId="6707B9BA" w14:textId="7AB5B443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Cs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r w:rsidR="0018110F">
              <w:rPr>
                <w:b w:val="0"/>
                <w:i/>
                <w:sz w:val="22"/>
                <w:szCs w:val="22"/>
              </w:rPr>
              <w:t>erm</w:t>
            </w:r>
            <w:r w:rsidR="0018110F" w:rsidRPr="00714BA0">
              <w:rPr>
                <w:b w:val="0"/>
                <w:sz w:val="22"/>
                <w:szCs w:val="22"/>
              </w:rPr>
              <w:t>-</w:t>
            </w:r>
            <w:r w:rsidR="0018110F" w:rsidRPr="00714BA0">
              <w:rPr>
                <w:b w:val="0"/>
                <w:i/>
                <w:sz w:val="22"/>
                <w:szCs w:val="22"/>
              </w:rPr>
              <w:t>mCD8-GFP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r w:rsidR="0018110F">
              <w:rPr>
                <w:b w:val="0"/>
                <w:sz w:val="22"/>
                <w:szCs w:val="22"/>
              </w:rPr>
              <w:t>UAS-</w:t>
            </w:r>
            <w:proofErr w:type="spellStart"/>
            <w:r w:rsidR="0018110F" w:rsidRPr="0018110F">
              <w:rPr>
                <w:b w:val="0"/>
                <w:i/>
                <w:iCs/>
                <w:sz w:val="22"/>
                <w:szCs w:val="22"/>
              </w:rPr>
              <w:t>myr</w:t>
            </w:r>
            <w:proofErr w:type="spellEnd"/>
            <w:r w:rsidR="0018110F" w:rsidRPr="0018110F">
              <w:rPr>
                <w:b w:val="0"/>
                <w:i/>
                <w:iCs/>
                <w:sz w:val="22"/>
                <w:szCs w:val="22"/>
              </w:rPr>
              <w:t>-</w:t>
            </w:r>
            <w:proofErr w:type="spellStart"/>
            <w:r w:rsidR="0018110F" w:rsidRPr="0018110F">
              <w:rPr>
                <w:b w:val="0"/>
                <w:i/>
                <w:iCs/>
                <w:sz w:val="22"/>
                <w:szCs w:val="22"/>
              </w:rPr>
              <w:t>mRFP</w:t>
            </w:r>
            <w:proofErr w:type="spellEnd"/>
            <w:r w:rsidR="009A4C6C" w:rsidRPr="009A4C6C">
              <w:rPr>
                <w:b w:val="0"/>
                <w:sz w:val="22"/>
                <w:szCs w:val="22"/>
              </w:rPr>
              <w:t>/TM6B</w:t>
            </w:r>
          </w:p>
          <w:p w14:paraId="2E6CF3BB" w14:textId="3C814FBE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iCs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iCs/>
                <w:sz w:val="22"/>
                <w:szCs w:val="22"/>
                <w:u w:val="single"/>
              </w:rPr>
              <w:t xml:space="preserve"> OE: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r w:rsidR="0018110F">
              <w:rPr>
                <w:b w:val="0"/>
                <w:i/>
                <w:sz w:val="22"/>
                <w:szCs w:val="22"/>
              </w:rPr>
              <w:t>erm</w:t>
            </w:r>
            <w:r w:rsidR="0018110F" w:rsidRPr="00714BA0">
              <w:rPr>
                <w:b w:val="0"/>
                <w:sz w:val="22"/>
                <w:szCs w:val="22"/>
              </w:rPr>
              <w:t>-</w:t>
            </w:r>
            <w:r w:rsidR="0018110F" w:rsidRPr="00714BA0">
              <w:rPr>
                <w:b w:val="0"/>
                <w:i/>
                <w:sz w:val="22"/>
                <w:szCs w:val="22"/>
              </w:rPr>
              <w:t>mCD8-GFP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="0018110F" w:rsidRPr="0018110F">
              <w:rPr>
                <w:b w:val="0"/>
                <w:iCs/>
                <w:sz w:val="22"/>
                <w:szCs w:val="22"/>
              </w:rPr>
              <w:t>,</w:t>
            </w:r>
            <w:r w:rsidR="00124B3E">
              <w:rPr>
                <w:b w:val="0"/>
                <w:iCs/>
                <w:sz w:val="22"/>
                <w:szCs w:val="22"/>
              </w:rPr>
              <w:t xml:space="preserve"> </w:t>
            </w:r>
            <w:r w:rsidR="0018110F" w:rsidRPr="0018110F">
              <w:rPr>
                <w:b w:val="0"/>
                <w:iCs/>
                <w:sz w:val="22"/>
                <w:szCs w:val="22"/>
              </w:rPr>
              <w:t>UAS</w:t>
            </w:r>
            <w:r w:rsidR="0018110F">
              <w:rPr>
                <w:b w:val="0"/>
                <w:i/>
                <w:sz w:val="22"/>
                <w:szCs w:val="22"/>
              </w:rPr>
              <w:t>-</w:t>
            </w:r>
            <w:proofErr w:type="spellStart"/>
            <w:r w:rsidR="0018110F">
              <w:rPr>
                <w:b w:val="0"/>
                <w:i/>
                <w:sz w:val="22"/>
                <w:szCs w:val="22"/>
              </w:rPr>
              <w:t>myr</w:t>
            </w:r>
            <w:proofErr w:type="spellEnd"/>
            <w:r w:rsidR="0018110F">
              <w:rPr>
                <w:b w:val="0"/>
                <w:i/>
                <w:sz w:val="22"/>
                <w:szCs w:val="22"/>
              </w:rPr>
              <w:t>-</w:t>
            </w:r>
            <w:proofErr w:type="spellStart"/>
            <w:r w:rsidR="0018110F">
              <w:rPr>
                <w:b w:val="0"/>
                <w:i/>
                <w:sz w:val="22"/>
                <w:szCs w:val="22"/>
              </w:rPr>
              <w:t>mRFP</w:t>
            </w:r>
            <w:proofErr w:type="spellEnd"/>
            <w:r w:rsidRPr="00714BA0">
              <w:rPr>
                <w:b w:val="0"/>
                <w:sz w:val="22"/>
                <w:szCs w:val="22"/>
              </w:rPr>
              <w:t>/TM6B</w:t>
            </w:r>
          </w:p>
        </w:tc>
        <w:tc>
          <w:tcPr>
            <w:tcW w:w="1798" w:type="dxa"/>
          </w:tcPr>
          <w:p w14:paraId="24CF1AA3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 xml:space="preserve">18 ˚C until larval hatching, 3 days at 29 ˚C </w:t>
            </w:r>
          </w:p>
        </w:tc>
      </w:tr>
      <w:tr w:rsidR="002C18C4" w:rsidRPr="00714BA0" w14:paraId="64FA081A" w14:textId="77777777" w:rsidTr="009D5016">
        <w:tc>
          <w:tcPr>
            <w:tcW w:w="1021" w:type="dxa"/>
          </w:tcPr>
          <w:p w14:paraId="2F452A0C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bCs w:val="0"/>
                <w:sz w:val="22"/>
                <w:szCs w:val="22"/>
              </w:rPr>
              <w:t>Figure 5 – figure supplement 2</w:t>
            </w:r>
            <w:r w:rsidRPr="00714BA0">
              <w:rPr>
                <w:b w:val="0"/>
                <w:sz w:val="22"/>
                <w:szCs w:val="22"/>
              </w:rPr>
              <w:t>A-A’</w:t>
            </w:r>
          </w:p>
        </w:tc>
        <w:tc>
          <w:tcPr>
            <w:tcW w:w="2608" w:type="dxa"/>
          </w:tcPr>
          <w:p w14:paraId="0B6AEC9F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FRTG</w:t>
            </w:r>
            <w:proofErr w:type="gramStart"/>
            <w:r w:rsidRPr="00714BA0">
              <w:rPr>
                <w:b w:val="0"/>
                <w:sz w:val="22"/>
                <w:szCs w:val="22"/>
              </w:rPr>
              <w:t>13,</w:t>
            </w:r>
            <w:r w:rsidRPr="00714BA0">
              <w:rPr>
                <w:b w:val="0"/>
                <w:i/>
                <w:sz w:val="22"/>
                <w:szCs w:val="22"/>
              </w:rPr>
              <w:t>vGlut</w:t>
            </w:r>
            <w:r w:rsidRPr="00714BA0">
              <w:rPr>
                <w:b w:val="0"/>
                <w:i/>
                <w:sz w:val="22"/>
                <w:szCs w:val="22"/>
                <w:vertAlign w:val="superscript"/>
              </w:rPr>
              <w:t>OK</w:t>
            </w:r>
            <w:proofErr w:type="gramEnd"/>
            <w:r w:rsidRPr="00714BA0">
              <w:rPr>
                <w:b w:val="0"/>
                <w:i/>
                <w:sz w:val="22"/>
                <w:szCs w:val="22"/>
                <w:vertAlign w:val="superscript"/>
              </w:rPr>
              <w:t>371</w:t>
            </w:r>
            <w:r w:rsidRPr="00714BA0">
              <w:rPr>
                <w:b w:val="0"/>
                <w:sz w:val="22"/>
                <w:szCs w:val="22"/>
              </w:rPr>
              <w:t>-GAL4,UAS-</w:t>
            </w:r>
            <w:r w:rsidRPr="00714BA0">
              <w:rPr>
                <w:b w:val="0"/>
                <w:i/>
                <w:sz w:val="22"/>
                <w:szCs w:val="22"/>
              </w:rPr>
              <w:t>mCD8-GFP</w:t>
            </w:r>
            <w:r w:rsidRPr="00714BA0">
              <w:rPr>
                <w:b w:val="0"/>
                <w:sz w:val="22"/>
                <w:szCs w:val="22"/>
              </w:rPr>
              <w:t>/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-GFP; +</w:t>
            </w:r>
          </w:p>
        </w:tc>
        <w:tc>
          <w:tcPr>
            <w:tcW w:w="2835" w:type="dxa"/>
          </w:tcPr>
          <w:p w14:paraId="20045692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Cs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iCs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i/>
                <w:sz w:val="22"/>
                <w:szCs w:val="22"/>
                <w:vertAlign w:val="superscript"/>
              </w:rPr>
              <w:t>1118</w:t>
            </w:r>
            <w:r w:rsidRPr="00714BA0">
              <w:rPr>
                <w:b w:val="0"/>
                <w:sz w:val="22"/>
                <w:szCs w:val="22"/>
              </w:rPr>
              <w:t>; +; +</w:t>
            </w:r>
          </w:p>
          <w:p w14:paraId="6179EB77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Cs/>
                <w:sz w:val="22"/>
                <w:szCs w:val="22"/>
                <w:u w:val="single"/>
              </w:rPr>
              <w:t>Human TLX:</w:t>
            </w:r>
            <w:r w:rsidRPr="00714BA0">
              <w:rPr>
                <w:b w:val="0"/>
                <w:i/>
                <w:sz w:val="22"/>
                <w:szCs w:val="22"/>
              </w:rPr>
              <w:t xml:space="preserve"> 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r w:rsidRPr="00714BA0">
              <w:rPr>
                <w:b w:val="0"/>
                <w:i/>
                <w:sz w:val="22"/>
                <w:szCs w:val="22"/>
              </w:rPr>
              <w:t>TLX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r w:rsidRPr="00714BA0">
              <w:rPr>
                <w:b w:val="0"/>
                <w:i/>
                <w:sz w:val="22"/>
                <w:szCs w:val="22"/>
              </w:rPr>
              <w:t>+</w:t>
            </w:r>
          </w:p>
        </w:tc>
        <w:tc>
          <w:tcPr>
            <w:tcW w:w="1798" w:type="dxa"/>
          </w:tcPr>
          <w:p w14:paraId="1D4B1890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25 ˚C throughout</w:t>
            </w:r>
          </w:p>
        </w:tc>
      </w:tr>
      <w:tr w:rsidR="002C18C4" w:rsidRPr="00714BA0" w14:paraId="7A491DA0" w14:textId="77777777" w:rsidTr="009D5016">
        <w:tc>
          <w:tcPr>
            <w:tcW w:w="1021" w:type="dxa"/>
          </w:tcPr>
          <w:p w14:paraId="6715CBB3" w14:textId="77777777" w:rsidR="002C18C4" w:rsidRPr="00714BA0" w:rsidRDefault="002C18C4" w:rsidP="009D5016">
            <w:pPr>
              <w:rPr>
                <w:b w:val="0"/>
                <w:bCs w:val="0"/>
                <w:sz w:val="22"/>
                <w:szCs w:val="22"/>
              </w:rPr>
            </w:pPr>
            <w:r w:rsidRPr="00714BA0">
              <w:rPr>
                <w:b w:val="0"/>
                <w:bCs w:val="0"/>
                <w:sz w:val="22"/>
                <w:szCs w:val="22"/>
              </w:rPr>
              <w:lastRenderedPageBreak/>
              <w:t>Figure 6 – figure supplement 1</w:t>
            </w:r>
            <w:r w:rsidRPr="00714BA0">
              <w:rPr>
                <w:b w:val="0"/>
                <w:sz w:val="22"/>
                <w:szCs w:val="22"/>
              </w:rPr>
              <w:t>B</w:t>
            </w:r>
          </w:p>
        </w:tc>
        <w:tc>
          <w:tcPr>
            <w:tcW w:w="2608" w:type="dxa"/>
          </w:tcPr>
          <w:p w14:paraId="4A346E57" w14:textId="77777777" w:rsidR="002C18C4" w:rsidRPr="00714BA0" w:rsidRDefault="002C18C4" w:rsidP="009D5016">
            <w:pPr>
              <w:rPr>
                <w:b w:val="0"/>
                <w:i/>
                <w:sz w:val="22"/>
                <w:szCs w:val="22"/>
              </w:rPr>
            </w:pP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dpn</w:t>
            </w:r>
            <w:proofErr w:type="spellEnd"/>
            <w:r w:rsidRPr="00714BA0">
              <w:rPr>
                <w:b w:val="0"/>
                <w:sz w:val="22"/>
                <w:szCs w:val="22"/>
              </w:rPr>
              <w:t>&gt;KDRTs-stop-KDRTs&gt;GAL4</w:t>
            </w:r>
            <w:r w:rsidRPr="00714BA0">
              <w:rPr>
                <w:b w:val="0"/>
                <w:i/>
                <w:sz w:val="22"/>
                <w:szCs w:val="22"/>
              </w:rPr>
              <w:t>; ase</w:t>
            </w:r>
            <w:r w:rsidRPr="00714BA0">
              <w:rPr>
                <w:b w:val="0"/>
                <w:sz w:val="22"/>
                <w:szCs w:val="22"/>
              </w:rPr>
              <w:t>-GAL80/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63F9">
              <w:rPr>
                <w:b w:val="0"/>
                <w:i/>
                <w:iCs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-GFP; +</w:t>
            </w:r>
          </w:p>
        </w:tc>
        <w:tc>
          <w:tcPr>
            <w:tcW w:w="2835" w:type="dxa"/>
          </w:tcPr>
          <w:p w14:paraId="5879D10D" w14:textId="77777777" w:rsidR="002C18C4" w:rsidRPr="00714BA0" w:rsidRDefault="002C18C4" w:rsidP="009D5016">
            <w:pPr>
              <w:rPr>
                <w:b w:val="0"/>
                <w:i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r w:rsidRPr="00714BA0">
              <w:rPr>
                <w:b w:val="0"/>
                <w:i/>
                <w:sz w:val="22"/>
                <w:szCs w:val="22"/>
              </w:rPr>
              <w:t>mCD8-GFP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r w:rsidRPr="00714BA0">
              <w:rPr>
                <w:b w:val="0"/>
                <w:i/>
                <w:sz w:val="22"/>
                <w:szCs w:val="22"/>
              </w:rPr>
              <w:t>stg14</w:t>
            </w:r>
            <w:r w:rsidRPr="00714BA0">
              <w:rPr>
                <w:b w:val="0"/>
                <w:sz w:val="22"/>
                <w:szCs w:val="22"/>
              </w:rPr>
              <w:t>-KD</w:t>
            </w:r>
          </w:p>
        </w:tc>
        <w:tc>
          <w:tcPr>
            <w:tcW w:w="1798" w:type="dxa"/>
          </w:tcPr>
          <w:p w14:paraId="5455CA92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>25 ˚C throughout</w:t>
            </w:r>
          </w:p>
        </w:tc>
      </w:tr>
      <w:tr w:rsidR="002C18C4" w:rsidRPr="00714BA0" w14:paraId="59F5BC18" w14:textId="77777777" w:rsidTr="009D5016">
        <w:tc>
          <w:tcPr>
            <w:tcW w:w="1021" w:type="dxa"/>
          </w:tcPr>
          <w:p w14:paraId="6202741D" w14:textId="77777777" w:rsidR="002C18C4" w:rsidRPr="00714BA0" w:rsidDel="00F43535" w:rsidRDefault="002C18C4" w:rsidP="009D501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Figure 6 – figure supplement 2</w:t>
            </w:r>
            <w:r>
              <w:rPr>
                <w:b w:val="0"/>
                <w:sz w:val="22"/>
                <w:szCs w:val="22"/>
              </w:rPr>
              <w:t>A-A’’</w:t>
            </w:r>
          </w:p>
        </w:tc>
        <w:tc>
          <w:tcPr>
            <w:tcW w:w="2608" w:type="dxa"/>
          </w:tcPr>
          <w:p w14:paraId="132D7972" w14:textId="77777777" w:rsidR="002C18C4" w:rsidRPr="00714BA0" w:rsidDel="00F43535" w:rsidRDefault="002C18C4" w:rsidP="009D5016">
            <w:pPr>
              <w:rPr>
                <w:b w:val="0"/>
                <w:i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w; wor</w:t>
            </w:r>
            <w:r w:rsidRPr="00714BA0">
              <w:rPr>
                <w:b w:val="0"/>
                <w:sz w:val="22"/>
                <w:szCs w:val="22"/>
              </w:rPr>
              <w:t>-GAL</w:t>
            </w:r>
            <w:proofErr w:type="gramStart"/>
            <w:r w:rsidRPr="00714BA0">
              <w:rPr>
                <w:b w:val="0"/>
                <w:sz w:val="22"/>
                <w:szCs w:val="22"/>
              </w:rPr>
              <w:t>4,UAS</w:t>
            </w:r>
            <w:proofErr w:type="gramEnd"/>
            <w:r w:rsidRPr="00714BA0">
              <w:rPr>
                <w:b w:val="0"/>
                <w:sz w:val="22"/>
                <w:szCs w:val="22"/>
              </w:rPr>
              <w:t xml:space="preserve">-mCD8-GFP; </w:t>
            </w:r>
            <w:r w:rsidRPr="00714BA0">
              <w:rPr>
                <w:b w:val="0"/>
                <w:i/>
                <w:sz w:val="22"/>
                <w:szCs w:val="22"/>
              </w:rPr>
              <w:t>tub</w:t>
            </w:r>
            <w:r w:rsidRPr="00714BA0">
              <w:rPr>
                <w:b w:val="0"/>
                <w:sz w:val="22"/>
                <w:szCs w:val="22"/>
              </w:rPr>
              <w:t>-GAL80</w:t>
            </w:r>
            <w:r w:rsidRPr="00714BA0">
              <w:rPr>
                <w:b w:val="0"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2835" w:type="dxa"/>
          </w:tcPr>
          <w:p w14:paraId="5298B606" w14:textId="77777777" w:rsidR="002C18C4" w:rsidRPr="00714BA0" w:rsidRDefault="002C18C4" w:rsidP="009D5016">
            <w:pPr>
              <w:rPr>
                <w:b w:val="0"/>
                <w:i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r w:rsidRPr="00714BA0">
              <w:rPr>
                <w:b w:val="0"/>
                <w:i/>
                <w:sz w:val="22"/>
                <w:szCs w:val="22"/>
              </w:rPr>
              <w:t>lacZ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r w:rsidRPr="00714BA0">
              <w:rPr>
                <w:b w:val="0"/>
                <w:i/>
                <w:sz w:val="22"/>
                <w:szCs w:val="22"/>
              </w:rPr>
              <w:t>mCD8-GFP</w:t>
            </w:r>
          </w:p>
          <w:p w14:paraId="478BD314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714BA0">
              <w:rPr>
                <w:b w:val="0"/>
                <w:sz w:val="22"/>
                <w:szCs w:val="22"/>
                <w:u w:val="single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  <w:u w:val="single"/>
              </w:rPr>
              <w:t xml:space="preserve"> OE: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r w:rsidRPr="00714BA0">
              <w:rPr>
                <w:b w:val="0"/>
                <w:i/>
                <w:sz w:val="22"/>
                <w:szCs w:val="22"/>
              </w:rPr>
              <w:t>lacZ</w:t>
            </w:r>
            <w:r w:rsidRPr="00714BA0">
              <w:rPr>
                <w:b w:val="0"/>
                <w:sz w:val="22"/>
                <w:szCs w:val="22"/>
              </w:rPr>
              <w:t>/(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-GFP);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/(TM6B)</w:t>
            </w:r>
          </w:p>
          <w:p w14:paraId="5A2D8A5E" w14:textId="77777777" w:rsidR="002C18C4" w:rsidRPr="00714BA0" w:rsidDel="00F43535" w:rsidRDefault="002C18C4" w:rsidP="009D5016">
            <w:pPr>
              <w:rPr>
                <w:b w:val="0"/>
                <w:i/>
                <w:sz w:val="22"/>
                <w:szCs w:val="22"/>
              </w:rPr>
            </w:pPr>
            <w:proofErr w:type="spellStart"/>
            <w:r w:rsidRPr="00714BA0">
              <w:rPr>
                <w:b w:val="0"/>
                <w:sz w:val="22"/>
                <w:szCs w:val="22"/>
                <w:u w:val="single"/>
              </w:rPr>
              <w:t>Ase</w:t>
            </w:r>
            <w:proofErr w:type="spellEnd"/>
            <w:r w:rsidRPr="00714BA0">
              <w:rPr>
                <w:b w:val="0"/>
                <w:sz w:val="22"/>
                <w:szCs w:val="22"/>
                <w:u w:val="single"/>
              </w:rPr>
              <w:t xml:space="preserve"> Rescue: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ase</w:t>
            </w:r>
            <w:proofErr w:type="spellEnd"/>
            <w:r w:rsidRPr="00714BA0">
              <w:rPr>
                <w:b w:val="0"/>
                <w:sz w:val="22"/>
                <w:szCs w:val="22"/>
              </w:rPr>
              <w:t>/(</w:t>
            </w:r>
            <w:proofErr w:type="spellStart"/>
            <w:r w:rsidRPr="00714BA0">
              <w:rPr>
                <w:b w:val="0"/>
                <w:sz w:val="22"/>
                <w:szCs w:val="22"/>
              </w:rPr>
              <w:t>CyO</w:t>
            </w:r>
            <w:r w:rsidRPr="00714BA0">
              <w:rPr>
                <w:b w:val="0"/>
                <w:i/>
                <w:sz w:val="22"/>
                <w:szCs w:val="22"/>
              </w:rPr>
              <w:t>act</w:t>
            </w:r>
            <w:proofErr w:type="spellEnd"/>
            <w:r w:rsidRPr="00714BA0">
              <w:rPr>
                <w:b w:val="0"/>
                <w:sz w:val="22"/>
                <w:szCs w:val="22"/>
              </w:rPr>
              <w:t>-GFP); UAS-</w:t>
            </w:r>
            <w:proofErr w:type="spellStart"/>
            <w:r w:rsidRPr="00714BA0">
              <w:rPr>
                <w:b w:val="0"/>
                <w:i/>
                <w:sz w:val="22"/>
                <w:szCs w:val="22"/>
              </w:rPr>
              <w:t>tll</w:t>
            </w:r>
            <w:proofErr w:type="spellEnd"/>
            <w:r w:rsidRPr="00714BA0">
              <w:rPr>
                <w:b w:val="0"/>
                <w:sz w:val="22"/>
                <w:szCs w:val="22"/>
              </w:rPr>
              <w:t>/(TM6B)</w:t>
            </w:r>
          </w:p>
        </w:tc>
        <w:tc>
          <w:tcPr>
            <w:tcW w:w="1798" w:type="dxa"/>
          </w:tcPr>
          <w:p w14:paraId="20222BC4" w14:textId="77777777" w:rsidR="002C18C4" w:rsidRPr="00714BA0" w:rsidDel="00F43535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 xml:space="preserve">18 ˚C until larval hatching, 3 days at 29 ˚C </w:t>
            </w:r>
          </w:p>
        </w:tc>
      </w:tr>
      <w:tr w:rsidR="002C18C4" w:rsidRPr="00714BA0" w14:paraId="60DED772" w14:textId="77777777" w:rsidTr="009D5016">
        <w:tc>
          <w:tcPr>
            <w:tcW w:w="1021" w:type="dxa"/>
          </w:tcPr>
          <w:p w14:paraId="433DBFE8" w14:textId="0E9239C4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bCs w:val="0"/>
                <w:sz w:val="22"/>
                <w:szCs w:val="22"/>
              </w:rPr>
              <w:t xml:space="preserve">Figure 6 – figure supplement </w:t>
            </w:r>
            <w:r>
              <w:rPr>
                <w:b w:val="0"/>
                <w:bCs w:val="0"/>
                <w:sz w:val="22"/>
                <w:szCs w:val="22"/>
              </w:rPr>
              <w:t>2B-</w:t>
            </w:r>
            <w:r w:rsidR="005C2BD4">
              <w:rPr>
                <w:b w:val="0"/>
                <w:bCs w:val="0"/>
                <w:sz w:val="22"/>
                <w:szCs w:val="22"/>
              </w:rPr>
              <w:t>B’</w:t>
            </w:r>
          </w:p>
        </w:tc>
        <w:tc>
          <w:tcPr>
            <w:tcW w:w="2608" w:type="dxa"/>
          </w:tcPr>
          <w:p w14:paraId="32F8034B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i/>
                <w:sz w:val="22"/>
                <w:szCs w:val="22"/>
              </w:rPr>
              <w:t>w; Ay</w:t>
            </w:r>
            <w:r w:rsidRPr="00714BA0">
              <w:rPr>
                <w:b w:val="0"/>
                <w:sz w:val="22"/>
                <w:szCs w:val="22"/>
              </w:rPr>
              <w:t>-GAL</w:t>
            </w:r>
            <w:proofErr w:type="gramStart"/>
            <w:r w:rsidRPr="00714BA0">
              <w:rPr>
                <w:b w:val="0"/>
                <w:sz w:val="22"/>
                <w:szCs w:val="22"/>
              </w:rPr>
              <w:t>4,UAS</w:t>
            </w:r>
            <w:proofErr w:type="gramEnd"/>
            <w:r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i/>
                <w:sz w:val="22"/>
                <w:szCs w:val="22"/>
              </w:rPr>
              <w:t>GFP</w:t>
            </w:r>
            <w:r w:rsidRPr="00714BA0">
              <w:rPr>
                <w:b w:val="0"/>
                <w:sz w:val="22"/>
                <w:szCs w:val="22"/>
              </w:rPr>
              <w:t xml:space="preserve">; </w:t>
            </w:r>
            <w:r w:rsidRPr="00714BA0">
              <w:rPr>
                <w:b w:val="0"/>
                <w:i/>
                <w:sz w:val="22"/>
                <w:szCs w:val="22"/>
              </w:rPr>
              <w:t>pntP1</w:t>
            </w:r>
            <w:r w:rsidRPr="00714BA0">
              <w:rPr>
                <w:b w:val="0"/>
                <w:sz w:val="22"/>
                <w:szCs w:val="22"/>
              </w:rPr>
              <w:t>-GAL4</w:t>
            </w:r>
          </w:p>
        </w:tc>
        <w:tc>
          <w:tcPr>
            <w:tcW w:w="2835" w:type="dxa"/>
          </w:tcPr>
          <w:p w14:paraId="6FA3302E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  <w:u w:val="single"/>
              </w:rPr>
              <w:t>Control: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+; UAS-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</w:p>
          <w:p w14:paraId="627C500B" w14:textId="77777777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proofErr w:type="spellStart"/>
            <w:r w:rsidRPr="009D5016">
              <w:rPr>
                <w:b w:val="0"/>
                <w:sz w:val="22"/>
                <w:szCs w:val="22"/>
                <w:u w:val="single"/>
              </w:rPr>
              <w:t>Ase</w:t>
            </w:r>
            <w:proofErr w:type="spellEnd"/>
            <w:r w:rsidRPr="009D5016">
              <w:rPr>
                <w:b w:val="0"/>
                <w:sz w:val="22"/>
                <w:szCs w:val="22"/>
                <w:u w:val="single"/>
              </w:rPr>
              <w:t xml:space="preserve"> OE: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  <w:r w:rsidRPr="00714BA0">
              <w:rPr>
                <w:b w:val="0"/>
                <w:i/>
                <w:sz w:val="22"/>
                <w:szCs w:val="22"/>
              </w:rPr>
              <w:t>w</w:t>
            </w:r>
            <w:r w:rsidRPr="00714BA0">
              <w:rPr>
                <w:b w:val="0"/>
                <w:sz w:val="22"/>
                <w:szCs w:val="22"/>
              </w:rPr>
              <w:t>; UAS-</w:t>
            </w:r>
            <w:proofErr w:type="spellStart"/>
            <w:r>
              <w:rPr>
                <w:b w:val="0"/>
                <w:i/>
                <w:sz w:val="22"/>
                <w:szCs w:val="22"/>
              </w:rPr>
              <w:t>ase</w:t>
            </w:r>
            <w:proofErr w:type="spellEnd"/>
            <w:r w:rsidRPr="00714BA0">
              <w:rPr>
                <w:b w:val="0"/>
                <w:sz w:val="22"/>
                <w:szCs w:val="22"/>
              </w:rPr>
              <w:t>; UAS-</w:t>
            </w:r>
            <w:r w:rsidRPr="00714BA0">
              <w:rPr>
                <w:b w:val="0"/>
                <w:i/>
                <w:sz w:val="22"/>
                <w:szCs w:val="22"/>
              </w:rPr>
              <w:t>FLP</w:t>
            </w:r>
          </w:p>
        </w:tc>
        <w:tc>
          <w:tcPr>
            <w:tcW w:w="1798" w:type="dxa"/>
          </w:tcPr>
          <w:p w14:paraId="56178F3C" w14:textId="1E00DF38" w:rsidR="002C18C4" w:rsidRPr="00714BA0" w:rsidRDefault="002C18C4" w:rsidP="009D5016">
            <w:pPr>
              <w:rPr>
                <w:b w:val="0"/>
                <w:sz w:val="22"/>
                <w:szCs w:val="22"/>
              </w:rPr>
            </w:pPr>
            <w:r w:rsidRPr="00714BA0">
              <w:rPr>
                <w:b w:val="0"/>
                <w:sz w:val="22"/>
                <w:szCs w:val="22"/>
              </w:rPr>
              <w:t xml:space="preserve">25 ˚C </w:t>
            </w:r>
            <w:r>
              <w:rPr>
                <w:b w:val="0"/>
                <w:sz w:val="22"/>
                <w:szCs w:val="22"/>
              </w:rPr>
              <w:t>throughout</w:t>
            </w:r>
            <w:r w:rsidRPr="00714BA0"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w14:paraId="3C607C66" w14:textId="0A54E24B" w:rsidR="00783358" w:rsidRDefault="002C18C4">
      <w:r w:rsidRPr="00714BA0">
        <w:rPr>
          <w:rFonts w:ascii="Times New Roman" w:hAnsi="Times New Roman" w:cs="Times New Roman"/>
          <w:sz w:val="22"/>
          <w:szCs w:val="22"/>
        </w:rPr>
        <w:t xml:space="preserve">Supplementary Table 1: </w:t>
      </w:r>
      <w:r w:rsidRPr="00714BA0">
        <w:rPr>
          <w:rFonts w:ascii="Times New Roman" w:hAnsi="Times New Roman" w:cs="Times New Roman"/>
          <w:i/>
          <w:sz w:val="22"/>
          <w:szCs w:val="22"/>
        </w:rPr>
        <w:t>Drosophila</w:t>
      </w:r>
      <w:r w:rsidRPr="00714BA0">
        <w:rPr>
          <w:rFonts w:ascii="Times New Roman" w:hAnsi="Times New Roman" w:cs="Times New Roman"/>
          <w:sz w:val="22"/>
          <w:szCs w:val="22"/>
        </w:rPr>
        <w:t xml:space="preserve"> genotypes and experimental conditions.</w:t>
      </w:r>
    </w:p>
    <w:sectPr w:rsidR="00783358" w:rsidSect="00304C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C4"/>
    <w:rsid w:val="00124B3E"/>
    <w:rsid w:val="0018110F"/>
    <w:rsid w:val="002C18C4"/>
    <w:rsid w:val="00304C78"/>
    <w:rsid w:val="003E59B3"/>
    <w:rsid w:val="004D0480"/>
    <w:rsid w:val="004F09F7"/>
    <w:rsid w:val="005378CC"/>
    <w:rsid w:val="005C2BD4"/>
    <w:rsid w:val="005C56D8"/>
    <w:rsid w:val="005F6EC2"/>
    <w:rsid w:val="00661D4A"/>
    <w:rsid w:val="006D76EA"/>
    <w:rsid w:val="006F160B"/>
    <w:rsid w:val="007163F9"/>
    <w:rsid w:val="00773983"/>
    <w:rsid w:val="00783358"/>
    <w:rsid w:val="009928E3"/>
    <w:rsid w:val="009A4C6C"/>
    <w:rsid w:val="009E3510"/>
    <w:rsid w:val="00A37CA5"/>
    <w:rsid w:val="00B01B08"/>
    <w:rsid w:val="00B8500B"/>
    <w:rsid w:val="00BD24B8"/>
    <w:rsid w:val="00CC10DE"/>
    <w:rsid w:val="00E5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27FA9"/>
  <w15:chartTrackingRefBased/>
  <w15:docId w15:val="{5A82E8F2-AFC5-7A45-B453-57540679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C4"/>
    <w:rPr>
      <w:rFonts w:eastAsiaTheme="minorEastAsia"/>
      <w:b/>
      <w:bCs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8C4"/>
    <w:rPr>
      <w:rFonts w:ascii="Times New Roman" w:eastAsiaTheme="minorEastAsia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8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C4"/>
    <w:rPr>
      <w:rFonts w:ascii="Times New Roman" w:eastAsiaTheme="minorEastAsia" w:hAnsi="Times New Roman" w:cs="Times New Roman"/>
      <w:b/>
      <w:bCs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cp:lastPrinted>2020-03-02T11:16:00Z</cp:lastPrinted>
  <dcterms:created xsi:type="dcterms:W3CDTF">2020-02-28T15:49:00Z</dcterms:created>
  <dcterms:modified xsi:type="dcterms:W3CDTF">2020-03-03T15:12:00Z</dcterms:modified>
</cp:coreProperties>
</file>