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815DBD" w:rsidR="00877644" w:rsidRPr="00125190" w:rsidRDefault="00F747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for each experimental group/condition is indicated in the figure legends. </w:t>
      </w:r>
      <w:r w:rsidRPr="007D73A6">
        <w:rPr>
          <w:rFonts w:asciiTheme="minorHAnsi" w:hAnsiTheme="minorHAnsi"/>
        </w:rPr>
        <w:t>Group/sample sizes for individual experiments were determined by previous pilot studies and experience with regard to the experimental parameters measured.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D54CCF" w14:textId="36F09437" w:rsidR="00F74791" w:rsidRPr="00125190" w:rsidRDefault="00F74791" w:rsidP="00F7479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Experimental number/biological replicates are indicated in the corresponding figure legend. </w:t>
      </w:r>
      <w:r w:rsidRPr="007D73A6">
        <w:rPr>
          <w:rFonts w:asciiTheme="minorHAnsi" w:hAnsiTheme="minorHAnsi"/>
        </w:rPr>
        <w:t>No data were excluded from the analyses.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58473D8" w14:textId="77777777" w:rsidR="00F74791" w:rsidRDefault="00F74791" w:rsidP="00F7479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 w:rsidRPr="007D73A6">
        <w:rPr>
          <w:rFonts w:asciiTheme="minorHAnsi" w:hAnsiTheme="minorHAnsi" w:cstheme="minorHAnsi"/>
        </w:rPr>
        <w:t>Experimental number/biological replicates</w:t>
      </w:r>
      <w:r>
        <w:rPr>
          <w:rFonts w:asciiTheme="minorHAnsi" w:hAnsiTheme="minorHAnsi" w:cstheme="minorHAnsi"/>
        </w:rPr>
        <w:t xml:space="preserve"> and the statistical tests used</w:t>
      </w:r>
      <w:r w:rsidRPr="007D73A6">
        <w:rPr>
          <w:rFonts w:asciiTheme="minorHAnsi" w:hAnsiTheme="minorHAnsi" w:cstheme="minorHAnsi"/>
        </w:rPr>
        <w:t xml:space="preserve"> are indicated in the corresponding figure legend. </w:t>
      </w:r>
    </w:p>
    <w:p w14:paraId="3E5C84FD" w14:textId="0DCACEEF" w:rsidR="00F74791" w:rsidRPr="00654C5A" w:rsidRDefault="00F74791" w:rsidP="00F7479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</w:rPr>
        <w:t>“Quantification and Statistical analysis” is included as a sub-section of Methods.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0F86852" w14:textId="77777777" w:rsidR="00F74791" w:rsidRDefault="00F74791" w:rsidP="00F7479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clinical studies are presented in this paper. </w:t>
      </w:r>
    </w:p>
    <w:p w14:paraId="24C6D407" w14:textId="77777777" w:rsidR="00F74791" w:rsidRPr="00505C51" w:rsidRDefault="00F74791" w:rsidP="00F7479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randomization or masking was used or deemed necessary.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3741FB9" w14:textId="77777777" w:rsidR="00F74791" w:rsidRPr="00505C51" w:rsidRDefault="00F74791" w:rsidP="00F7479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A3B8E">
        <w:rPr>
          <w:rFonts w:asciiTheme="minorHAnsi" w:hAnsiTheme="minorHAnsi"/>
          <w:sz w:val="22"/>
          <w:szCs w:val="22"/>
        </w:rPr>
        <w:t xml:space="preserve">All data generated or </w:t>
      </w:r>
      <w:proofErr w:type="spellStart"/>
      <w:r w:rsidRPr="004A3B8E">
        <w:rPr>
          <w:rFonts w:asciiTheme="minorHAnsi" w:hAnsiTheme="minorHAnsi"/>
          <w:sz w:val="22"/>
          <w:szCs w:val="22"/>
        </w:rPr>
        <w:t>analysed</w:t>
      </w:r>
      <w:proofErr w:type="spellEnd"/>
      <w:r w:rsidRPr="004A3B8E">
        <w:rPr>
          <w:rFonts w:asciiTheme="minorHAnsi" w:hAnsiTheme="minorHAnsi"/>
          <w:sz w:val="22"/>
          <w:szCs w:val="22"/>
        </w:rPr>
        <w:t xml:space="preserve"> during this study are included in the manuscript and supporting files, or being submitted to the PRIDE </w:t>
      </w:r>
      <w:proofErr w:type="spellStart"/>
      <w:r w:rsidRPr="004A3B8E">
        <w:rPr>
          <w:rFonts w:asciiTheme="minorHAnsi" w:hAnsiTheme="minorHAnsi"/>
          <w:sz w:val="22"/>
          <w:szCs w:val="22"/>
        </w:rPr>
        <w:t>ProteomeXchange</w:t>
      </w:r>
      <w:proofErr w:type="spellEnd"/>
      <w:r w:rsidRPr="004A3B8E">
        <w:rPr>
          <w:rFonts w:asciiTheme="minorHAnsi" w:hAnsiTheme="minorHAnsi"/>
          <w:sz w:val="22"/>
          <w:szCs w:val="22"/>
        </w:rPr>
        <w:t xml:space="preserve"> consortium.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BBB9" w14:textId="77777777" w:rsidR="0070666A" w:rsidRDefault="0070666A" w:rsidP="004215FE">
      <w:r>
        <w:separator/>
      </w:r>
    </w:p>
  </w:endnote>
  <w:endnote w:type="continuationSeparator" w:id="0">
    <w:p w14:paraId="07A805AC" w14:textId="77777777" w:rsidR="0070666A" w:rsidRDefault="0070666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6E0D8" w14:textId="77777777" w:rsidR="0070666A" w:rsidRDefault="0070666A" w:rsidP="004215FE">
      <w:r>
        <w:separator/>
      </w:r>
    </w:p>
  </w:footnote>
  <w:footnote w:type="continuationSeparator" w:id="0">
    <w:p w14:paraId="0D07C148" w14:textId="77777777" w:rsidR="0070666A" w:rsidRDefault="0070666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666A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479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463F56E-B47C-9743-95C2-658CBE67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F9652-9E4E-0440-8EC9-6BFC4ED1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Linda Sinclair (Staff)</cp:lastModifiedBy>
  <cp:revision>2</cp:revision>
  <dcterms:created xsi:type="dcterms:W3CDTF">2019-11-21T14:46:00Z</dcterms:created>
  <dcterms:modified xsi:type="dcterms:W3CDTF">2019-11-21T14:46:00Z</dcterms:modified>
</cp:coreProperties>
</file>