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Z2701721005</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N-{[1-(2-methylpyrimidin-4-yl)piperidin-2-yl]methyl}acetamide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C13H20N4O</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248.3241</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liquid</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AYCK</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95.45</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N-{[1-(2-methylpyrimidin-4-yl)piperidin-2-yl]methyl}acetamide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Z2701721005</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N-{[1-(2-methylpyrimidin-4-yl)piperidin-2-yl]methyl}acetamide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C13H20N4O</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248.3241</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N-{[1-(2-methylpyrimidin-4-yl)piperidin-2-yl]methyl}acetamide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«95.45»</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