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Z2161843026</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3-{[2-(methoxyimino)acetamido]methyl}-N-methylbenzamide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C12H15N3O3</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249.2658</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liquid</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H0930991</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Agrees with the structure</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H0930991</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100</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3-{[2-(methoxyimino)acetamido]methyl}-N-methylbenzamide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Z2161843026</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3-{[2-(methoxyimino)acetamido]methyl}-N-methylbenzamide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C12H15N3O3</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249.2658</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3-{[2-(methoxyimino)acetamido]methyl}-N-methylbenzamide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«100»</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