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F72A2" w14:textId="77777777" w:rsidR="00312965" w:rsidRPr="00CA24D1" w:rsidRDefault="00312965" w:rsidP="0031296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Hlk32059169"/>
      <w:bookmarkEnd w:id="0"/>
      <w:r w:rsidRPr="00CA24D1">
        <w:rPr>
          <w:rFonts w:ascii="Times New Roman" w:hAnsi="Times New Roman" w:cs="Times New Roman"/>
          <w:color w:val="FF0000"/>
          <w:sz w:val="28"/>
          <w:szCs w:val="28"/>
        </w:rPr>
        <w:t>Supplementary Material for the article</w:t>
      </w:r>
    </w:p>
    <w:p w14:paraId="3A3DB46D" w14:textId="519329A6" w:rsidR="00312965" w:rsidRPr="00CA24D1" w:rsidRDefault="00312965" w:rsidP="00312965">
      <w:pPr>
        <w:pStyle w:val="Title"/>
        <w:jc w:val="center"/>
        <w:rPr>
          <w:b/>
          <w:sz w:val="32"/>
        </w:rPr>
      </w:pPr>
      <w:r w:rsidRPr="00CA24D1">
        <w:rPr>
          <w:b/>
          <w:sz w:val="32"/>
        </w:rPr>
        <w:t>Structure</w:t>
      </w:r>
      <w:r>
        <w:rPr>
          <w:b/>
          <w:sz w:val="32"/>
        </w:rPr>
        <w:t>-</w:t>
      </w:r>
      <w:r w:rsidRPr="00CA24D1">
        <w:rPr>
          <w:b/>
          <w:sz w:val="32"/>
        </w:rPr>
        <w:t>Based Discovery of Potent &amp; Selective Melatonin Receptors</w:t>
      </w:r>
      <w:r w:rsidR="00632D2D">
        <w:rPr>
          <w:b/>
          <w:sz w:val="32"/>
        </w:rPr>
        <w:t xml:space="preserve"> Agonists</w:t>
      </w:r>
    </w:p>
    <w:p w14:paraId="6C3F91F0" w14:textId="1124FC4B" w:rsidR="00312965" w:rsidRDefault="00312965" w:rsidP="00312965">
      <w:pPr>
        <w:pStyle w:val="BBAuthorName"/>
      </w:pPr>
      <w:proofErr w:type="spellStart"/>
      <w:r w:rsidRPr="00DE1E5D">
        <w:t>Nilkanth</w:t>
      </w:r>
      <w:proofErr w:type="spellEnd"/>
      <w:r w:rsidRPr="00DE1E5D">
        <w:t xml:space="preserve"> Patel</w:t>
      </w:r>
      <w:r w:rsidRPr="00DE1E5D">
        <w:rPr>
          <w:vertAlign w:val="superscript"/>
        </w:rPr>
        <w:t>†</w:t>
      </w:r>
      <w:r w:rsidRPr="00DE1E5D">
        <w:t>,</w:t>
      </w:r>
      <w:r w:rsidR="00632D2D">
        <w:t xml:space="preserve"> </w:t>
      </w:r>
      <w:r w:rsidR="00632D2D" w:rsidRPr="00DE1E5D">
        <w:t>Xi-Ping Huang</w:t>
      </w:r>
      <w:bookmarkStart w:id="1" w:name="OLE_LINK1"/>
      <w:r w:rsidR="00632D2D" w:rsidRPr="00DE1E5D">
        <w:rPr>
          <w:rFonts w:cs="Times"/>
          <w:vertAlign w:val="superscript"/>
        </w:rPr>
        <w:t>‡</w:t>
      </w:r>
      <w:r w:rsidR="00632D2D" w:rsidRPr="00DE1E5D">
        <w:rPr>
          <w:vertAlign w:val="superscript"/>
        </w:rPr>
        <w:t>,</w:t>
      </w:r>
      <w:r w:rsidR="00632D2D" w:rsidRPr="00DE1E5D">
        <w:rPr>
          <w:rFonts w:ascii="Cambria Math" w:hAnsi="Cambria Math" w:cs="Cambria Math"/>
          <w:vertAlign w:val="superscript"/>
        </w:rPr>
        <w:t xml:space="preserve"> </w:t>
      </w:r>
      <w:proofErr w:type="gramStart"/>
      <w:r w:rsidR="00632D2D" w:rsidRPr="00DE1E5D">
        <w:rPr>
          <w:rFonts w:ascii="Cambria Math" w:hAnsi="Cambria Math" w:cs="Cambria Math"/>
          <w:vertAlign w:val="superscript"/>
        </w:rPr>
        <w:t>∥</w:t>
      </w:r>
      <w:bookmarkEnd w:id="1"/>
      <w:r w:rsidR="00632D2D" w:rsidRPr="00DE1E5D">
        <w:t xml:space="preserve">, </w:t>
      </w:r>
      <w:r w:rsidRPr="00DE1E5D">
        <w:t xml:space="preserve"> Jessica</w:t>
      </w:r>
      <w:proofErr w:type="gramEnd"/>
      <w:r w:rsidRPr="00DE1E5D">
        <w:t xml:space="preserve"> M. Grandner</w:t>
      </w:r>
      <w:r w:rsidRPr="00DE1E5D">
        <w:rPr>
          <w:vertAlign w:val="superscript"/>
        </w:rPr>
        <w:t>†, ^</w:t>
      </w:r>
      <w:r w:rsidRPr="00DE1E5D">
        <w:t xml:space="preserve">, </w:t>
      </w:r>
      <w:r>
        <w:t>Linda C. Johansson</w:t>
      </w:r>
      <w:r w:rsidRPr="00DE1E5D">
        <w:rPr>
          <w:vertAlign w:val="superscript"/>
        </w:rPr>
        <w:t>†</w:t>
      </w:r>
      <w:r>
        <w:t>, Benjamin Stauch</w:t>
      </w:r>
      <w:r w:rsidRPr="00DE1E5D">
        <w:rPr>
          <w:vertAlign w:val="superscript"/>
        </w:rPr>
        <w:t>†</w:t>
      </w:r>
      <w:r>
        <w:t xml:space="preserve">, </w:t>
      </w:r>
      <w:r w:rsidRPr="00DE1E5D">
        <w:t>John D. McCorvy</w:t>
      </w:r>
      <w:r w:rsidRPr="00DE1E5D">
        <w:rPr>
          <w:vertAlign w:val="superscript"/>
        </w:rPr>
        <w:t>‡,</w:t>
      </w:r>
      <w:r w:rsidRPr="00DE1E5D">
        <w:rPr>
          <w:rFonts w:ascii="Cambria Math" w:hAnsi="Cambria Math" w:cs="Cambria Math"/>
          <w:vertAlign w:val="superscript"/>
        </w:rPr>
        <w:t xml:space="preserve"> ∥</w:t>
      </w:r>
      <w:r w:rsidRPr="00DE1E5D">
        <w:rPr>
          <w:vertAlign w:val="superscript"/>
        </w:rPr>
        <w:t>, &amp;</w:t>
      </w:r>
      <w:r w:rsidRPr="00DE1E5D">
        <w:t xml:space="preserve">, </w:t>
      </w:r>
      <w:proofErr w:type="spellStart"/>
      <w:r w:rsidR="000E4EBD">
        <w:t>Yongfeng</w:t>
      </w:r>
      <w:proofErr w:type="spellEnd"/>
      <w:r w:rsidR="000E4EBD">
        <w:t xml:space="preserve"> Liu</w:t>
      </w:r>
      <w:r w:rsidR="000E4EBD" w:rsidRPr="00DE1E5D">
        <w:rPr>
          <w:rFonts w:cs="Times"/>
          <w:vertAlign w:val="superscript"/>
        </w:rPr>
        <w:t>‡</w:t>
      </w:r>
      <w:r w:rsidR="000E4EBD" w:rsidRPr="00DE1E5D">
        <w:rPr>
          <w:vertAlign w:val="superscript"/>
        </w:rPr>
        <w:t>,</w:t>
      </w:r>
      <w:r w:rsidR="000E4EBD" w:rsidRPr="00DE1E5D">
        <w:rPr>
          <w:rFonts w:ascii="Cambria Math" w:hAnsi="Cambria Math" w:cs="Cambria Math"/>
          <w:vertAlign w:val="superscript"/>
        </w:rPr>
        <w:t xml:space="preserve"> ∥</w:t>
      </w:r>
      <w:r w:rsidR="000E4EBD">
        <w:t xml:space="preserve">, </w:t>
      </w:r>
      <w:r w:rsidRPr="00DE1E5D">
        <w:t>Bryan L. Roth</w:t>
      </w:r>
      <w:r w:rsidRPr="00DE1E5D">
        <w:rPr>
          <w:rFonts w:cs="Times"/>
          <w:vertAlign w:val="superscript"/>
        </w:rPr>
        <w:t>‡</w:t>
      </w:r>
      <w:r w:rsidRPr="00DE1E5D">
        <w:rPr>
          <w:vertAlign w:val="superscript"/>
        </w:rPr>
        <w:t>,</w:t>
      </w:r>
      <w:r w:rsidRPr="00DE1E5D">
        <w:rPr>
          <w:rFonts w:cs="Times"/>
          <w:vertAlign w:val="superscript"/>
        </w:rPr>
        <w:t xml:space="preserve"> §</w:t>
      </w:r>
      <w:r w:rsidRPr="00DE1E5D">
        <w:rPr>
          <w:vertAlign w:val="superscript"/>
        </w:rPr>
        <w:t>,</w:t>
      </w:r>
      <w:r w:rsidRPr="00DE1E5D">
        <w:rPr>
          <w:rFonts w:ascii="Cambria Math" w:hAnsi="Cambria Math" w:cs="Cambria Math"/>
          <w:vertAlign w:val="superscript"/>
        </w:rPr>
        <w:t xml:space="preserve"> ∥</w:t>
      </w:r>
      <w:r w:rsidRPr="00DE1E5D">
        <w:t>, Vsevolod Katritch</w:t>
      </w:r>
      <w:r w:rsidRPr="00DE1E5D">
        <w:rPr>
          <w:vertAlign w:val="superscript"/>
        </w:rPr>
        <w:t>*,</w:t>
      </w:r>
      <w:r w:rsidRPr="00DE1E5D">
        <w:rPr>
          <w:rFonts w:cs="Times"/>
          <w:vertAlign w:val="superscript"/>
        </w:rPr>
        <w:t xml:space="preserve"> †</w:t>
      </w:r>
    </w:p>
    <w:p w14:paraId="5DCE83F2" w14:textId="77777777" w:rsidR="00312965" w:rsidRPr="0064204D" w:rsidRDefault="00312965" w:rsidP="00312965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64204D">
        <w:rPr>
          <w:rFonts w:ascii="Times New Roman" w:hAnsi="Times New Roman" w:cs="Times New Roman"/>
          <w:sz w:val="24"/>
        </w:rPr>
        <w:t xml:space="preserve">*Corresponding Author. Email: </w:t>
      </w:r>
      <w:hyperlink r:id="rId4" w:history="1">
        <w:r w:rsidRPr="0064204D">
          <w:rPr>
            <w:rStyle w:val="Hyperlink"/>
            <w:rFonts w:ascii="Times New Roman" w:hAnsi="Times New Roman" w:cs="Times New Roman"/>
            <w:sz w:val="24"/>
          </w:rPr>
          <w:t>katritch@usc.edu</w:t>
        </w:r>
      </w:hyperlink>
      <w:r w:rsidRPr="0064204D">
        <w:rPr>
          <w:rFonts w:ascii="Times New Roman" w:hAnsi="Times New Roman" w:cs="Times New Roman"/>
          <w:sz w:val="24"/>
        </w:rPr>
        <w:t xml:space="preserve"> (V.K.)</w:t>
      </w:r>
    </w:p>
    <w:p w14:paraId="56A8BA26" w14:textId="77777777" w:rsidR="00312965" w:rsidRPr="0064204D" w:rsidRDefault="00312965" w:rsidP="00312965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41184C">
        <w:rPr>
          <w:rFonts w:ascii="Times New Roman" w:hAnsi="Times New Roman" w:cs="Times New Roman"/>
          <w:b/>
          <w:sz w:val="24"/>
          <w:u w:val="single"/>
        </w:rPr>
        <w:t>This file includes</w:t>
      </w:r>
      <w:r w:rsidRPr="0064204D">
        <w:rPr>
          <w:rFonts w:ascii="Times New Roman" w:hAnsi="Times New Roman" w:cs="Times New Roman"/>
          <w:b/>
          <w:sz w:val="24"/>
        </w:rPr>
        <w:t>:</w:t>
      </w:r>
    </w:p>
    <w:p w14:paraId="21FA187A" w14:textId="77777777" w:rsidR="00312965" w:rsidRPr="004011A0" w:rsidRDefault="00312965" w:rsidP="00312965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bookmarkStart w:id="2" w:name="_Hlk13946388"/>
      <w:r w:rsidRPr="004011A0">
        <w:rPr>
          <w:rFonts w:ascii="Times New Roman" w:hAnsi="Times New Roman" w:cs="Times New Roman"/>
          <w:b/>
          <w:sz w:val="24"/>
        </w:rPr>
        <w:t>Table S1.</w:t>
      </w:r>
      <w:r w:rsidRPr="004011A0">
        <w:rPr>
          <w:rFonts w:ascii="Times New Roman" w:hAnsi="Times New Roman" w:cs="Times New Roman"/>
          <w:sz w:val="24"/>
        </w:rPr>
        <w:t xml:space="preserve"> </w:t>
      </w:r>
      <w:r w:rsidRPr="009C0CC2">
        <w:rPr>
          <w:rFonts w:ascii="Times New Roman" w:hAnsi="Times New Roman" w:cs="Times New Roman"/>
          <w:b/>
          <w:sz w:val="24"/>
        </w:rPr>
        <w:t>List of selected 62 compounds from VLS</w:t>
      </w:r>
    </w:p>
    <w:bookmarkEnd w:id="2"/>
    <w:p w14:paraId="07448A38" w14:textId="77777777" w:rsidR="00312965" w:rsidRPr="005D6875" w:rsidRDefault="00312965" w:rsidP="0031296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bscript"/>
        </w:rPr>
        <w:br w:type="page"/>
      </w:r>
    </w:p>
    <w:p w14:paraId="6B7732B3" w14:textId="6B15D296" w:rsidR="00312965" w:rsidRPr="00B356F5" w:rsidRDefault="00312965" w:rsidP="00312965">
      <w:pPr>
        <w:pStyle w:val="Heading2"/>
        <w:rPr>
          <w:b w:val="0"/>
        </w:rPr>
      </w:pPr>
      <w:r w:rsidRPr="00B356F5">
        <w:lastRenderedPageBreak/>
        <w:t xml:space="preserve">Table S1. </w:t>
      </w:r>
      <w:r w:rsidRPr="00B356F5">
        <w:rPr>
          <w:b w:val="0"/>
        </w:rPr>
        <w:t>List of selected 62 compounds from VLS</w:t>
      </w:r>
      <w:r w:rsidR="009F4D64">
        <w:rPr>
          <w:b w:val="0"/>
        </w:rPr>
        <w:t xml:space="preserve"> (Identified hits</w:t>
      </w:r>
      <w:r w:rsidR="002469A1">
        <w:rPr>
          <w:b w:val="0"/>
        </w:rPr>
        <w:t>’ data</w:t>
      </w:r>
      <w:r w:rsidR="009F4D64">
        <w:rPr>
          <w:b w:val="0"/>
        </w:rPr>
        <w:t xml:space="preserve"> shown in bold)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97"/>
        <w:gridCol w:w="961"/>
        <w:gridCol w:w="1381"/>
        <w:gridCol w:w="860"/>
        <w:gridCol w:w="1447"/>
        <w:gridCol w:w="717"/>
        <w:gridCol w:w="739"/>
        <w:gridCol w:w="1169"/>
        <w:gridCol w:w="1280"/>
      </w:tblGrid>
      <w:tr w:rsidR="00312965" w:rsidRPr="005238DD" w14:paraId="1B6E160F" w14:textId="77777777" w:rsidTr="003D0CAE">
        <w:trPr>
          <w:trHeight w:val="325"/>
          <w:jc w:val="center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E0EB3F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Compound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ADB13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Mol. Weight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74894F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 id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C47EF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Vendor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48308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Vendor ID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79D673" w14:textId="77777777" w:rsidR="00312965" w:rsidRPr="0056594B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Purity (≥ %)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24D0D7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VLS model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6CCAD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Distance CHEMBL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AF0C0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Closest CHEMBL</w:t>
            </w:r>
          </w:p>
        </w:tc>
      </w:tr>
      <w:tr w:rsidR="00312965" w:rsidRPr="005238DD" w14:paraId="5526C7AD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0EDE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C48AF1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248.1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3245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ZINC000646611107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65901E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56B46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Z2228498436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C549828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5E195E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FFCEBE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AB0D36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CHEMBL124577</w:t>
            </w:r>
          </w:p>
        </w:tc>
      </w:tr>
      <w:tr w:rsidR="00312965" w:rsidRPr="005238DD" w14:paraId="202012BD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C729D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9BF4F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231.1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1190D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ZINC000681274710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EEF55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6743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Z1725992474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BE4BCD0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2C742C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717228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354EE3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CHEMBL1823016</w:t>
            </w:r>
          </w:p>
        </w:tc>
      </w:tr>
      <w:tr w:rsidR="00312965" w:rsidRPr="005238DD" w14:paraId="51F30614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7B9FF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3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B3E51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242.1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68D64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ZINC000546578797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F17F11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A49321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Z1687515356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9AD3EAA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9EC41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F9540D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1A59C8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CHEMBL8200</w:t>
            </w:r>
          </w:p>
        </w:tc>
      </w:tr>
      <w:tr w:rsidR="00312965" w:rsidRPr="005238DD" w14:paraId="03E466DB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3CFE7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4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BD75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241.1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817EB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ZINC000298429656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E74FAE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E8A33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Z2333538374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AC99EF7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42F7C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FEAC60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2789F6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CHEMBL54262</w:t>
            </w:r>
          </w:p>
        </w:tc>
      </w:tr>
      <w:tr w:rsidR="00312965" w:rsidRPr="005238DD" w14:paraId="5C2F4C31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4A93C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5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1450A7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249.1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66C6D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ZINC000289053784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744C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4761B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Z2161843026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F7D4D79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12158A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D12F45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0F1F45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CHEMBL50311</w:t>
            </w:r>
          </w:p>
        </w:tc>
      </w:tr>
      <w:tr w:rsidR="00312965" w:rsidRPr="005238DD" w14:paraId="3BFBF6C9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8AE18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6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F99BF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236.1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E1B3A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ZINC000276156141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B665AF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67DE1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Z2252522873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DC0DBF8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C3A657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D12B00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6B7F35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CHEMBL127596</w:t>
            </w:r>
          </w:p>
        </w:tc>
      </w:tr>
      <w:tr w:rsidR="00312965" w:rsidRPr="005238DD" w14:paraId="15AAF897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37516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7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3A310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220.1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7F997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ZINC000258964556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AEEF1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175DE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Z1551725861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27916A7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66F6AD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1F928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9030BF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CHEMBL127596</w:t>
            </w:r>
          </w:p>
        </w:tc>
      </w:tr>
      <w:tr w:rsidR="00312965" w:rsidRPr="005238DD" w14:paraId="4AC2080A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0F6D3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8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DE48FF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241.1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A3534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ZINC000533004080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BF83C5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2EEB65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Z1480824591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8093878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C7FE9A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F3DD3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73A65D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CHEMBL1823015</w:t>
            </w:r>
          </w:p>
        </w:tc>
      </w:tr>
      <w:tr w:rsidR="00312965" w:rsidRPr="005238DD" w14:paraId="41864447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BB41B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9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D4303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234.1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4B878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ZINC000664235904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9BFB9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EF79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Z2614615475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13D36BE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69FD99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32CA0D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7E04AE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CHEMBL1760945</w:t>
            </w:r>
          </w:p>
        </w:tc>
      </w:tr>
      <w:tr w:rsidR="00312965" w:rsidRPr="005238DD" w14:paraId="1CAF95E4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F63E8E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10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CABF2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226.1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15094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ZINC000227309310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1199C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45F90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Z1627633848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F6E89A8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A3DA41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F8E2DA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23ACF9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CHEMBL139497</w:t>
            </w:r>
          </w:p>
        </w:tc>
      </w:tr>
      <w:tr w:rsidR="00312965" w:rsidRPr="005238DD" w14:paraId="63BB7FA9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15FF9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11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BA47E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219.1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E23EA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ZINC000336355552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8B68F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457CD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Z804762324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AD3A3D7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41577C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C5E47F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DBBBAC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CHEMBL137969</w:t>
            </w:r>
          </w:p>
        </w:tc>
      </w:tr>
      <w:tr w:rsidR="00312965" w:rsidRPr="005238DD" w14:paraId="419A09F7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D6FD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12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58E8E5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222.1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B65D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ZINC000413601342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AEE25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2DF96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Z2348423828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BC59724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443F29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37BDC4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77F90C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CHEMBL139497</w:t>
            </w:r>
          </w:p>
        </w:tc>
      </w:tr>
      <w:tr w:rsidR="00312965" w:rsidRPr="005238DD" w14:paraId="4C5CB846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7D22F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13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B26C1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192.1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E88CF5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ZINC000647635198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74897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CA7AB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Z2445988651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AD37CB3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63C947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2D7225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80EEF9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CHEMBL60001</w:t>
            </w:r>
          </w:p>
        </w:tc>
      </w:tr>
      <w:tr w:rsidR="00312965" w:rsidRPr="005238DD" w14:paraId="3FF43C73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62BF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14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A1C16E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239.1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8667D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ZINC000090284709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4B470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F0A4C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Z1981813878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CEEE400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DAF30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6A073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637B6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CHEMBL1092047</w:t>
            </w:r>
          </w:p>
        </w:tc>
      </w:tr>
      <w:tr w:rsidR="00312965" w:rsidRPr="005238DD" w14:paraId="6B1A2970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BFE0DF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15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227D5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202.1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30350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ZINC000163280593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6EF1A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39A90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Z1618072048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7153F49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29CF01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F71A07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AE4F04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CHEMBL395437</w:t>
            </w:r>
          </w:p>
        </w:tc>
      </w:tr>
      <w:tr w:rsidR="00312965" w:rsidRPr="005238DD" w14:paraId="2D110DC4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B4977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16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245C2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245.1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0BB9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ZINC000048543543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59146E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71769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Z640201342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ADF1BEE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3F3F39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69254E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C8F2A1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CHEMBL8094</w:t>
            </w:r>
          </w:p>
        </w:tc>
      </w:tr>
      <w:tr w:rsidR="00312965" w:rsidRPr="005238DD" w14:paraId="388FFB12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49D4A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17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70945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233.1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F8916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ZINC000185901046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EDD55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1E065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Z1729375648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9E5A64B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298D18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16C9AE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43EAB5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CHEMBL4105125</w:t>
            </w:r>
          </w:p>
        </w:tc>
      </w:tr>
      <w:tr w:rsidR="00312965" w:rsidRPr="005238DD" w14:paraId="335B6C24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9FA8C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18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1B69F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235.1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BDB42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ZINC000646561028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4FA3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EFAC6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Z2228267762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6B4D903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F5FE6B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2DF66F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53D692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CHEMBL8032</w:t>
            </w:r>
          </w:p>
        </w:tc>
      </w:tr>
      <w:tr w:rsidR="00312965" w:rsidRPr="005238DD" w14:paraId="556736F3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507765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19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01412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247.1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2C1D8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ZINC000684533317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7580A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D5AB3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Z1955032980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F160BF5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D5B1EF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18084D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0329CC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CHEMBL216158</w:t>
            </w:r>
          </w:p>
        </w:tc>
      </w:tr>
      <w:tr w:rsidR="00312965" w:rsidRPr="005238DD" w14:paraId="16CBE0E7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B3E67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20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9D2311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241.1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573A1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ZINC000086778271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5C41F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5AC69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Z1343343581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A817B5A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660622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062968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6F5991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CHEMBL139497</w:t>
            </w:r>
          </w:p>
        </w:tc>
      </w:tr>
      <w:tr w:rsidR="00312965" w:rsidRPr="005238DD" w14:paraId="31D602AD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7FAD80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21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FC817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224.1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1BE3DC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ZINC000574396478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015008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6805F7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Z2434357410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AB9C460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F633A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E856F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0.50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D1B33D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CHEMBL237236</w:t>
            </w:r>
          </w:p>
        </w:tc>
      </w:tr>
      <w:tr w:rsidR="00312965" w:rsidRPr="005238DD" w14:paraId="4317AA3C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3186A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22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08A74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236.1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059E77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ZINC000635555148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9D0F0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554FB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Z2799987596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5DEE0DD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655486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689B81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228366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CHEMBL297947</w:t>
            </w:r>
          </w:p>
        </w:tc>
      </w:tr>
      <w:tr w:rsidR="00312965" w:rsidRPr="005238DD" w14:paraId="09ABC44C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EA92E4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23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21F87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248.1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504AB1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ZINC000636043315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4E6189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009AB6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Z2801662476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43C1F12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80BF0B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2DEA1B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AD0DF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CHEMBL301083</w:t>
            </w:r>
          </w:p>
        </w:tc>
      </w:tr>
      <w:tr w:rsidR="00312965" w:rsidRPr="005238DD" w14:paraId="4F44AFE5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963D7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24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C0343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233.1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9F770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ZINC000571358399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A6DE2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A45881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Z2143496175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6E40F66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2FA149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4B3034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852E0E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CHEMBL1091894</w:t>
            </w:r>
          </w:p>
        </w:tc>
      </w:tr>
      <w:tr w:rsidR="00312965" w:rsidRPr="005238DD" w14:paraId="6E2C5ADC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1CB1BF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25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DB9FC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231.1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8DD317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ZINC000425262799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E7D09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399295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Z2409717456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6B94FA4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314DF9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92BFE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695D48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CHEMBL268165</w:t>
            </w:r>
          </w:p>
        </w:tc>
      </w:tr>
      <w:tr w:rsidR="00312965" w:rsidRPr="005238DD" w14:paraId="2BED74F9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A6A39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26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DF4A8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249.1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3BC38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ZINC000685911113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C84C9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2EE1B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Z2179535626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19637C6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E657EE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C83DB8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F4B5C1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CHEMBL1091894</w:t>
            </w:r>
          </w:p>
        </w:tc>
      </w:tr>
      <w:tr w:rsidR="00312965" w:rsidRPr="005238DD" w14:paraId="24E8AF50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AD2F5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27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E60B1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232.1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D04DB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ZINC000450719435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41BF5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565B5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Z2273688472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CFB5102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5F6DE0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071467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A667CB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CHEMBL1760947</w:t>
            </w:r>
          </w:p>
        </w:tc>
      </w:tr>
      <w:tr w:rsidR="00312965" w:rsidRPr="005238DD" w14:paraId="536DF18F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9A5E5E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28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22E881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233.1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3E8B15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ZINC000000290474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6A85F6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A20655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Z1196462057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DD9CE28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C6C839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FBF790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554CBE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CHEMBL137949</w:t>
            </w:r>
          </w:p>
        </w:tc>
      </w:tr>
      <w:tr w:rsidR="00312965" w:rsidRPr="005238DD" w14:paraId="4332ED4B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D8E14D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29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482576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248.2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D1D538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ZINC000624768199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ED8568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23CC3B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Z2701721005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75EF164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5F49D8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A0A601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0D5998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CHEMBL139497</w:t>
            </w:r>
          </w:p>
        </w:tc>
      </w:tr>
      <w:tr w:rsidR="00312965" w:rsidRPr="005238DD" w14:paraId="4AEFEC90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C61E41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30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836C7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241.1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E41A2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ZINC000335753637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CCCBC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B230F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Z1959154430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D0E2D62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EFC991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1485A8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5870E6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CHEMBL4087265</w:t>
            </w:r>
          </w:p>
        </w:tc>
      </w:tr>
      <w:tr w:rsidR="00312965" w:rsidRPr="005238DD" w14:paraId="1F32CF9A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53355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31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31389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232.1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54124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ZINC000177805562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4E147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732D6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Z1337812751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EA1E061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299B70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3D0C5A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0FAB7E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CHEMBL395437</w:t>
            </w:r>
          </w:p>
        </w:tc>
      </w:tr>
      <w:tr w:rsidR="00312965" w:rsidRPr="005238DD" w14:paraId="09DD45AE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52FDB7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32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DC4D37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245.1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8B1B0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ZINC000337312179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98086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60CE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Z1499411301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2A93B48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53F255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844AB3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3261C3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CHEMBL219127</w:t>
            </w:r>
          </w:p>
        </w:tc>
      </w:tr>
      <w:tr w:rsidR="00312965" w:rsidRPr="005238DD" w14:paraId="692652A5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C6D91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33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83EA27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245.1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BAB1F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ZINC000338047573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4AE5E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62316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Z1005838414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D0DDA2A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775B5F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F90463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29F845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CHEMBL336960</w:t>
            </w:r>
          </w:p>
        </w:tc>
      </w:tr>
      <w:tr w:rsidR="00312965" w:rsidRPr="005238DD" w14:paraId="40D37002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3D6D2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34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90D8D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228.1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DAA29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ZINC000007069489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9B69F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3C37A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Z108630396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0304AED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B73BBD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7BB319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92C66F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CHEMBL268165</w:t>
            </w:r>
          </w:p>
        </w:tc>
      </w:tr>
      <w:tr w:rsidR="00312965" w:rsidRPr="005238DD" w14:paraId="25200197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CD4D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35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FE2D5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233.1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1D8E3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ZINC000292733495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E67FE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C6385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Z2212371816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36BE653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6FE901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4A7F96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0D8E7B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CHEMBL3580913</w:t>
            </w:r>
          </w:p>
        </w:tc>
      </w:tr>
      <w:tr w:rsidR="00312965" w:rsidRPr="005238DD" w14:paraId="6A5D78AB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E9CFD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36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6C6E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237.1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99E31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ZINC000074859414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A9CC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4DAF4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Z1203061587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649EB9F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0E869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40E015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E15A9A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CHEMBL1823017</w:t>
            </w:r>
          </w:p>
        </w:tc>
      </w:tr>
      <w:tr w:rsidR="00312965" w:rsidRPr="005238DD" w14:paraId="43C624B8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EB3734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37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17BC4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245.1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5D8AE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ZINC000265572185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B67A2E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Enamine</w:t>
            </w:r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7A1101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Z1230796252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7EB021E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BD1FEC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7E9793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0.57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89992E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CHEMBL3580913</w:t>
            </w:r>
          </w:p>
        </w:tc>
      </w:tr>
      <w:tr w:rsidR="00312965" w:rsidRPr="005238DD" w14:paraId="112A4815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7B8AB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38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5B9E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246.1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3A36A1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ZINC000020354491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4E7231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7F820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-000-900-380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4ABA07C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387509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EEB8C2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329FD3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CHEMBL64664</w:t>
            </w:r>
          </w:p>
        </w:tc>
      </w:tr>
      <w:tr w:rsidR="00312965" w:rsidRPr="005238DD" w14:paraId="29354329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1C0CB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39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20C67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223.1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69772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ZINC000049538518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0BE88E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E578F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-009-652-706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F5D51A6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122B90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1E207C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D1018C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CHEMBL376693</w:t>
            </w:r>
          </w:p>
        </w:tc>
      </w:tr>
      <w:tr w:rsidR="00312965" w:rsidRPr="005238DD" w14:paraId="6B0B5C92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5E339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40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ED19F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242.1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090B7E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ZINC000073658806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0AAB8E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6424B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-021-780-191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CE0D71E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A98FEA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02BAC7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C45C07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CHEMBL329979</w:t>
            </w:r>
          </w:p>
        </w:tc>
      </w:tr>
      <w:tr w:rsidR="00312965" w:rsidRPr="005238DD" w14:paraId="7FAF0F54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EB39B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41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10D71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234.1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18C2D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ZINC000072323996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F73CA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DF5D6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-019-952-828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80F7790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6A90CC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41D8DF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29B91A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CHEMBL237840</w:t>
            </w:r>
          </w:p>
        </w:tc>
      </w:tr>
      <w:tr w:rsidR="00312965" w:rsidRPr="005238DD" w14:paraId="75EEE0C6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EC178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42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4E91C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247.1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3C022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ZINC000002528737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2C1B5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21ABD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-002-498-254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8CA9C77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E16C01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F935FC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98D34D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CHEMBL1093457</w:t>
            </w:r>
          </w:p>
        </w:tc>
      </w:tr>
      <w:tr w:rsidR="00312965" w:rsidRPr="005238DD" w14:paraId="6F490380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207C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43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18D9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239.1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820FC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ZINC000000273619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44665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D694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-000-510-506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52BD748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EE9183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513CCF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96B275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CHEMBL273624</w:t>
            </w:r>
          </w:p>
        </w:tc>
      </w:tr>
      <w:tr w:rsidR="00312965" w:rsidRPr="005238DD" w14:paraId="02E5DC36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182CE6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44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7F66DF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247.1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9A4164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ZINC000001452754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CB8500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BA2B83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MolPort-003-861-713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2242A9D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3A3B3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2BDBA0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0.59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955B8C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CHEMBL395437</w:t>
            </w:r>
          </w:p>
        </w:tc>
      </w:tr>
      <w:tr w:rsidR="00312965" w:rsidRPr="005238DD" w14:paraId="59584A32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3DA8A2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45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7B1E5B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232.1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848D3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ZINC000000087930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1E903C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900F83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MolPort-000-933-891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DAFD389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52DD90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0AB4A4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0.59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C0D92C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CHEMBL140785</w:t>
            </w:r>
          </w:p>
        </w:tc>
      </w:tr>
      <w:tr w:rsidR="00312965" w:rsidRPr="005238DD" w14:paraId="587F4257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23388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46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3B8CA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222.1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8E8ED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ZINC000000154679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0AE191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7C489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-001-572-860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2F9F604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5FC887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9CAB0E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5ADA8E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CHEMBL54198</w:t>
            </w:r>
          </w:p>
        </w:tc>
      </w:tr>
      <w:tr w:rsidR="00312965" w:rsidRPr="005238DD" w14:paraId="576FF70C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20EBC2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47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013762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248.0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B6967F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ZINC000002508551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B8758F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82A653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MolPort-002-881-836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9337A8B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F10FC6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F6DA47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0.60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2083E1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CHEMBL288562</w:t>
            </w:r>
          </w:p>
        </w:tc>
      </w:tr>
      <w:tr w:rsidR="00312965" w:rsidRPr="005238DD" w14:paraId="37089E79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657CE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48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764ED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227.1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BA5CC1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ZINC000000274667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50DC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DCDC7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-001-969-774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87C2044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EE836F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34EBAE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422815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CHEMBL14635</w:t>
            </w:r>
          </w:p>
        </w:tc>
      </w:tr>
      <w:tr w:rsidR="00312965" w:rsidRPr="005238DD" w14:paraId="09F7CCD5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B4509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49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837E8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248.1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99CF31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ZINC000020354470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AE75F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EFC6D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-000-900-367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6ABFE99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52FAFD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7399B9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DD1192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CHEMBL395437</w:t>
            </w:r>
          </w:p>
        </w:tc>
      </w:tr>
      <w:tr w:rsidR="00312965" w:rsidRPr="005238DD" w14:paraId="1B7DE553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9C31A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50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3E670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218.1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0271C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ZINC000020354460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D4873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52FB6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-000-900-362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38281E6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DF6DF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B4AA31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20A31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CHEMBL237840</w:t>
            </w:r>
          </w:p>
        </w:tc>
      </w:tr>
      <w:tr w:rsidR="00312965" w:rsidRPr="005238DD" w14:paraId="37E9307E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D36DCE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51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284AB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236.1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C6D78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ZINC000020354478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47EEDF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A3D91E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-000-900-371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ACD5AB1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1D2FD0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C00D9E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70BB7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CHEMBL235328</w:t>
            </w:r>
          </w:p>
        </w:tc>
      </w:tr>
      <w:tr w:rsidR="00312965" w:rsidRPr="005238DD" w14:paraId="6DA11DB6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F6276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52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52FEF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231.1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0B8A4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ZINC000000140934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C4324F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CAF83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-002-713-448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FA0FE98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53D1ED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A96098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EB657B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CHEMBL96173</w:t>
            </w:r>
          </w:p>
        </w:tc>
      </w:tr>
      <w:tr w:rsidR="00312965" w:rsidRPr="005238DD" w14:paraId="328AA9C7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FDC86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53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FEDA7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242.1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EB03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ZINC000005773134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89EF7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B378E6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-000-773-637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231E7E5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9A1BF3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2F185C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C66E85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CHEMBL243002</w:t>
            </w:r>
          </w:p>
        </w:tc>
      </w:tr>
      <w:tr w:rsidR="00312965" w:rsidRPr="005238DD" w14:paraId="233CAF93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9FF962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54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2EE004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220.1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54FB3A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ZINC000000530046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36D0FD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C497D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MolPort-000-928-790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A9BF024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58639B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F1F292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F3ACE5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CHEMBL390944</w:t>
            </w:r>
          </w:p>
        </w:tc>
      </w:tr>
      <w:tr w:rsidR="00312965" w:rsidRPr="005238DD" w14:paraId="05144ABA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2860D5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55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17C1B1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216.1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6E75DF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ZINC000052508006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ACCC4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2642D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-009-196-070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ADE4981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B6C430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91359D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28926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CHEMBL1092647</w:t>
            </w:r>
          </w:p>
        </w:tc>
      </w:tr>
      <w:tr w:rsidR="00312965" w:rsidRPr="005238DD" w14:paraId="1D9065B0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8385D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56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B2021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245.1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05F6F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ZINC000004754067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FD1FF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87F815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-002-740-778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9450C4E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F5DB8A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F3F062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59C2BB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CHEMBL8200</w:t>
            </w:r>
          </w:p>
        </w:tc>
      </w:tr>
      <w:tr w:rsidR="00312965" w:rsidRPr="005238DD" w14:paraId="0689A591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99DE0A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57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E7FBF3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232.1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B97CB6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ZINC000006584926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F20718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06E750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MolPort-023-197-616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3E48609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95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F6D3ED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2CE53D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635391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CHEMBL125081</w:t>
            </w:r>
          </w:p>
        </w:tc>
      </w:tr>
      <w:tr w:rsidR="00312965" w:rsidRPr="005238DD" w14:paraId="17CF6156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A14E8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58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4E098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232.1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D139C5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ZINC000000419982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A2026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43CA7E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MolPort</w:t>
            </w: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-001-987-293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2BC14C5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5B0F7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12E70C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367FBD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CHEMBL8094</w:t>
            </w:r>
          </w:p>
        </w:tc>
      </w:tr>
      <w:tr w:rsidR="00312965" w:rsidRPr="005238DD" w14:paraId="2DCEB294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D5D47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59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44CA38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245.1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0EC340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ZINC000018137901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65404C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ChemBridge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60797B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5730112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211D4D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E06F6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0DEC19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276808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CHEMBL376693</w:t>
            </w:r>
          </w:p>
        </w:tc>
      </w:tr>
      <w:tr w:rsidR="00312965" w:rsidRPr="005238DD" w14:paraId="4C6AFC4C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A5B007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60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5EFBB3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231.1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EABEF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ZINC000001287292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AC173D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ChemBridge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046A6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9026858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37208AB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C36482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F3A7A5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3254E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CHEMBL215252</w:t>
            </w:r>
          </w:p>
        </w:tc>
      </w:tr>
      <w:tr w:rsidR="00312965" w:rsidRPr="005238DD" w14:paraId="5AAA3E76" w14:textId="77777777" w:rsidTr="003D0CAE">
        <w:trPr>
          <w:trHeight w:val="113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5DDD1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61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F73092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231.1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0EFE85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ZINC000000205968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4717F9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ChemBridge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6F7544" w14:textId="77777777" w:rsidR="00312965" w:rsidRPr="005238D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8DD">
              <w:rPr>
                <w:rFonts w:ascii="Times New Roman" w:eastAsia="Times New Roman" w:hAnsi="Times New Roman" w:cs="Times New Roman"/>
                <w:color w:val="000000"/>
                <w:kern w:val="24"/>
                <w:sz w:val="14"/>
                <w:szCs w:val="14"/>
              </w:rPr>
              <w:t>7702622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EF261F6" w14:textId="77777777" w:rsidR="00312965" w:rsidRPr="0056594B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59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4CCF1" w14:textId="77777777" w:rsidR="00312965" w:rsidRPr="006408E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408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MT2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572AB1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0DACC7" w14:textId="77777777" w:rsidR="00312965" w:rsidRPr="00714EF2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E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CHEMBL376693</w:t>
            </w:r>
          </w:p>
        </w:tc>
      </w:tr>
      <w:tr w:rsidR="00312965" w:rsidRPr="005238DD" w14:paraId="460E5CDB" w14:textId="77777777" w:rsidTr="003D0CAE">
        <w:trPr>
          <w:trHeight w:val="119"/>
          <w:jc w:val="center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B0B7C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62</w:t>
            </w:r>
          </w:p>
        </w:tc>
        <w:tc>
          <w:tcPr>
            <w:tcW w:w="961" w:type="dxa"/>
            <w:tcBorders>
              <w:top w:val="nil"/>
              <w:left w:val="single" w:sz="4" w:space="0" w:color="A6A6A6"/>
              <w:bottom w:val="single" w:sz="8" w:space="0" w:color="000000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646CFD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247.1</w:t>
            </w:r>
          </w:p>
        </w:tc>
        <w:tc>
          <w:tcPr>
            <w:tcW w:w="1381" w:type="dxa"/>
            <w:tcBorders>
              <w:top w:val="nil"/>
              <w:left w:val="single" w:sz="4" w:space="0" w:color="A6A6A6"/>
              <w:bottom w:val="single" w:sz="8" w:space="0" w:color="000000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B5F0B1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ZINC000002879048</w:t>
            </w:r>
          </w:p>
        </w:tc>
        <w:tc>
          <w:tcPr>
            <w:tcW w:w="860" w:type="dxa"/>
            <w:tcBorders>
              <w:top w:val="nil"/>
              <w:left w:val="single" w:sz="4" w:space="0" w:color="A6A6A6"/>
              <w:bottom w:val="single" w:sz="8" w:space="0" w:color="000000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DF746B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ChemBridge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6A6A6"/>
              <w:bottom w:val="single" w:sz="8" w:space="0" w:color="000000"/>
              <w:right w:val="single" w:sz="4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81F699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4"/>
                <w:szCs w:val="14"/>
              </w:rPr>
              <w:t>7964675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A6A6A6" w:themeColor="background1" w:themeShade="A6"/>
            </w:tcBorders>
            <w:vAlign w:val="center"/>
          </w:tcPr>
          <w:p w14:paraId="7EDE4197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90</w:t>
            </w:r>
          </w:p>
        </w:tc>
        <w:tc>
          <w:tcPr>
            <w:tcW w:w="739" w:type="dxa"/>
            <w:tcBorders>
              <w:top w:val="nil"/>
              <w:left w:val="single" w:sz="4" w:space="0" w:color="A6A6A6" w:themeColor="background1" w:themeShade="A6"/>
              <w:bottom w:val="single" w:sz="8" w:space="0" w:color="000000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87415B" w14:textId="77777777" w:rsidR="00312965" w:rsidRPr="00D66F6D" w:rsidRDefault="00312965" w:rsidP="003D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6F6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MT1 / MT2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A6A6A6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E31181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0.64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236CB7" w14:textId="77777777" w:rsidR="00312965" w:rsidRPr="00D66F6D" w:rsidRDefault="00312965" w:rsidP="003D0CAE">
            <w:pPr>
              <w:spacing w:after="0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66F6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CHEMBL218808</w:t>
            </w:r>
          </w:p>
        </w:tc>
      </w:tr>
    </w:tbl>
    <w:p w14:paraId="300D1620" w14:textId="77777777" w:rsidR="00312965" w:rsidRDefault="00312965" w:rsidP="00312965">
      <w:pPr>
        <w:rPr>
          <w:rFonts w:ascii="Times New Roman" w:hAnsi="Times New Roman" w:cs="Times New Roman"/>
          <w:b/>
          <w:sz w:val="24"/>
        </w:rPr>
      </w:pPr>
      <w:r>
        <w:br w:type="page"/>
      </w:r>
      <w:bookmarkStart w:id="3" w:name="_GoBack"/>
      <w:bookmarkEnd w:id="3"/>
    </w:p>
    <w:sectPr w:rsidR="0031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K3tLQwMzI3NjI1MTFW0lEKTi0uzszPAykwNK4FAJa9e3ktAAAA"/>
  </w:docVars>
  <w:rsids>
    <w:rsidRoot w:val="00312965"/>
    <w:rsid w:val="0001443C"/>
    <w:rsid w:val="00052926"/>
    <w:rsid w:val="000C45F3"/>
    <w:rsid w:val="000D157B"/>
    <w:rsid w:val="000E4EBD"/>
    <w:rsid w:val="0012082C"/>
    <w:rsid w:val="001305E8"/>
    <w:rsid w:val="00130D12"/>
    <w:rsid w:val="0017291E"/>
    <w:rsid w:val="001C46B6"/>
    <w:rsid w:val="001D63C0"/>
    <w:rsid w:val="002469A1"/>
    <w:rsid w:val="002C029F"/>
    <w:rsid w:val="00312965"/>
    <w:rsid w:val="00317D8E"/>
    <w:rsid w:val="00372567"/>
    <w:rsid w:val="003A2D43"/>
    <w:rsid w:val="003B6B35"/>
    <w:rsid w:val="003B754C"/>
    <w:rsid w:val="003D0CAE"/>
    <w:rsid w:val="0041184C"/>
    <w:rsid w:val="00462884"/>
    <w:rsid w:val="0049682F"/>
    <w:rsid w:val="004C0158"/>
    <w:rsid w:val="00530CAB"/>
    <w:rsid w:val="00554F28"/>
    <w:rsid w:val="00591226"/>
    <w:rsid w:val="005B2E77"/>
    <w:rsid w:val="005E2206"/>
    <w:rsid w:val="00632D2D"/>
    <w:rsid w:val="006A0AB6"/>
    <w:rsid w:val="006D13C3"/>
    <w:rsid w:val="006F5944"/>
    <w:rsid w:val="00704FB9"/>
    <w:rsid w:val="0072563A"/>
    <w:rsid w:val="00733E89"/>
    <w:rsid w:val="008D0C5F"/>
    <w:rsid w:val="00951014"/>
    <w:rsid w:val="00960418"/>
    <w:rsid w:val="009C0CC2"/>
    <w:rsid w:val="009D7676"/>
    <w:rsid w:val="009E2EC6"/>
    <w:rsid w:val="009F4D64"/>
    <w:rsid w:val="00A541F0"/>
    <w:rsid w:val="00A72ADF"/>
    <w:rsid w:val="00AA3BC9"/>
    <w:rsid w:val="00AE7C9B"/>
    <w:rsid w:val="00B25201"/>
    <w:rsid w:val="00B417BB"/>
    <w:rsid w:val="00B94F76"/>
    <w:rsid w:val="00BE2E23"/>
    <w:rsid w:val="00BF5A01"/>
    <w:rsid w:val="00C070B8"/>
    <w:rsid w:val="00C26EEF"/>
    <w:rsid w:val="00CA62A9"/>
    <w:rsid w:val="00CD2985"/>
    <w:rsid w:val="00CD7966"/>
    <w:rsid w:val="00D3441F"/>
    <w:rsid w:val="00D66F6D"/>
    <w:rsid w:val="00DC3DA7"/>
    <w:rsid w:val="00E02959"/>
    <w:rsid w:val="00E04347"/>
    <w:rsid w:val="00F242EB"/>
    <w:rsid w:val="00F55E92"/>
    <w:rsid w:val="00F70C8A"/>
    <w:rsid w:val="00F76151"/>
    <w:rsid w:val="00FD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C1C5"/>
  <w15:chartTrackingRefBased/>
  <w15:docId w15:val="{563968F2-CC03-4FB1-B319-9DDCDFC5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296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965"/>
    <w:pPr>
      <w:spacing w:line="480" w:lineRule="auto"/>
      <w:outlineLvl w:val="1"/>
    </w:pPr>
    <w:rPr>
      <w:rFonts w:ascii="Times New Roman" w:hAnsi="Times New Roman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2965"/>
    <w:rPr>
      <w:rFonts w:ascii="Times New Roman" w:hAnsi="Times New Roman" w:cs="Times New Roman"/>
      <w:b/>
      <w:sz w:val="24"/>
    </w:rPr>
  </w:style>
  <w:style w:type="paragraph" w:styleId="Title">
    <w:name w:val="Title"/>
    <w:basedOn w:val="Normal"/>
    <w:next w:val="Normal"/>
    <w:link w:val="TitleChar"/>
    <w:qFormat/>
    <w:rsid w:val="00312965"/>
    <w:pPr>
      <w:spacing w:before="720" w:after="360" w:line="480" w:lineRule="auto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312965"/>
    <w:rPr>
      <w:rFonts w:ascii="Times New Roman" w:eastAsia="Times New Roman" w:hAnsi="Times New Roman" w:cs="Times New Roman"/>
      <w:sz w:val="44"/>
      <w:szCs w:val="20"/>
    </w:rPr>
  </w:style>
  <w:style w:type="paragraph" w:customStyle="1" w:styleId="BBAuthorName">
    <w:name w:val="BB_Author_Name"/>
    <w:basedOn w:val="Normal"/>
    <w:next w:val="Normal"/>
    <w:rsid w:val="00312965"/>
    <w:pPr>
      <w:spacing w:after="240" w:line="480" w:lineRule="auto"/>
      <w:jc w:val="center"/>
    </w:pPr>
    <w:rPr>
      <w:rFonts w:ascii="Times" w:eastAsia="Times New Roman" w:hAnsi="Times" w:cs="Times New Roman"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1296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29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2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29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96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3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ritch@u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Nilkanth Patel</dc:creator>
  <cp:keywords/>
  <dc:description/>
  <cp:lastModifiedBy>Seva Katritch</cp:lastModifiedBy>
  <cp:revision>3</cp:revision>
  <dcterms:created xsi:type="dcterms:W3CDTF">2020-02-21T18:43:00Z</dcterms:created>
  <dcterms:modified xsi:type="dcterms:W3CDTF">2020-02-21T18:43:00Z</dcterms:modified>
</cp:coreProperties>
</file>