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1993B0" w:rsidR="00877644" w:rsidRPr="00125190" w:rsidRDefault="00C849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the difficulty of generating triple transgenic (knockout) animals, we were restricted to a limited number of mutant animals. We therefore did not calculate the sample size by power analysis.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D139CC6" w14:textId="70ED7D97" w:rsidR="00C849EF" w:rsidRDefault="00C849EF" w:rsidP="00C849E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Biological replicates are replicates on </w:t>
      </w:r>
      <w:r>
        <w:rPr>
          <w:rFonts w:asciiTheme="minorHAnsi" w:hAnsiTheme="minorHAnsi" w:hint="eastAsia"/>
          <w:lang w:val="en-GB"/>
        </w:rPr>
        <w:t>independent</w:t>
      </w:r>
      <w:r>
        <w:rPr>
          <w:rFonts w:asciiTheme="minorHAnsi" w:hAnsiTheme="minorHAnsi"/>
          <w:lang w:val="en-GB"/>
        </w:rPr>
        <w:t xml:space="preserve"> biological samples versus technical replicates that use the same starting material (samples). All experiments in our manuscript were</w:t>
      </w:r>
      <w:r w:rsidRPr="002971F3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repeated using biological replicates. The number of replicates is given in each figure legend as “n” (Figure legends: Fig.2, 3, 6</w:t>
      </w:r>
      <w:r w:rsidRPr="002971F3">
        <w:rPr>
          <w:rFonts w:asciiTheme="minorHAnsi" w:hAnsiTheme="minorHAnsi"/>
          <w:lang w:val="en-GB"/>
        </w:rPr>
        <w:t>,</w:t>
      </w:r>
      <w:r>
        <w:rPr>
          <w:rFonts w:asciiTheme="minorHAnsi" w:hAnsiTheme="minorHAnsi"/>
          <w:lang w:val="en-GB"/>
        </w:rPr>
        <w:t xml:space="preserve"> Sup. </w:t>
      </w:r>
      <w:proofErr w:type="gramStart"/>
      <w:r>
        <w:rPr>
          <w:rFonts w:asciiTheme="minorHAnsi" w:hAnsiTheme="minorHAnsi"/>
          <w:lang w:val="en-GB"/>
        </w:rPr>
        <w:t>Fig. 1).</w:t>
      </w:r>
      <w:proofErr w:type="gramEnd"/>
      <w:r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 w:hint="eastAsia"/>
          <w:lang w:val="en-GB"/>
        </w:rPr>
        <w:t>‘</w:t>
      </w:r>
      <w:r>
        <w:rPr>
          <w:rFonts w:asciiTheme="minorHAnsi" w:hAnsiTheme="minorHAnsi"/>
          <w:lang w:val="en-GB"/>
        </w:rPr>
        <w:t>Outliers</w:t>
      </w:r>
      <w:r>
        <w:rPr>
          <w:rFonts w:asciiTheme="minorHAnsi" w:hAnsiTheme="minorHAnsi" w:hint="eastAsia"/>
          <w:lang w:val="en-GB"/>
        </w:rPr>
        <w:t>’</w:t>
      </w:r>
      <w:r>
        <w:rPr>
          <w:rFonts w:asciiTheme="minorHAnsi" w:hAnsiTheme="minorHAnsi"/>
          <w:lang w:val="en-GB"/>
        </w:rPr>
        <w:t xml:space="preserve"> were not excluded.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FA3AF6" w14:textId="0CDAC572" w:rsidR="00C849EF" w:rsidRDefault="00C849EF" w:rsidP="00C849E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Information for statistical analysis can be found in the results section. Raw data are presented in a separate source data file.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D7760F" w:rsidR="00BC3CCE" w:rsidRPr="00505C51" w:rsidRDefault="00D476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F69C6A" w:rsidR="00BC3CCE" w:rsidRPr="00505C51" w:rsidRDefault="00D476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Pr="00D47692">
        <w:rPr>
          <w:rFonts w:asciiTheme="minorHAnsi" w:hAnsiTheme="minorHAnsi"/>
          <w:sz w:val="22"/>
          <w:szCs w:val="22"/>
        </w:rPr>
        <w:t xml:space="preserve">source data file (Excel) for the statistical analysis in Figures </w:t>
      </w:r>
      <w:r w:rsidRPr="00D47692">
        <w:rPr>
          <w:rFonts w:asciiTheme="minorHAnsi" w:hAnsiTheme="minorHAnsi"/>
          <w:sz w:val="22"/>
          <w:szCs w:val="22"/>
          <w:lang w:val="en-GB"/>
        </w:rPr>
        <w:t xml:space="preserve">2B, 2C, 2F, 3C, 3D, </w:t>
      </w:r>
      <w:r w:rsidR="00B401B6">
        <w:rPr>
          <w:rFonts w:asciiTheme="minorHAnsi" w:hAnsiTheme="minorHAnsi"/>
          <w:sz w:val="22"/>
          <w:szCs w:val="22"/>
          <w:lang w:val="en-GB"/>
        </w:rPr>
        <w:t>4E, 5D, 5F,</w:t>
      </w:r>
      <w:bookmarkStart w:id="0" w:name="_GoBack"/>
      <w:bookmarkEnd w:id="0"/>
      <w:r w:rsidR="00B401B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D47692">
        <w:rPr>
          <w:rFonts w:asciiTheme="minorHAnsi" w:hAnsiTheme="minorHAnsi"/>
          <w:sz w:val="22"/>
          <w:szCs w:val="22"/>
          <w:lang w:val="en-GB"/>
        </w:rPr>
        <w:t>6C, Suppl. Figure 1A</w:t>
      </w:r>
      <w:r w:rsidRPr="00D47692">
        <w:rPr>
          <w:rFonts w:asciiTheme="minorHAnsi" w:hAnsiTheme="minorHAnsi"/>
          <w:sz w:val="22"/>
          <w:szCs w:val="22"/>
        </w:rPr>
        <w:t xml:space="preserve"> has been uploaded.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401B6" w:rsidRDefault="00B401B6" w:rsidP="004215FE">
      <w:r>
        <w:separator/>
      </w:r>
    </w:p>
  </w:endnote>
  <w:endnote w:type="continuationSeparator" w:id="0">
    <w:p w14:paraId="65BC2F8D" w14:textId="77777777" w:rsidR="00B401B6" w:rsidRDefault="00B401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401B6" w:rsidRDefault="00B401B6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401B6" w:rsidRDefault="00B401B6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401B6" w:rsidRDefault="00B401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401B6" w:rsidRPr="0009520A" w:rsidRDefault="00B401B6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D3A5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401B6" w:rsidRPr="00062DBF" w:rsidRDefault="00B401B6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401B6" w:rsidRDefault="00B401B6" w:rsidP="004215FE">
      <w:r>
        <w:separator/>
      </w:r>
    </w:p>
  </w:footnote>
  <w:footnote w:type="continuationSeparator" w:id="0">
    <w:p w14:paraId="7F6ABFA4" w14:textId="77777777" w:rsidR="00B401B6" w:rsidRDefault="00B401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401B6" w:rsidRDefault="00B401B6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3A5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1B6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49EF"/>
    <w:rsid w:val="00CC6EF3"/>
    <w:rsid w:val="00CD6AEC"/>
    <w:rsid w:val="00CE6849"/>
    <w:rsid w:val="00CF4BBE"/>
    <w:rsid w:val="00CF6CB5"/>
    <w:rsid w:val="00D10224"/>
    <w:rsid w:val="00D44612"/>
    <w:rsid w:val="00D4769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BE69A-3625-3045-8A60-F4FFA89C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vidal valerie</cp:lastModifiedBy>
  <cp:revision>2</cp:revision>
  <dcterms:created xsi:type="dcterms:W3CDTF">2020-04-15T10:10:00Z</dcterms:created>
  <dcterms:modified xsi:type="dcterms:W3CDTF">2020-04-15T10:10:00Z</dcterms:modified>
</cp:coreProperties>
</file>