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DC97F" w14:textId="77777777" w:rsidR="007217C7" w:rsidRPr="007217C7" w:rsidRDefault="007217C7" w:rsidP="007217C7">
      <w:pPr>
        <w:snapToGrid w:val="0"/>
        <w:spacing w:line="360" w:lineRule="atLeast"/>
        <w:jc w:val="both"/>
        <w:rPr>
          <w:bCs/>
          <w:iCs/>
          <w:color w:val="000000" w:themeColor="text1"/>
        </w:rPr>
      </w:pPr>
      <w:r w:rsidRPr="007217C7">
        <w:rPr>
          <w:b/>
          <w:bCs/>
          <w:iCs/>
          <w:color w:val="000000" w:themeColor="text1"/>
        </w:rPr>
        <w:t>Figure 1—source data 1:</w:t>
      </w:r>
      <w:r w:rsidRPr="007217C7">
        <w:rPr>
          <w:bCs/>
          <w:iCs/>
          <w:color w:val="000000" w:themeColor="text1"/>
        </w:rPr>
        <w:t xml:space="preserve"> Raw data for newt skin toxicity measurements by LC-MS/MS. Estimated TTX concentrations (ng mL</w:t>
      </w:r>
      <w:r w:rsidRPr="007217C7">
        <w:rPr>
          <w:bCs/>
          <w:iCs/>
          <w:color w:val="000000" w:themeColor="text1"/>
          <w:vertAlign w:val="superscript"/>
        </w:rPr>
        <w:t>-1</w:t>
      </w:r>
      <w:r w:rsidRPr="007217C7">
        <w:rPr>
          <w:bCs/>
          <w:iCs/>
          <w:color w:val="000000" w:themeColor="text1"/>
        </w:rPr>
        <w:t>) were calculated relative to a calibration curve of pure TTX standards.</w:t>
      </w:r>
    </w:p>
    <w:p w14:paraId="4A67E926" w14:textId="77777777" w:rsidR="007217C7" w:rsidRPr="007217C7" w:rsidRDefault="007217C7" w:rsidP="007217C7">
      <w:pPr>
        <w:snapToGrid w:val="0"/>
        <w:spacing w:line="360" w:lineRule="atLeast"/>
        <w:jc w:val="both"/>
        <w:rPr>
          <w:bCs/>
          <w:iCs/>
          <w:color w:val="000000" w:themeColor="text1"/>
        </w:rPr>
      </w:pPr>
    </w:p>
    <w:tbl>
      <w:tblPr>
        <w:tblStyle w:val="GridTable2-Accent1"/>
        <w:tblW w:w="9500" w:type="dxa"/>
        <w:jc w:val="center"/>
        <w:tblLook w:val="04A0" w:firstRow="1" w:lastRow="0" w:firstColumn="1" w:lastColumn="0" w:noHBand="0" w:noVBand="1"/>
      </w:tblPr>
      <w:tblGrid>
        <w:gridCol w:w="1080"/>
        <w:gridCol w:w="1216"/>
        <w:gridCol w:w="1180"/>
        <w:gridCol w:w="1500"/>
        <w:gridCol w:w="1350"/>
        <w:gridCol w:w="1510"/>
        <w:gridCol w:w="1780"/>
      </w:tblGrid>
      <w:tr w:rsidR="007217C7" w:rsidRPr="007217C7" w14:paraId="39B5FFCA" w14:textId="77777777" w:rsidTr="00721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F6832BF" w14:textId="77777777" w:rsidR="007217C7" w:rsidRPr="007217C7" w:rsidRDefault="007217C7" w:rsidP="007217C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Newt ID</w:t>
            </w:r>
          </w:p>
        </w:tc>
        <w:tc>
          <w:tcPr>
            <w:tcW w:w="1100" w:type="dxa"/>
            <w:vAlign w:val="center"/>
            <w:hideMark/>
          </w:tcPr>
          <w:p w14:paraId="2B6F77FE" w14:textId="77777777" w:rsidR="007217C7" w:rsidRPr="007217C7" w:rsidRDefault="007217C7" w:rsidP="00721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Location</w:t>
            </w:r>
          </w:p>
        </w:tc>
        <w:tc>
          <w:tcPr>
            <w:tcW w:w="1180" w:type="dxa"/>
            <w:vAlign w:val="center"/>
            <w:hideMark/>
          </w:tcPr>
          <w:p w14:paraId="6E5B245C" w14:textId="54BC68E3" w:rsidR="007217C7" w:rsidRPr="007217C7" w:rsidRDefault="007217C7" w:rsidP="00721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Body mass (g)</w:t>
            </w:r>
          </w:p>
        </w:tc>
        <w:tc>
          <w:tcPr>
            <w:tcW w:w="1500" w:type="dxa"/>
            <w:vAlign w:val="center"/>
            <w:hideMark/>
          </w:tcPr>
          <w:p w14:paraId="398EDC80" w14:textId="77777777" w:rsidR="007217C7" w:rsidRPr="007217C7" w:rsidRDefault="007217C7" w:rsidP="00721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Snout-vent length (mm)</w:t>
            </w:r>
          </w:p>
        </w:tc>
        <w:tc>
          <w:tcPr>
            <w:tcW w:w="1350" w:type="dxa"/>
            <w:vAlign w:val="center"/>
            <w:hideMark/>
          </w:tcPr>
          <w:p w14:paraId="38ADF6BD" w14:textId="77777777" w:rsidR="007217C7" w:rsidRPr="007217C7" w:rsidRDefault="007217C7" w:rsidP="00721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Skin biopsy mass (mg)</w:t>
            </w:r>
          </w:p>
        </w:tc>
        <w:tc>
          <w:tcPr>
            <w:tcW w:w="1510" w:type="dxa"/>
            <w:vAlign w:val="center"/>
            <w:hideMark/>
          </w:tcPr>
          <w:p w14:paraId="04DF7B25" w14:textId="77777777" w:rsidR="007217C7" w:rsidRPr="007217C7" w:rsidRDefault="007217C7" w:rsidP="00721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Total TTX detected (ng mL</w:t>
            </w:r>
            <w:r w:rsidRPr="007217C7">
              <w:rPr>
                <w:rFonts w:eastAsia="Times New Roman" w:cs="Arial"/>
                <w:color w:val="000000" w:themeColor="text1"/>
                <w:vertAlign w:val="superscript"/>
              </w:rPr>
              <w:t>-1</w:t>
            </w:r>
            <w:r w:rsidRPr="007217C7">
              <w:rPr>
                <w:rFonts w:eastAsia="Times New Roman" w:cs="Arial"/>
                <w:color w:val="000000" w:themeColor="text1"/>
              </w:rPr>
              <w:t>)</w:t>
            </w:r>
          </w:p>
        </w:tc>
        <w:tc>
          <w:tcPr>
            <w:tcW w:w="1780" w:type="dxa"/>
            <w:vAlign w:val="center"/>
            <w:hideMark/>
          </w:tcPr>
          <w:p w14:paraId="0C83DCB0" w14:textId="77777777" w:rsidR="007217C7" w:rsidRPr="007217C7" w:rsidRDefault="007217C7" w:rsidP="00721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Mass-adjusted TTX (ng mL</w:t>
            </w:r>
            <w:r w:rsidRPr="007217C7">
              <w:rPr>
                <w:rFonts w:eastAsia="Times New Roman" w:cs="Arial"/>
                <w:color w:val="000000" w:themeColor="text1"/>
                <w:vertAlign w:val="superscript"/>
              </w:rPr>
              <w:t>-1</w:t>
            </w:r>
            <w:r w:rsidRPr="007217C7">
              <w:rPr>
                <w:rFonts w:eastAsia="Times New Roman" w:cs="Arial"/>
                <w:color w:val="000000" w:themeColor="text1"/>
              </w:rPr>
              <w:t>)</w:t>
            </w:r>
          </w:p>
        </w:tc>
        <w:bookmarkStart w:id="0" w:name="_GoBack"/>
        <w:bookmarkEnd w:id="0"/>
      </w:tr>
      <w:tr w:rsidR="007217C7" w:rsidRPr="007217C7" w14:paraId="64AC5313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1622B689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BC31</w:t>
            </w:r>
          </w:p>
        </w:tc>
        <w:tc>
          <w:tcPr>
            <w:tcW w:w="1100" w:type="dxa"/>
            <w:noWrap/>
            <w:hideMark/>
          </w:tcPr>
          <w:p w14:paraId="4CC16A8E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Oregon</w:t>
            </w:r>
          </w:p>
        </w:tc>
        <w:tc>
          <w:tcPr>
            <w:tcW w:w="1180" w:type="dxa"/>
            <w:noWrap/>
            <w:hideMark/>
          </w:tcPr>
          <w:p w14:paraId="332199AF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22.9</w:t>
            </w:r>
          </w:p>
        </w:tc>
        <w:tc>
          <w:tcPr>
            <w:tcW w:w="1500" w:type="dxa"/>
            <w:noWrap/>
            <w:hideMark/>
          </w:tcPr>
          <w:p w14:paraId="2B11AF15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81</w:t>
            </w:r>
          </w:p>
        </w:tc>
        <w:tc>
          <w:tcPr>
            <w:tcW w:w="1350" w:type="dxa"/>
            <w:noWrap/>
            <w:hideMark/>
          </w:tcPr>
          <w:p w14:paraId="607690AB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2.5</w:t>
            </w:r>
          </w:p>
        </w:tc>
        <w:tc>
          <w:tcPr>
            <w:tcW w:w="1510" w:type="dxa"/>
            <w:noWrap/>
            <w:hideMark/>
          </w:tcPr>
          <w:p w14:paraId="3F98DA5F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351.6</w:t>
            </w:r>
          </w:p>
        </w:tc>
        <w:tc>
          <w:tcPr>
            <w:tcW w:w="1780" w:type="dxa"/>
            <w:noWrap/>
            <w:hideMark/>
          </w:tcPr>
          <w:p w14:paraId="65FE37B7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140.6</w:t>
            </w:r>
          </w:p>
        </w:tc>
      </w:tr>
      <w:tr w:rsidR="007217C7" w:rsidRPr="007217C7" w14:paraId="4DA09E73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41FBF9D0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BC32</w:t>
            </w:r>
          </w:p>
        </w:tc>
        <w:tc>
          <w:tcPr>
            <w:tcW w:w="1100" w:type="dxa"/>
            <w:noWrap/>
            <w:hideMark/>
          </w:tcPr>
          <w:p w14:paraId="7AAB6857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Oregon</w:t>
            </w:r>
          </w:p>
        </w:tc>
        <w:tc>
          <w:tcPr>
            <w:tcW w:w="1180" w:type="dxa"/>
            <w:noWrap/>
            <w:hideMark/>
          </w:tcPr>
          <w:p w14:paraId="1CCED243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24.3</w:t>
            </w:r>
          </w:p>
        </w:tc>
        <w:tc>
          <w:tcPr>
            <w:tcW w:w="1500" w:type="dxa"/>
            <w:noWrap/>
            <w:hideMark/>
          </w:tcPr>
          <w:p w14:paraId="4565032C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79</w:t>
            </w:r>
          </w:p>
        </w:tc>
        <w:tc>
          <w:tcPr>
            <w:tcW w:w="1350" w:type="dxa"/>
            <w:noWrap/>
            <w:hideMark/>
          </w:tcPr>
          <w:p w14:paraId="4F37769D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1.2</w:t>
            </w:r>
          </w:p>
        </w:tc>
        <w:tc>
          <w:tcPr>
            <w:tcW w:w="1510" w:type="dxa"/>
            <w:noWrap/>
            <w:hideMark/>
          </w:tcPr>
          <w:p w14:paraId="1DCE57C1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187.1</w:t>
            </w:r>
          </w:p>
        </w:tc>
        <w:tc>
          <w:tcPr>
            <w:tcW w:w="1780" w:type="dxa"/>
            <w:noWrap/>
            <w:hideMark/>
          </w:tcPr>
          <w:p w14:paraId="10093E1D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155.9</w:t>
            </w:r>
          </w:p>
        </w:tc>
      </w:tr>
      <w:tr w:rsidR="007217C7" w:rsidRPr="007217C7" w14:paraId="1913DCD9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25EB794C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BC33</w:t>
            </w:r>
          </w:p>
        </w:tc>
        <w:tc>
          <w:tcPr>
            <w:tcW w:w="1100" w:type="dxa"/>
            <w:noWrap/>
            <w:hideMark/>
          </w:tcPr>
          <w:p w14:paraId="55991214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Oregon</w:t>
            </w:r>
          </w:p>
        </w:tc>
        <w:tc>
          <w:tcPr>
            <w:tcW w:w="1180" w:type="dxa"/>
            <w:noWrap/>
            <w:hideMark/>
          </w:tcPr>
          <w:p w14:paraId="6C576F51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25.9</w:t>
            </w:r>
          </w:p>
        </w:tc>
        <w:tc>
          <w:tcPr>
            <w:tcW w:w="1500" w:type="dxa"/>
            <w:noWrap/>
            <w:hideMark/>
          </w:tcPr>
          <w:p w14:paraId="71565F66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79</w:t>
            </w:r>
          </w:p>
        </w:tc>
        <w:tc>
          <w:tcPr>
            <w:tcW w:w="1350" w:type="dxa"/>
            <w:noWrap/>
            <w:hideMark/>
          </w:tcPr>
          <w:p w14:paraId="1996B854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3.0</w:t>
            </w:r>
          </w:p>
        </w:tc>
        <w:tc>
          <w:tcPr>
            <w:tcW w:w="1510" w:type="dxa"/>
            <w:noWrap/>
            <w:hideMark/>
          </w:tcPr>
          <w:p w14:paraId="462A3420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82.0</w:t>
            </w:r>
          </w:p>
        </w:tc>
        <w:tc>
          <w:tcPr>
            <w:tcW w:w="1780" w:type="dxa"/>
            <w:noWrap/>
            <w:hideMark/>
          </w:tcPr>
          <w:p w14:paraId="5C1E7FA6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27.3</w:t>
            </w:r>
          </w:p>
        </w:tc>
      </w:tr>
      <w:tr w:rsidR="007217C7" w:rsidRPr="007217C7" w14:paraId="71897980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2A0C26A2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BC34</w:t>
            </w:r>
          </w:p>
        </w:tc>
        <w:tc>
          <w:tcPr>
            <w:tcW w:w="1100" w:type="dxa"/>
            <w:noWrap/>
            <w:hideMark/>
          </w:tcPr>
          <w:p w14:paraId="2F32D85D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Oregon</w:t>
            </w:r>
          </w:p>
        </w:tc>
        <w:tc>
          <w:tcPr>
            <w:tcW w:w="1180" w:type="dxa"/>
            <w:noWrap/>
            <w:hideMark/>
          </w:tcPr>
          <w:p w14:paraId="4CA33483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23.2</w:t>
            </w:r>
          </w:p>
        </w:tc>
        <w:tc>
          <w:tcPr>
            <w:tcW w:w="1500" w:type="dxa"/>
            <w:noWrap/>
            <w:hideMark/>
          </w:tcPr>
          <w:p w14:paraId="2C225F6E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82</w:t>
            </w:r>
          </w:p>
        </w:tc>
        <w:tc>
          <w:tcPr>
            <w:tcW w:w="1350" w:type="dxa"/>
            <w:noWrap/>
            <w:hideMark/>
          </w:tcPr>
          <w:p w14:paraId="3DB3D0A2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1.7</w:t>
            </w:r>
          </w:p>
        </w:tc>
        <w:tc>
          <w:tcPr>
            <w:tcW w:w="1510" w:type="dxa"/>
            <w:noWrap/>
            <w:hideMark/>
          </w:tcPr>
          <w:p w14:paraId="3657B03E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444.8</w:t>
            </w:r>
          </w:p>
        </w:tc>
        <w:tc>
          <w:tcPr>
            <w:tcW w:w="1780" w:type="dxa"/>
            <w:noWrap/>
            <w:hideMark/>
          </w:tcPr>
          <w:p w14:paraId="5D1108BF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261.6</w:t>
            </w:r>
          </w:p>
        </w:tc>
      </w:tr>
      <w:tr w:rsidR="007217C7" w:rsidRPr="007217C7" w14:paraId="5E6030DB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420715D7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BC35</w:t>
            </w:r>
          </w:p>
        </w:tc>
        <w:tc>
          <w:tcPr>
            <w:tcW w:w="1100" w:type="dxa"/>
            <w:noWrap/>
            <w:hideMark/>
          </w:tcPr>
          <w:p w14:paraId="24DDBA24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Oregon</w:t>
            </w:r>
          </w:p>
        </w:tc>
        <w:tc>
          <w:tcPr>
            <w:tcW w:w="1180" w:type="dxa"/>
            <w:noWrap/>
            <w:hideMark/>
          </w:tcPr>
          <w:p w14:paraId="693AB32B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20.3</w:t>
            </w:r>
          </w:p>
        </w:tc>
        <w:tc>
          <w:tcPr>
            <w:tcW w:w="1500" w:type="dxa"/>
            <w:noWrap/>
            <w:hideMark/>
          </w:tcPr>
          <w:p w14:paraId="0BF86C64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79</w:t>
            </w:r>
          </w:p>
        </w:tc>
        <w:tc>
          <w:tcPr>
            <w:tcW w:w="1350" w:type="dxa"/>
            <w:noWrap/>
            <w:hideMark/>
          </w:tcPr>
          <w:p w14:paraId="5462DDCB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1.2</w:t>
            </w:r>
          </w:p>
        </w:tc>
        <w:tc>
          <w:tcPr>
            <w:tcW w:w="1510" w:type="dxa"/>
            <w:noWrap/>
            <w:hideMark/>
          </w:tcPr>
          <w:p w14:paraId="6FE387B0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56.4</w:t>
            </w:r>
          </w:p>
        </w:tc>
        <w:tc>
          <w:tcPr>
            <w:tcW w:w="1780" w:type="dxa"/>
            <w:noWrap/>
            <w:hideMark/>
          </w:tcPr>
          <w:p w14:paraId="06D96E11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47.0</w:t>
            </w:r>
          </w:p>
        </w:tc>
      </w:tr>
      <w:tr w:rsidR="007217C7" w:rsidRPr="007217C7" w14:paraId="3EA6F764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2B3F219E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PF1</w:t>
            </w:r>
          </w:p>
        </w:tc>
        <w:tc>
          <w:tcPr>
            <w:tcW w:w="1100" w:type="dxa"/>
            <w:noWrap/>
            <w:hideMark/>
          </w:tcPr>
          <w:p w14:paraId="2FF97EFE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1189B2E3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15.8</w:t>
            </w:r>
          </w:p>
        </w:tc>
        <w:tc>
          <w:tcPr>
            <w:tcW w:w="1500" w:type="dxa"/>
            <w:noWrap/>
            <w:hideMark/>
          </w:tcPr>
          <w:p w14:paraId="6AA0756B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70</w:t>
            </w:r>
          </w:p>
        </w:tc>
        <w:tc>
          <w:tcPr>
            <w:tcW w:w="1350" w:type="dxa"/>
            <w:noWrap/>
            <w:hideMark/>
          </w:tcPr>
          <w:p w14:paraId="28C58A9A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3.0</w:t>
            </w:r>
          </w:p>
        </w:tc>
        <w:tc>
          <w:tcPr>
            <w:tcW w:w="1510" w:type="dxa"/>
            <w:noWrap/>
            <w:hideMark/>
          </w:tcPr>
          <w:p w14:paraId="3D62EBAB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16F7E207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51EAFA51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266D90CB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PF2</w:t>
            </w:r>
          </w:p>
        </w:tc>
        <w:tc>
          <w:tcPr>
            <w:tcW w:w="1100" w:type="dxa"/>
            <w:noWrap/>
            <w:hideMark/>
          </w:tcPr>
          <w:p w14:paraId="545890F0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64BD352E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16.3</w:t>
            </w:r>
          </w:p>
        </w:tc>
        <w:tc>
          <w:tcPr>
            <w:tcW w:w="1500" w:type="dxa"/>
            <w:noWrap/>
            <w:hideMark/>
          </w:tcPr>
          <w:p w14:paraId="49AE186D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69</w:t>
            </w:r>
          </w:p>
        </w:tc>
        <w:tc>
          <w:tcPr>
            <w:tcW w:w="1350" w:type="dxa"/>
            <w:noWrap/>
            <w:hideMark/>
          </w:tcPr>
          <w:p w14:paraId="36EBEAF6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3.2</w:t>
            </w:r>
          </w:p>
        </w:tc>
        <w:tc>
          <w:tcPr>
            <w:tcW w:w="1510" w:type="dxa"/>
            <w:noWrap/>
            <w:hideMark/>
          </w:tcPr>
          <w:p w14:paraId="13A19F49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3A6864AC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4BD75B74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E91DB7B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PF3</w:t>
            </w:r>
          </w:p>
        </w:tc>
        <w:tc>
          <w:tcPr>
            <w:tcW w:w="1100" w:type="dxa"/>
            <w:noWrap/>
            <w:hideMark/>
          </w:tcPr>
          <w:p w14:paraId="7C9DC04B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4AE6E971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20.5</w:t>
            </w:r>
          </w:p>
        </w:tc>
        <w:tc>
          <w:tcPr>
            <w:tcW w:w="1500" w:type="dxa"/>
            <w:noWrap/>
            <w:hideMark/>
          </w:tcPr>
          <w:p w14:paraId="179678FB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79</w:t>
            </w:r>
          </w:p>
        </w:tc>
        <w:tc>
          <w:tcPr>
            <w:tcW w:w="1350" w:type="dxa"/>
            <w:noWrap/>
            <w:hideMark/>
          </w:tcPr>
          <w:p w14:paraId="02AC025D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9.0</w:t>
            </w:r>
          </w:p>
        </w:tc>
        <w:tc>
          <w:tcPr>
            <w:tcW w:w="1510" w:type="dxa"/>
            <w:noWrap/>
            <w:hideMark/>
          </w:tcPr>
          <w:p w14:paraId="1BE360B6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7D01DF10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3BF41061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1FDC47AF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PF4</w:t>
            </w:r>
          </w:p>
        </w:tc>
        <w:tc>
          <w:tcPr>
            <w:tcW w:w="1100" w:type="dxa"/>
            <w:noWrap/>
            <w:hideMark/>
          </w:tcPr>
          <w:p w14:paraId="60B6D68B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615187C2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17</w:t>
            </w:r>
          </w:p>
        </w:tc>
        <w:tc>
          <w:tcPr>
            <w:tcW w:w="1500" w:type="dxa"/>
            <w:noWrap/>
            <w:hideMark/>
          </w:tcPr>
          <w:p w14:paraId="0FD20196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75</w:t>
            </w:r>
          </w:p>
        </w:tc>
        <w:tc>
          <w:tcPr>
            <w:tcW w:w="1350" w:type="dxa"/>
            <w:noWrap/>
            <w:hideMark/>
          </w:tcPr>
          <w:p w14:paraId="06937E62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7.0</w:t>
            </w:r>
          </w:p>
        </w:tc>
        <w:tc>
          <w:tcPr>
            <w:tcW w:w="1510" w:type="dxa"/>
            <w:noWrap/>
            <w:hideMark/>
          </w:tcPr>
          <w:p w14:paraId="6364337E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161843F7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2C7773E5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1D25352E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PF5</w:t>
            </w:r>
          </w:p>
        </w:tc>
        <w:tc>
          <w:tcPr>
            <w:tcW w:w="1100" w:type="dxa"/>
            <w:noWrap/>
            <w:hideMark/>
          </w:tcPr>
          <w:p w14:paraId="3775D451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3E5F0084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12.3</w:t>
            </w:r>
          </w:p>
        </w:tc>
        <w:tc>
          <w:tcPr>
            <w:tcW w:w="1500" w:type="dxa"/>
            <w:noWrap/>
            <w:hideMark/>
          </w:tcPr>
          <w:p w14:paraId="5DA3A0AB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69</w:t>
            </w:r>
          </w:p>
        </w:tc>
        <w:tc>
          <w:tcPr>
            <w:tcW w:w="1350" w:type="dxa"/>
            <w:noWrap/>
            <w:hideMark/>
          </w:tcPr>
          <w:p w14:paraId="69579C5B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5.6</w:t>
            </w:r>
          </w:p>
        </w:tc>
        <w:tc>
          <w:tcPr>
            <w:tcW w:w="1510" w:type="dxa"/>
            <w:noWrap/>
            <w:hideMark/>
          </w:tcPr>
          <w:p w14:paraId="61163FE6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2D9E4986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7D7CA5F1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7DA5E657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PF6</w:t>
            </w:r>
          </w:p>
        </w:tc>
        <w:tc>
          <w:tcPr>
            <w:tcW w:w="1100" w:type="dxa"/>
            <w:noWrap/>
            <w:hideMark/>
          </w:tcPr>
          <w:p w14:paraId="608282C0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09DEF65D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9.3</w:t>
            </w:r>
          </w:p>
        </w:tc>
        <w:tc>
          <w:tcPr>
            <w:tcW w:w="1500" w:type="dxa"/>
            <w:noWrap/>
            <w:hideMark/>
          </w:tcPr>
          <w:p w14:paraId="499E15DE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66</w:t>
            </w:r>
          </w:p>
        </w:tc>
        <w:tc>
          <w:tcPr>
            <w:tcW w:w="1350" w:type="dxa"/>
            <w:noWrap/>
            <w:hideMark/>
          </w:tcPr>
          <w:p w14:paraId="50B9B572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2.0</w:t>
            </w:r>
          </w:p>
        </w:tc>
        <w:tc>
          <w:tcPr>
            <w:tcW w:w="1510" w:type="dxa"/>
            <w:noWrap/>
            <w:hideMark/>
          </w:tcPr>
          <w:p w14:paraId="7F72C168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7072C1AB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1A44E885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1F71340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PF7</w:t>
            </w:r>
          </w:p>
        </w:tc>
        <w:tc>
          <w:tcPr>
            <w:tcW w:w="1100" w:type="dxa"/>
            <w:noWrap/>
            <w:hideMark/>
          </w:tcPr>
          <w:p w14:paraId="6EAA4C19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163650B9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15.6</w:t>
            </w:r>
          </w:p>
        </w:tc>
        <w:tc>
          <w:tcPr>
            <w:tcW w:w="1500" w:type="dxa"/>
            <w:noWrap/>
            <w:hideMark/>
          </w:tcPr>
          <w:p w14:paraId="3CC38394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76</w:t>
            </w:r>
          </w:p>
        </w:tc>
        <w:tc>
          <w:tcPr>
            <w:tcW w:w="1350" w:type="dxa"/>
            <w:noWrap/>
            <w:hideMark/>
          </w:tcPr>
          <w:p w14:paraId="339B8B59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4.0</w:t>
            </w:r>
          </w:p>
        </w:tc>
        <w:tc>
          <w:tcPr>
            <w:tcW w:w="1510" w:type="dxa"/>
            <w:noWrap/>
            <w:hideMark/>
          </w:tcPr>
          <w:p w14:paraId="713DB337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671135AC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7F40F77C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6098F268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PF8</w:t>
            </w:r>
          </w:p>
        </w:tc>
        <w:tc>
          <w:tcPr>
            <w:tcW w:w="1100" w:type="dxa"/>
            <w:noWrap/>
            <w:hideMark/>
          </w:tcPr>
          <w:p w14:paraId="6698738B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01958DB1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13.4</w:t>
            </w:r>
          </w:p>
        </w:tc>
        <w:tc>
          <w:tcPr>
            <w:tcW w:w="1500" w:type="dxa"/>
            <w:noWrap/>
            <w:hideMark/>
          </w:tcPr>
          <w:p w14:paraId="61696BE2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75</w:t>
            </w:r>
          </w:p>
        </w:tc>
        <w:tc>
          <w:tcPr>
            <w:tcW w:w="1350" w:type="dxa"/>
            <w:noWrap/>
            <w:hideMark/>
          </w:tcPr>
          <w:p w14:paraId="245C99DE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1.8</w:t>
            </w:r>
          </w:p>
        </w:tc>
        <w:tc>
          <w:tcPr>
            <w:tcW w:w="1510" w:type="dxa"/>
            <w:noWrap/>
            <w:hideMark/>
          </w:tcPr>
          <w:p w14:paraId="0F8793A5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5F37EB0B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2DB86FF7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7A633EDD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PF9</w:t>
            </w:r>
          </w:p>
        </w:tc>
        <w:tc>
          <w:tcPr>
            <w:tcW w:w="1100" w:type="dxa"/>
            <w:noWrap/>
            <w:hideMark/>
          </w:tcPr>
          <w:p w14:paraId="4C6F9700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7000B86F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12</w:t>
            </w:r>
          </w:p>
        </w:tc>
        <w:tc>
          <w:tcPr>
            <w:tcW w:w="1500" w:type="dxa"/>
            <w:noWrap/>
            <w:hideMark/>
          </w:tcPr>
          <w:p w14:paraId="66B06791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77</w:t>
            </w:r>
          </w:p>
        </w:tc>
        <w:tc>
          <w:tcPr>
            <w:tcW w:w="1350" w:type="dxa"/>
            <w:noWrap/>
            <w:hideMark/>
          </w:tcPr>
          <w:p w14:paraId="18821F96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2.0</w:t>
            </w:r>
          </w:p>
        </w:tc>
        <w:tc>
          <w:tcPr>
            <w:tcW w:w="1510" w:type="dxa"/>
            <w:noWrap/>
            <w:hideMark/>
          </w:tcPr>
          <w:p w14:paraId="53028546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22BFA8B8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147A4139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17AC1765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PF10</w:t>
            </w:r>
          </w:p>
        </w:tc>
        <w:tc>
          <w:tcPr>
            <w:tcW w:w="1100" w:type="dxa"/>
            <w:noWrap/>
            <w:hideMark/>
          </w:tcPr>
          <w:p w14:paraId="400A4E2A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66657E3E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12</w:t>
            </w:r>
          </w:p>
        </w:tc>
        <w:tc>
          <w:tcPr>
            <w:tcW w:w="1500" w:type="dxa"/>
            <w:noWrap/>
            <w:hideMark/>
          </w:tcPr>
          <w:p w14:paraId="5EA8FA52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70</w:t>
            </w:r>
          </w:p>
        </w:tc>
        <w:tc>
          <w:tcPr>
            <w:tcW w:w="1350" w:type="dxa"/>
            <w:noWrap/>
            <w:hideMark/>
          </w:tcPr>
          <w:p w14:paraId="139807EA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1.0</w:t>
            </w:r>
          </w:p>
        </w:tc>
        <w:tc>
          <w:tcPr>
            <w:tcW w:w="1510" w:type="dxa"/>
            <w:noWrap/>
            <w:hideMark/>
          </w:tcPr>
          <w:p w14:paraId="4A74539B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6BB8329A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16138F68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124E42D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PF11</w:t>
            </w:r>
          </w:p>
        </w:tc>
        <w:tc>
          <w:tcPr>
            <w:tcW w:w="1100" w:type="dxa"/>
            <w:noWrap/>
            <w:hideMark/>
          </w:tcPr>
          <w:p w14:paraId="6F525C39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45A8FAA8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9.4</w:t>
            </w:r>
          </w:p>
        </w:tc>
        <w:tc>
          <w:tcPr>
            <w:tcW w:w="1500" w:type="dxa"/>
            <w:noWrap/>
            <w:hideMark/>
          </w:tcPr>
          <w:p w14:paraId="7EA4D3EC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67</w:t>
            </w:r>
          </w:p>
        </w:tc>
        <w:tc>
          <w:tcPr>
            <w:tcW w:w="1350" w:type="dxa"/>
            <w:noWrap/>
            <w:hideMark/>
          </w:tcPr>
          <w:p w14:paraId="1462FD39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1.5</w:t>
            </w:r>
          </w:p>
        </w:tc>
        <w:tc>
          <w:tcPr>
            <w:tcW w:w="1510" w:type="dxa"/>
            <w:noWrap/>
            <w:hideMark/>
          </w:tcPr>
          <w:p w14:paraId="34992A2E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72F40292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17A38F49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7713FB5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PF12</w:t>
            </w:r>
          </w:p>
        </w:tc>
        <w:tc>
          <w:tcPr>
            <w:tcW w:w="1100" w:type="dxa"/>
            <w:noWrap/>
            <w:hideMark/>
          </w:tcPr>
          <w:p w14:paraId="1EA5BBB4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571E9DAA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17.4</w:t>
            </w:r>
          </w:p>
        </w:tc>
        <w:tc>
          <w:tcPr>
            <w:tcW w:w="1500" w:type="dxa"/>
            <w:noWrap/>
            <w:hideMark/>
          </w:tcPr>
          <w:p w14:paraId="4C936237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74</w:t>
            </w:r>
          </w:p>
        </w:tc>
        <w:tc>
          <w:tcPr>
            <w:tcW w:w="1350" w:type="dxa"/>
            <w:noWrap/>
            <w:hideMark/>
          </w:tcPr>
          <w:p w14:paraId="4D2BC18E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2.8</w:t>
            </w:r>
          </w:p>
        </w:tc>
        <w:tc>
          <w:tcPr>
            <w:tcW w:w="1510" w:type="dxa"/>
            <w:noWrap/>
            <w:hideMark/>
          </w:tcPr>
          <w:p w14:paraId="22AD3BCE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6ADC11CB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5535C83A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78BCA4C7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PF13</w:t>
            </w:r>
          </w:p>
        </w:tc>
        <w:tc>
          <w:tcPr>
            <w:tcW w:w="1100" w:type="dxa"/>
            <w:noWrap/>
            <w:hideMark/>
          </w:tcPr>
          <w:p w14:paraId="780A6E82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433E7A1F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20.6</w:t>
            </w:r>
          </w:p>
        </w:tc>
        <w:tc>
          <w:tcPr>
            <w:tcW w:w="1500" w:type="dxa"/>
            <w:noWrap/>
            <w:hideMark/>
          </w:tcPr>
          <w:p w14:paraId="4EDFCBB5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84</w:t>
            </w:r>
          </w:p>
        </w:tc>
        <w:tc>
          <w:tcPr>
            <w:tcW w:w="1350" w:type="dxa"/>
            <w:noWrap/>
            <w:hideMark/>
          </w:tcPr>
          <w:p w14:paraId="7A96AD6D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1.0</w:t>
            </w:r>
          </w:p>
        </w:tc>
        <w:tc>
          <w:tcPr>
            <w:tcW w:w="1510" w:type="dxa"/>
            <w:noWrap/>
            <w:hideMark/>
          </w:tcPr>
          <w:p w14:paraId="0188242A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5EE01295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68EFD9B2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B4F462B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PF14</w:t>
            </w:r>
          </w:p>
        </w:tc>
        <w:tc>
          <w:tcPr>
            <w:tcW w:w="1100" w:type="dxa"/>
            <w:noWrap/>
            <w:hideMark/>
          </w:tcPr>
          <w:p w14:paraId="7B43A514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6D20D8B7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16.2</w:t>
            </w:r>
          </w:p>
        </w:tc>
        <w:tc>
          <w:tcPr>
            <w:tcW w:w="1500" w:type="dxa"/>
            <w:noWrap/>
            <w:hideMark/>
          </w:tcPr>
          <w:p w14:paraId="2026C66A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82</w:t>
            </w:r>
          </w:p>
        </w:tc>
        <w:tc>
          <w:tcPr>
            <w:tcW w:w="1350" w:type="dxa"/>
            <w:noWrap/>
            <w:hideMark/>
          </w:tcPr>
          <w:p w14:paraId="0A969392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5.5</w:t>
            </w:r>
          </w:p>
        </w:tc>
        <w:tc>
          <w:tcPr>
            <w:tcW w:w="1510" w:type="dxa"/>
            <w:noWrap/>
            <w:hideMark/>
          </w:tcPr>
          <w:p w14:paraId="4DA81152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43AD42FE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6F78650F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547F702F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PF15</w:t>
            </w:r>
          </w:p>
        </w:tc>
        <w:tc>
          <w:tcPr>
            <w:tcW w:w="1100" w:type="dxa"/>
            <w:noWrap/>
            <w:hideMark/>
          </w:tcPr>
          <w:p w14:paraId="37FF91D8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628ACBFB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14.2</w:t>
            </w:r>
          </w:p>
        </w:tc>
        <w:tc>
          <w:tcPr>
            <w:tcW w:w="1500" w:type="dxa"/>
            <w:noWrap/>
            <w:hideMark/>
          </w:tcPr>
          <w:p w14:paraId="01C04516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80</w:t>
            </w:r>
          </w:p>
        </w:tc>
        <w:tc>
          <w:tcPr>
            <w:tcW w:w="1350" w:type="dxa"/>
            <w:noWrap/>
            <w:hideMark/>
          </w:tcPr>
          <w:p w14:paraId="48271BDB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1.2</w:t>
            </w:r>
          </w:p>
        </w:tc>
        <w:tc>
          <w:tcPr>
            <w:tcW w:w="1510" w:type="dxa"/>
            <w:noWrap/>
            <w:hideMark/>
          </w:tcPr>
          <w:p w14:paraId="1F64899D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6F000979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5F11A239" w14:textId="77777777" w:rsidTr="0054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78C9E542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PF16</w:t>
            </w:r>
          </w:p>
        </w:tc>
        <w:tc>
          <w:tcPr>
            <w:tcW w:w="1100" w:type="dxa"/>
            <w:noWrap/>
            <w:hideMark/>
          </w:tcPr>
          <w:p w14:paraId="746D1C12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18DACB90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13.9</w:t>
            </w:r>
          </w:p>
        </w:tc>
        <w:tc>
          <w:tcPr>
            <w:tcW w:w="1500" w:type="dxa"/>
            <w:noWrap/>
            <w:hideMark/>
          </w:tcPr>
          <w:p w14:paraId="1CC011E1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74</w:t>
            </w:r>
          </w:p>
        </w:tc>
        <w:tc>
          <w:tcPr>
            <w:tcW w:w="1350" w:type="dxa"/>
            <w:noWrap/>
            <w:hideMark/>
          </w:tcPr>
          <w:p w14:paraId="0F7AB1EB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4.0</w:t>
            </w:r>
          </w:p>
        </w:tc>
        <w:tc>
          <w:tcPr>
            <w:tcW w:w="1510" w:type="dxa"/>
            <w:noWrap/>
            <w:hideMark/>
          </w:tcPr>
          <w:p w14:paraId="71083B4A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63D78B8E" w14:textId="77777777" w:rsidR="007217C7" w:rsidRPr="007217C7" w:rsidRDefault="007217C7" w:rsidP="00543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  <w:tr w:rsidR="007217C7" w:rsidRPr="007217C7" w14:paraId="35A3FFE8" w14:textId="77777777" w:rsidTr="005432A0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4289442A" w14:textId="77777777" w:rsidR="007217C7" w:rsidRPr="007217C7" w:rsidRDefault="007217C7" w:rsidP="005432A0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PF17</w:t>
            </w:r>
          </w:p>
        </w:tc>
        <w:tc>
          <w:tcPr>
            <w:tcW w:w="1100" w:type="dxa"/>
            <w:noWrap/>
            <w:hideMark/>
          </w:tcPr>
          <w:p w14:paraId="2708E8D5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Idaho</w:t>
            </w:r>
          </w:p>
        </w:tc>
        <w:tc>
          <w:tcPr>
            <w:tcW w:w="1180" w:type="dxa"/>
            <w:noWrap/>
            <w:hideMark/>
          </w:tcPr>
          <w:p w14:paraId="1BD90A99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15.4</w:t>
            </w:r>
          </w:p>
        </w:tc>
        <w:tc>
          <w:tcPr>
            <w:tcW w:w="1500" w:type="dxa"/>
            <w:noWrap/>
            <w:hideMark/>
          </w:tcPr>
          <w:p w14:paraId="7078538A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76</w:t>
            </w:r>
          </w:p>
        </w:tc>
        <w:tc>
          <w:tcPr>
            <w:tcW w:w="1350" w:type="dxa"/>
            <w:noWrap/>
            <w:hideMark/>
          </w:tcPr>
          <w:p w14:paraId="5329CBAB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3.6</w:t>
            </w:r>
          </w:p>
        </w:tc>
        <w:tc>
          <w:tcPr>
            <w:tcW w:w="1510" w:type="dxa"/>
            <w:noWrap/>
            <w:hideMark/>
          </w:tcPr>
          <w:p w14:paraId="057746C0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  <w:tc>
          <w:tcPr>
            <w:tcW w:w="1780" w:type="dxa"/>
            <w:noWrap/>
            <w:hideMark/>
          </w:tcPr>
          <w:p w14:paraId="4BE1EF3E" w14:textId="77777777" w:rsidR="007217C7" w:rsidRPr="007217C7" w:rsidRDefault="007217C7" w:rsidP="00543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</w:rPr>
            </w:pPr>
            <w:r w:rsidRPr="007217C7">
              <w:rPr>
                <w:rFonts w:eastAsia="Times New Roman" w:cs="Arial"/>
                <w:color w:val="000000" w:themeColor="text1"/>
              </w:rPr>
              <w:t>0.0</w:t>
            </w:r>
          </w:p>
        </w:tc>
      </w:tr>
    </w:tbl>
    <w:p w14:paraId="6F9D2DB6" w14:textId="77777777" w:rsidR="007217C7" w:rsidRPr="007217C7" w:rsidRDefault="007217C7" w:rsidP="007217C7">
      <w:pPr>
        <w:snapToGrid w:val="0"/>
        <w:spacing w:line="360" w:lineRule="atLeast"/>
        <w:jc w:val="both"/>
        <w:rPr>
          <w:b/>
          <w:bCs/>
          <w:iCs/>
          <w:color w:val="000000" w:themeColor="text1"/>
        </w:rPr>
      </w:pPr>
    </w:p>
    <w:p w14:paraId="7BEF956D" w14:textId="77777777" w:rsidR="004F01B8" w:rsidRPr="007217C7" w:rsidRDefault="007217C7">
      <w:pPr>
        <w:rPr>
          <w:color w:val="000000" w:themeColor="text1"/>
        </w:rPr>
      </w:pPr>
    </w:p>
    <w:sectPr w:rsidR="004F01B8" w:rsidRPr="007217C7" w:rsidSect="0084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C7"/>
    <w:rsid w:val="00151E32"/>
    <w:rsid w:val="0020743B"/>
    <w:rsid w:val="002F01F5"/>
    <w:rsid w:val="002F6306"/>
    <w:rsid w:val="004037A9"/>
    <w:rsid w:val="00484ACA"/>
    <w:rsid w:val="004F1CB6"/>
    <w:rsid w:val="00536DE6"/>
    <w:rsid w:val="005B2B10"/>
    <w:rsid w:val="00717FA6"/>
    <w:rsid w:val="007217C7"/>
    <w:rsid w:val="007C3911"/>
    <w:rsid w:val="0084466B"/>
    <w:rsid w:val="00945B79"/>
    <w:rsid w:val="00BF79E6"/>
    <w:rsid w:val="00C043A5"/>
    <w:rsid w:val="00CF284C"/>
    <w:rsid w:val="00D72F21"/>
    <w:rsid w:val="00D75CDA"/>
    <w:rsid w:val="00F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FD70"/>
  <w15:chartTrackingRefBased/>
  <w15:docId w15:val="{580CA1DC-BC0E-434F-8C86-C62A20D3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7C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7217C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880</Characters>
  <Application>Microsoft Office Word</Application>
  <DocSecurity>0</DocSecurity>
  <Lines>15</Lines>
  <Paragraphs>6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Vaelli, Patric</dc:creator>
  <cp:keywords/>
  <dc:description/>
  <cp:lastModifiedBy>Vaelli, Patric</cp:lastModifiedBy>
  <cp:revision>1</cp:revision>
  <dcterms:created xsi:type="dcterms:W3CDTF">2020-02-19T02:15:00Z</dcterms:created>
  <dcterms:modified xsi:type="dcterms:W3CDTF">2020-02-19T02:16:00Z</dcterms:modified>
</cp:coreProperties>
</file>