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0BE409" w14:textId="0FA9DC46" w:rsidR="000B63DC" w:rsidRPr="00F168CB" w:rsidRDefault="000B63DC" w:rsidP="000B63D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45E76">
        <w:rPr>
          <w:rFonts w:cstheme="minorHAnsi"/>
          <w:b/>
          <w:bCs/>
          <w:sz w:val="24"/>
          <w:szCs w:val="24"/>
        </w:rPr>
        <w:t xml:space="preserve">Table 1: </w:t>
      </w:r>
      <w:r w:rsidR="00800E2F" w:rsidRPr="00745E76">
        <w:rPr>
          <w:rFonts w:cstheme="minorHAnsi"/>
          <w:b/>
          <w:bCs/>
          <w:sz w:val="24"/>
          <w:szCs w:val="24"/>
        </w:rPr>
        <w:t>Prevalence of re-infection</w:t>
      </w:r>
      <w:r w:rsidR="00381DD8">
        <w:rPr>
          <w:rFonts w:cstheme="minorHAnsi"/>
          <w:b/>
          <w:bCs/>
          <w:sz w:val="24"/>
          <w:szCs w:val="24"/>
        </w:rPr>
        <w:t>,</w:t>
      </w:r>
      <w:r w:rsidRPr="00745E76">
        <w:rPr>
          <w:rFonts w:cstheme="minorHAnsi"/>
          <w:b/>
          <w:bCs/>
          <w:sz w:val="24"/>
          <w:szCs w:val="24"/>
        </w:rPr>
        <w:t xml:space="preserve"> intensity of re-infection</w:t>
      </w:r>
      <w:r w:rsidR="00381DD8">
        <w:rPr>
          <w:rFonts w:cstheme="minorHAnsi"/>
          <w:b/>
          <w:bCs/>
          <w:sz w:val="24"/>
          <w:szCs w:val="24"/>
        </w:rPr>
        <w:t xml:space="preserve"> and re-infection rate</w:t>
      </w:r>
      <w:r w:rsidR="007D5702">
        <w:rPr>
          <w:rFonts w:cstheme="minorHAnsi"/>
          <w:b/>
          <w:bCs/>
          <w:sz w:val="24"/>
          <w:szCs w:val="24"/>
        </w:rPr>
        <w:t xml:space="preserve"> </w:t>
      </w:r>
      <w:r w:rsidR="00196D12">
        <w:rPr>
          <w:rFonts w:cstheme="minorHAnsi"/>
          <w:b/>
          <w:bCs/>
          <w:sz w:val="24"/>
          <w:szCs w:val="24"/>
        </w:rPr>
        <w:t xml:space="preserve">(per </w:t>
      </w:r>
      <w:r w:rsidR="007D5702">
        <w:rPr>
          <w:rFonts w:cstheme="minorHAnsi"/>
          <w:b/>
          <w:bCs/>
          <w:sz w:val="24"/>
          <w:szCs w:val="24"/>
        </w:rPr>
        <w:t>100-person</w:t>
      </w:r>
      <w:r w:rsidR="00196D12">
        <w:rPr>
          <w:rFonts w:cstheme="minorHAnsi"/>
          <w:b/>
          <w:bCs/>
          <w:sz w:val="24"/>
          <w:szCs w:val="24"/>
        </w:rPr>
        <w:t xml:space="preserve"> year of follow-up)</w:t>
      </w:r>
      <w:r w:rsidR="00381DD8">
        <w:rPr>
          <w:rFonts w:cstheme="minorHAnsi"/>
          <w:b/>
          <w:bCs/>
          <w:sz w:val="24"/>
          <w:szCs w:val="24"/>
        </w:rPr>
        <w:t xml:space="preserve"> among individuals treated at baseline for </w:t>
      </w:r>
      <w:r w:rsidR="00381DD8" w:rsidRPr="00381DD8">
        <w:rPr>
          <w:rFonts w:cstheme="minorHAnsi"/>
          <w:b/>
          <w:bCs/>
          <w:i/>
          <w:iCs/>
          <w:sz w:val="24"/>
          <w:szCs w:val="24"/>
        </w:rPr>
        <w:t>S.</w:t>
      </w:r>
      <w:r w:rsidR="00381DD8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="00381DD8" w:rsidRPr="00381DD8">
        <w:rPr>
          <w:rFonts w:cstheme="minorHAnsi"/>
          <w:b/>
          <w:bCs/>
          <w:i/>
          <w:iCs/>
          <w:sz w:val="24"/>
          <w:szCs w:val="24"/>
        </w:rPr>
        <w:t>haematobium</w:t>
      </w:r>
      <w:r w:rsidR="00381DD8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="00381DD8" w:rsidRPr="00381DD8">
        <w:rPr>
          <w:rFonts w:cstheme="minorHAnsi"/>
          <w:b/>
          <w:bCs/>
          <w:sz w:val="24"/>
          <w:szCs w:val="24"/>
        </w:rPr>
        <w:t>infection</w:t>
      </w:r>
      <w:r w:rsidR="00381DD8">
        <w:rPr>
          <w:rFonts w:cstheme="minorHAnsi"/>
          <w:b/>
          <w:bCs/>
          <w:i/>
          <w:iCs/>
          <w:sz w:val="24"/>
          <w:szCs w:val="24"/>
        </w:rPr>
        <w:t>.</w:t>
      </w:r>
    </w:p>
    <w:p w14:paraId="503811D3" w14:textId="77777777" w:rsidR="000B63DC" w:rsidRDefault="000B63DC" w:rsidP="000B63D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9451" w:type="dxa"/>
        <w:tblLook w:val="04A0" w:firstRow="1" w:lastRow="0" w:firstColumn="1" w:lastColumn="0" w:noHBand="0" w:noVBand="1"/>
      </w:tblPr>
      <w:tblGrid>
        <w:gridCol w:w="2078"/>
        <w:gridCol w:w="1607"/>
        <w:gridCol w:w="1800"/>
        <w:gridCol w:w="1890"/>
        <w:gridCol w:w="2076"/>
      </w:tblGrid>
      <w:tr w:rsidR="000B63DC" w14:paraId="014B9DAD" w14:textId="77777777" w:rsidTr="000B63DC">
        <w:tc>
          <w:tcPr>
            <w:tcW w:w="2078" w:type="dxa"/>
          </w:tcPr>
          <w:p w14:paraId="12109C5A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Covariate</w:t>
            </w:r>
          </w:p>
        </w:tc>
        <w:tc>
          <w:tcPr>
            <w:tcW w:w="1607" w:type="dxa"/>
          </w:tcPr>
          <w:p w14:paraId="224AF43A" w14:textId="1CE58133" w:rsidR="000B63DC" w:rsidRDefault="00027343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Re-i</w:t>
            </w:r>
            <w:r w:rsidR="000B63DC">
              <w:rPr>
                <w:rFonts w:cstheme="minorHAnsi"/>
                <w:sz w:val="24"/>
                <w:szCs w:val="24"/>
              </w:rPr>
              <w:t xml:space="preserve">nfected </w:t>
            </w:r>
          </w:p>
          <w:p w14:paraId="30880C25" w14:textId="77777777" w:rsidR="000B63DC" w:rsidRPr="00F31C3F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</w:rPr>
            </w:pPr>
            <w:r w:rsidRPr="00F31C3F">
              <w:rPr>
                <w:rFonts w:cstheme="minorHAnsi"/>
                <w:b/>
                <w:sz w:val="24"/>
                <w:szCs w:val="24"/>
              </w:rPr>
              <w:t>% (n/N)</w:t>
            </w:r>
          </w:p>
        </w:tc>
        <w:tc>
          <w:tcPr>
            <w:tcW w:w="1800" w:type="dxa"/>
          </w:tcPr>
          <w:p w14:paraId="6E46AE52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Rate of re-infection </w:t>
            </w:r>
            <w:r w:rsidRPr="00745E76">
              <w:rPr>
                <w:rFonts w:cstheme="minorHAnsi"/>
                <w:b/>
                <w:bCs/>
                <w:sz w:val="24"/>
                <w:szCs w:val="24"/>
              </w:rPr>
              <w:t>(95% CI)</w:t>
            </w:r>
          </w:p>
        </w:tc>
        <w:tc>
          <w:tcPr>
            <w:tcW w:w="1890" w:type="dxa"/>
          </w:tcPr>
          <w:p w14:paraId="289A798D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Light re-infection </w:t>
            </w:r>
          </w:p>
          <w:p w14:paraId="4935D024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</w:rPr>
            </w:pPr>
            <w:r w:rsidRPr="00F31C3F">
              <w:rPr>
                <w:rFonts w:cstheme="minorHAnsi"/>
                <w:b/>
                <w:sz w:val="24"/>
                <w:szCs w:val="24"/>
              </w:rPr>
              <w:t>% (95% CI)</w:t>
            </w:r>
          </w:p>
          <w:p w14:paraId="307EDE94" w14:textId="77777777" w:rsidR="000B63DC" w:rsidRPr="00F31C3F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N=55</w:t>
            </w:r>
          </w:p>
        </w:tc>
        <w:tc>
          <w:tcPr>
            <w:tcW w:w="2076" w:type="dxa"/>
          </w:tcPr>
          <w:p w14:paraId="0E2DA404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Heavy re-infection </w:t>
            </w:r>
          </w:p>
          <w:p w14:paraId="07F9F58A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</w:rPr>
            </w:pPr>
            <w:r w:rsidRPr="00F31C3F">
              <w:rPr>
                <w:rFonts w:cstheme="minorHAnsi"/>
                <w:b/>
                <w:sz w:val="24"/>
                <w:szCs w:val="24"/>
              </w:rPr>
              <w:t>% (95%CI)</w:t>
            </w:r>
          </w:p>
          <w:p w14:paraId="1B4D5892" w14:textId="77777777" w:rsidR="000B63DC" w:rsidRPr="00F31C3F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N=30</w:t>
            </w:r>
          </w:p>
        </w:tc>
      </w:tr>
      <w:tr w:rsidR="000B63DC" w14:paraId="711ED387" w14:textId="77777777" w:rsidTr="000B63DC">
        <w:tc>
          <w:tcPr>
            <w:tcW w:w="2078" w:type="dxa"/>
          </w:tcPr>
          <w:p w14:paraId="4CECB802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Overall </w:t>
            </w:r>
          </w:p>
        </w:tc>
        <w:tc>
          <w:tcPr>
            <w:tcW w:w="1607" w:type="dxa"/>
          </w:tcPr>
          <w:p w14:paraId="305C0D7B" w14:textId="288FAC12" w:rsidR="000B63DC" w:rsidRDefault="00ED6455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22.5 </w:t>
            </w:r>
            <w:r w:rsidR="00AD6F1A">
              <w:rPr>
                <w:rFonts w:cstheme="minorHAnsi"/>
                <w:sz w:val="24"/>
                <w:szCs w:val="24"/>
              </w:rPr>
              <w:t>(</w:t>
            </w:r>
            <w:r>
              <w:rPr>
                <w:rFonts w:cstheme="minorHAnsi"/>
                <w:sz w:val="24"/>
                <w:szCs w:val="24"/>
              </w:rPr>
              <w:t>85/378</w:t>
            </w:r>
            <w:r w:rsidR="00AD6F1A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800" w:type="dxa"/>
          </w:tcPr>
          <w:p w14:paraId="567DE413" w14:textId="15266FCB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bookmarkStart w:id="0" w:name="_Hlk11225417"/>
            <w:r>
              <w:rPr>
                <w:rFonts w:cstheme="minorHAnsi"/>
                <w:sz w:val="24"/>
                <w:szCs w:val="24"/>
              </w:rPr>
              <w:t>17 (10-</w:t>
            </w:r>
            <w:r w:rsidR="00196D12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25)</w:t>
            </w:r>
            <w:bookmarkEnd w:id="0"/>
          </w:p>
        </w:tc>
        <w:tc>
          <w:tcPr>
            <w:tcW w:w="1890" w:type="dxa"/>
          </w:tcPr>
          <w:p w14:paraId="36A3962D" w14:textId="43F4A4D5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14.6 (11.2-</w:t>
            </w:r>
            <w:r w:rsidR="00881EF7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18.5)</w:t>
            </w:r>
          </w:p>
        </w:tc>
        <w:tc>
          <w:tcPr>
            <w:tcW w:w="2076" w:type="dxa"/>
          </w:tcPr>
          <w:p w14:paraId="3CC51E0E" w14:textId="1B644A3C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7.9 (5.4-</w:t>
            </w:r>
            <w:r w:rsidR="00881EF7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11.1)</w:t>
            </w:r>
          </w:p>
        </w:tc>
      </w:tr>
      <w:tr w:rsidR="000B63DC" w14:paraId="46A36B02" w14:textId="77777777" w:rsidTr="000B63DC">
        <w:tc>
          <w:tcPr>
            <w:tcW w:w="2078" w:type="dxa"/>
          </w:tcPr>
          <w:p w14:paraId="46A5D715" w14:textId="77777777" w:rsidR="000B63DC" w:rsidRPr="00E26D2E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</w:rPr>
            </w:pPr>
            <w:r w:rsidRPr="00E26D2E">
              <w:rPr>
                <w:rFonts w:cstheme="minorHAnsi"/>
                <w:b/>
                <w:sz w:val="24"/>
                <w:szCs w:val="24"/>
              </w:rPr>
              <w:t>Gender</w:t>
            </w:r>
          </w:p>
        </w:tc>
        <w:tc>
          <w:tcPr>
            <w:tcW w:w="1607" w:type="dxa"/>
          </w:tcPr>
          <w:p w14:paraId="63390FFA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00" w:type="dxa"/>
          </w:tcPr>
          <w:p w14:paraId="1F26D160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90" w:type="dxa"/>
          </w:tcPr>
          <w:p w14:paraId="2F3B0467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76" w:type="dxa"/>
          </w:tcPr>
          <w:p w14:paraId="0624A38F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</w:tr>
      <w:tr w:rsidR="000B63DC" w14:paraId="525A6158" w14:textId="77777777" w:rsidTr="000B63DC">
        <w:tc>
          <w:tcPr>
            <w:tcW w:w="2078" w:type="dxa"/>
          </w:tcPr>
          <w:p w14:paraId="064CFF33" w14:textId="77777777" w:rsidR="000B63DC" w:rsidRDefault="000B63DC" w:rsidP="00F03596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Female</w:t>
            </w:r>
          </w:p>
        </w:tc>
        <w:tc>
          <w:tcPr>
            <w:tcW w:w="1607" w:type="dxa"/>
          </w:tcPr>
          <w:p w14:paraId="52E70857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17.7 (21/119)</w:t>
            </w:r>
          </w:p>
        </w:tc>
        <w:tc>
          <w:tcPr>
            <w:tcW w:w="1800" w:type="dxa"/>
          </w:tcPr>
          <w:p w14:paraId="0437D005" w14:textId="6955DF3F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 (</w:t>
            </w:r>
            <w:r w:rsidR="00196D12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-</w:t>
            </w:r>
            <w:r w:rsidR="00196D12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24)</w:t>
            </w:r>
          </w:p>
        </w:tc>
        <w:tc>
          <w:tcPr>
            <w:tcW w:w="1890" w:type="dxa"/>
          </w:tcPr>
          <w:p w14:paraId="6C33FE32" w14:textId="3BA35104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11.8 (6.6-</w:t>
            </w:r>
            <w:r w:rsidR="00881EF7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18.9)</w:t>
            </w:r>
          </w:p>
        </w:tc>
        <w:tc>
          <w:tcPr>
            <w:tcW w:w="2076" w:type="dxa"/>
          </w:tcPr>
          <w:p w14:paraId="21ABAEB7" w14:textId="7180A4E1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5.9 (2.4-</w:t>
            </w:r>
            <w:r w:rsidR="00881EF7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11.7)</w:t>
            </w:r>
          </w:p>
        </w:tc>
      </w:tr>
      <w:tr w:rsidR="000B63DC" w14:paraId="1863E4DB" w14:textId="77777777" w:rsidTr="000B63DC">
        <w:tc>
          <w:tcPr>
            <w:tcW w:w="2078" w:type="dxa"/>
          </w:tcPr>
          <w:p w14:paraId="70555604" w14:textId="77777777" w:rsidR="000B63DC" w:rsidRDefault="000B63DC" w:rsidP="00F03596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Male</w:t>
            </w:r>
          </w:p>
        </w:tc>
        <w:tc>
          <w:tcPr>
            <w:tcW w:w="1607" w:type="dxa"/>
          </w:tcPr>
          <w:p w14:paraId="14D1CA9F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24.7 (64/259)</w:t>
            </w:r>
          </w:p>
        </w:tc>
        <w:tc>
          <w:tcPr>
            <w:tcW w:w="1800" w:type="dxa"/>
          </w:tcPr>
          <w:p w14:paraId="4F56F048" w14:textId="42A2B3E8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 (12-</w:t>
            </w:r>
            <w:r w:rsidR="00196D12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32)</w:t>
            </w:r>
          </w:p>
        </w:tc>
        <w:tc>
          <w:tcPr>
            <w:tcW w:w="1890" w:type="dxa"/>
          </w:tcPr>
          <w:p w14:paraId="554CCEAD" w14:textId="76E7F4B2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15.8 (11.6-</w:t>
            </w:r>
            <w:r w:rsidR="00881EF7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20.9)</w:t>
            </w:r>
          </w:p>
        </w:tc>
        <w:tc>
          <w:tcPr>
            <w:tcW w:w="2076" w:type="dxa"/>
          </w:tcPr>
          <w:p w14:paraId="7EA1987D" w14:textId="6F4237B5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8.9 (5.7-</w:t>
            </w:r>
            <w:r w:rsidR="00881EF7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13.0)</w:t>
            </w:r>
          </w:p>
        </w:tc>
      </w:tr>
      <w:tr w:rsidR="000B63DC" w14:paraId="49EB09F6" w14:textId="77777777" w:rsidTr="000B63DC">
        <w:tc>
          <w:tcPr>
            <w:tcW w:w="2078" w:type="dxa"/>
          </w:tcPr>
          <w:p w14:paraId="4B4F5955" w14:textId="77777777" w:rsidR="000B63DC" w:rsidRPr="00E26D2E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Baseline a</w:t>
            </w:r>
            <w:r w:rsidRPr="00E26D2E">
              <w:rPr>
                <w:rFonts w:cstheme="minorHAnsi"/>
                <w:b/>
                <w:sz w:val="24"/>
                <w:szCs w:val="24"/>
              </w:rPr>
              <w:t xml:space="preserve">ge </w:t>
            </w:r>
          </w:p>
        </w:tc>
        <w:tc>
          <w:tcPr>
            <w:tcW w:w="1607" w:type="dxa"/>
          </w:tcPr>
          <w:p w14:paraId="3E22FF6D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00" w:type="dxa"/>
          </w:tcPr>
          <w:p w14:paraId="5FADC180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90" w:type="dxa"/>
          </w:tcPr>
          <w:p w14:paraId="27E54197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76" w:type="dxa"/>
          </w:tcPr>
          <w:p w14:paraId="2111FB86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</w:tr>
      <w:tr w:rsidR="000B63DC" w14:paraId="41B611EC" w14:textId="77777777" w:rsidTr="000B63DC">
        <w:tc>
          <w:tcPr>
            <w:tcW w:w="2078" w:type="dxa"/>
          </w:tcPr>
          <w:p w14:paraId="58EA0ABE" w14:textId="77777777" w:rsidR="000B63DC" w:rsidRDefault="000B63DC" w:rsidP="00F03596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≤10</w:t>
            </w:r>
          </w:p>
        </w:tc>
        <w:tc>
          <w:tcPr>
            <w:tcW w:w="1607" w:type="dxa"/>
          </w:tcPr>
          <w:p w14:paraId="25AAF5D7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29.0 (20/69)</w:t>
            </w:r>
          </w:p>
        </w:tc>
        <w:tc>
          <w:tcPr>
            <w:tcW w:w="1800" w:type="dxa"/>
          </w:tcPr>
          <w:p w14:paraId="2AA5F247" w14:textId="39349C6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 (3-</w:t>
            </w:r>
            <w:r w:rsidR="00196D12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37)</w:t>
            </w:r>
          </w:p>
        </w:tc>
        <w:tc>
          <w:tcPr>
            <w:tcW w:w="1890" w:type="dxa"/>
          </w:tcPr>
          <w:p w14:paraId="3B4C57F9" w14:textId="3D6C182B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15.9 (8.2-</w:t>
            </w:r>
            <w:r w:rsidR="00881EF7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26.7)</w:t>
            </w:r>
          </w:p>
        </w:tc>
        <w:tc>
          <w:tcPr>
            <w:tcW w:w="2076" w:type="dxa"/>
          </w:tcPr>
          <w:p w14:paraId="7AD7BE8D" w14:textId="5A60113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13.0 (6.1-</w:t>
            </w:r>
            <w:r w:rsidR="00881EF7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23.3)</w:t>
            </w:r>
          </w:p>
        </w:tc>
      </w:tr>
      <w:tr w:rsidR="000B63DC" w14:paraId="5A184ED5" w14:textId="77777777" w:rsidTr="000B63DC">
        <w:tc>
          <w:tcPr>
            <w:tcW w:w="2078" w:type="dxa"/>
          </w:tcPr>
          <w:p w14:paraId="00DA5764" w14:textId="77777777" w:rsidR="000B63DC" w:rsidRDefault="000B63DC" w:rsidP="00F03596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1607" w:type="dxa"/>
          </w:tcPr>
          <w:p w14:paraId="535743D6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19.1 (20/105)</w:t>
            </w:r>
          </w:p>
        </w:tc>
        <w:tc>
          <w:tcPr>
            <w:tcW w:w="1800" w:type="dxa"/>
          </w:tcPr>
          <w:p w14:paraId="55D23E89" w14:textId="7A913B7B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 (8-</w:t>
            </w:r>
            <w:r w:rsidR="00196D12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41)</w:t>
            </w:r>
          </w:p>
        </w:tc>
        <w:tc>
          <w:tcPr>
            <w:tcW w:w="1890" w:type="dxa"/>
          </w:tcPr>
          <w:p w14:paraId="7DB5F23F" w14:textId="0B5E583F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13.3 (7.5-</w:t>
            </w:r>
            <w:r w:rsidR="00881EF7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21.4)</w:t>
            </w:r>
          </w:p>
        </w:tc>
        <w:tc>
          <w:tcPr>
            <w:tcW w:w="2076" w:type="dxa"/>
          </w:tcPr>
          <w:p w14:paraId="481B4AFB" w14:textId="32814B90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5.7 (2.1-</w:t>
            </w:r>
            <w:r w:rsidR="00881EF7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12.0)</w:t>
            </w:r>
          </w:p>
        </w:tc>
      </w:tr>
      <w:tr w:rsidR="000B63DC" w14:paraId="6AA5E32B" w14:textId="77777777" w:rsidTr="000B63DC">
        <w:tc>
          <w:tcPr>
            <w:tcW w:w="2078" w:type="dxa"/>
          </w:tcPr>
          <w:p w14:paraId="71951E70" w14:textId="77777777" w:rsidR="000B63DC" w:rsidRDefault="000B63DC" w:rsidP="00F03596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1607" w:type="dxa"/>
          </w:tcPr>
          <w:p w14:paraId="00BD9F75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23.3 (24/103)</w:t>
            </w:r>
          </w:p>
        </w:tc>
        <w:tc>
          <w:tcPr>
            <w:tcW w:w="1800" w:type="dxa"/>
          </w:tcPr>
          <w:p w14:paraId="059B0D38" w14:textId="74AEDD4C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21 (8-</w:t>
            </w:r>
            <w:r w:rsidR="00CA6214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46)</w:t>
            </w:r>
          </w:p>
        </w:tc>
        <w:tc>
          <w:tcPr>
            <w:tcW w:w="1890" w:type="dxa"/>
          </w:tcPr>
          <w:p w14:paraId="2856DC49" w14:textId="7A28D41D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15.5 (9.1-</w:t>
            </w:r>
            <w:r w:rsidR="00881EF7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24.0)</w:t>
            </w:r>
          </w:p>
        </w:tc>
        <w:tc>
          <w:tcPr>
            <w:tcW w:w="2076" w:type="dxa"/>
          </w:tcPr>
          <w:p w14:paraId="274DB1AC" w14:textId="253CB253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7.8 (3.4-</w:t>
            </w:r>
            <w:r w:rsidR="00881EF7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14.7)</w:t>
            </w:r>
          </w:p>
        </w:tc>
      </w:tr>
      <w:tr w:rsidR="000B63DC" w14:paraId="3B66FC83" w14:textId="77777777" w:rsidTr="000B63DC">
        <w:tc>
          <w:tcPr>
            <w:tcW w:w="2078" w:type="dxa"/>
          </w:tcPr>
          <w:p w14:paraId="7908DC58" w14:textId="77777777" w:rsidR="000B63DC" w:rsidRDefault="000B63DC" w:rsidP="00F03596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≥13</w:t>
            </w:r>
          </w:p>
        </w:tc>
        <w:tc>
          <w:tcPr>
            <w:tcW w:w="1607" w:type="dxa"/>
          </w:tcPr>
          <w:p w14:paraId="63FA1DE4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20.8 (21/101)</w:t>
            </w:r>
          </w:p>
        </w:tc>
        <w:tc>
          <w:tcPr>
            <w:tcW w:w="1800" w:type="dxa"/>
          </w:tcPr>
          <w:p w14:paraId="0D59B2D6" w14:textId="20F2A3C2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 (4-</w:t>
            </w:r>
            <w:r w:rsidR="00CA6214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29)</w:t>
            </w:r>
          </w:p>
        </w:tc>
        <w:tc>
          <w:tcPr>
            <w:tcW w:w="1890" w:type="dxa"/>
          </w:tcPr>
          <w:p w14:paraId="452E6AA6" w14:textId="6543EEB0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13.9 (7.8-</w:t>
            </w:r>
            <w:r w:rsidR="00881EF7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22.2)</w:t>
            </w:r>
          </w:p>
        </w:tc>
        <w:tc>
          <w:tcPr>
            <w:tcW w:w="2076" w:type="dxa"/>
          </w:tcPr>
          <w:p w14:paraId="20BE30E8" w14:textId="6659B35A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6.9 (2.8</w:t>
            </w:r>
            <w:r w:rsidR="00881EF7">
              <w:rPr>
                <w:rFonts w:cstheme="minorHAnsi"/>
                <w:sz w:val="24"/>
                <w:szCs w:val="24"/>
              </w:rPr>
              <w:t>-</w:t>
            </w:r>
            <w:r>
              <w:rPr>
                <w:rFonts w:cstheme="minorHAnsi"/>
                <w:sz w:val="24"/>
                <w:szCs w:val="24"/>
              </w:rPr>
              <w:t xml:space="preserve"> 13.8)</w:t>
            </w:r>
          </w:p>
        </w:tc>
      </w:tr>
      <w:tr w:rsidR="000B63DC" w14:paraId="374A3F46" w14:textId="77777777" w:rsidTr="000B63DC">
        <w:tc>
          <w:tcPr>
            <w:tcW w:w="2078" w:type="dxa"/>
          </w:tcPr>
          <w:p w14:paraId="78F20B52" w14:textId="61CB12CA" w:rsidR="000B63DC" w:rsidRPr="00796199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</w:rPr>
            </w:pPr>
            <w:r w:rsidRPr="00796199">
              <w:rPr>
                <w:rFonts w:cstheme="minorHAnsi"/>
                <w:b/>
                <w:sz w:val="24"/>
                <w:szCs w:val="24"/>
              </w:rPr>
              <w:t xml:space="preserve">Community </w:t>
            </w:r>
            <w:r>
              <w:rPr>
                <w:rFonts w:cstheme="minorHAnsi"/>
                <w:b/>
                <w:sz w:val="24"/>
                <w:szCs w:val="24"/>
              </w:rPr>
              <w:t>p</w:t>
            </w:r>
            <w:r w:rsidRPr="00796199">
              <w:rPr>
                <w:rFonts w:cstheme="minorHAnsi"/>
                <w:b/>
                <w:sz w:val="24"/>
                <w:szCs w:val="24"/>
              </w:rPr>
              <w:t>iped water (qu</w:t>
            </w:r>
            <w:r w:rsidR="007660F9">
              <w:rPr>
                <w:rFonts w:cstheme="minorHAnsi"/>
                <w:b/>
                <w:sz w:val="24"/>
                <w:szCs w:val="24"/>
              </w:rPr>
              <w:t>a</w:t>
            </w:r>
            <w:r w:rsidR="00AD3D5A">
              <w:rPr>
                <w:rFonts w:cstheme="minorHAnsi"/>
                <w:b/>
                <w:sz w:val="24"/>
                <w:szCs w:val="24"/>
              </w:rPr>
              <w:t>r</w:t>
            </w:r>
            <w:r w:rsidRPr="00796199">
              <w:rPr>
                <w:rFonts w:cstheme="minorHAnsi"/>
                <w:b/>
                <w:sz w:val="24"/>
                <w:szCs w:val="24"/>
              </w:rPr>
              <w:t>tiles)</w:t>
            </w:r>
          </w:p>
        </w:tc>
        <w:tc>
          <w:tcPr>
            <w:tcW w:w="1607" w:type="dxa"/>
          </w:tcPr>
          <w:p w14:paraId="78A951E8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00" w:type="dxa"/>
          </w:tcPr>
          <w:p w14:paraId="12B81AB5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90" w:type="dxa"/>
          </w:tcPr>
          <w:p w14:paraId="3BE55B1C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76" w:type="dxa"/>
          </w:tcPr>
          <w:p w14:paraId="68E51457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</w:tr>
      <w:tr w:rsidR="000B63DC" w14:paraId="0C1E3380" w14:textId="77777777" w:rsidTr="000B63DC">
        <w:tc>
          <w:tcPr>
            <w:tcW w:w="2078" w:type="dxa"/>
          </w:tcPr>
          <w:p w14:paraId="366A28F6" w14:textId="77777777" w:rsidR="000B63DC" w:rsidRDefault="000B63DC" w:rsidP="00F03596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(lowest) 1</w:t>
            </w:r>
          </w:p>
        </w:tc>
        <w:tc>
          <w:tcPr>
            <w:tcW w:w="1607" w:type="dxa"/>
          </w:tcPr>
          <w:p w14:paraId="21B2389D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18.8 (15/80)</w:t>
            </w:r>
          </w:p>
        </w:tc>
        <w:tc>
          <w:tcPr>
            <w:tcW w:w="1800" w:type="dxa"/>
          </w:tcPr>
          <w:p w14:paraId="4D32B14E" w14:textId="189F6669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 (6-</w:t>
            </w:r>
            <w:r w:rsidR="00CA6214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34)</w:t>
            </w:r>
          </w:p>
        </w:tc>
        <w:tc>
          <w:tcPr>
            <w:tcW w:w="1890" w:type="dxa"/>
          </w:tcPr>
          <w:p w14:paraId="2CC8E81C" w14:textId="58C0532E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10.0 (4.4-</w:t>
            </w:r>
            <w:r w:rsidR="00881EF7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18.8)</w:t>
            </w:r>
          </w:p>
        </w:tc>
        <w:tc>
          <w:tcPr>
            <w:tcW w:w="2076" w:type="dxa"/>
          </w:tcPr>
          <w:p w14:paraId="327D4DCB" w14:textId="1A426900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8.8 (3.6-</w:t>
            </w:r>
            <w:r w:rsidR="00881EF7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17.2)</w:t>
            </w:r>
          </w:p>
        </w:tc>
      </w:tr>
      <w:tr w:rsidR="000B63DC" w14:paraId="54DC3E3C" w14:textId="77777777" w:rsidTr="000B63DC">
        <w:tc>
          <w:tcPr>
            <w:tcW w:w="2078" w:type="dxa"/>
          </w:tcPr>
          <w:p w14:paraId="7DAA654D" w14:textId="77777777" w:rsidR="000B63DC" w:rsidRDefault="000B63DC" w:rsidP="00F03596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607" w:type="dxa"/>
          </w:tcPr>
          <w:p w14:paraId="0CFD36D5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18.8 (15/80)</w:t>
            </w:r>
          </w:p>
        </w:tc>
        <w:tc>
          <w:tcPr>
            <w:tcW w:w="1800" w:type="dxa"/>
          </w:tcPr>
          <w:p w14:paraId="692D4698" w14:textId="4BC6D9D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23 (8-</w:t>
            </w:r>
            <w:r w:rsidR="00CA6214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50)</w:t>
            </w:r>
          </w:p>
        </w:tc>
        <w:tc>
          <w:tcPr>
            <w:tcW w:w="1890" w:type="dxa"/>
          </w:tcPr>
          <w:p w14:paraId="08FA1E6C" w14:textId="6EA8B1F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11.3 (5.3-</w:t>
            </w:r>
            <w:r w:rsidR="00881EF7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20.3)</w:t>
            </w:r>
          </w:p>
        </w:tc>
        <w:tc>
          <w:tcPr>
            <w:tcW w:w="2076" w:type="dxa"/>
          </w:tcPr>
          <w:p w14:paraId="7E6DC99B" w14:textId="00C2EEA9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7.5 (2.8-</w:t>
            </w:r>
            <w:r w:rsidR="00881EF7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15.6)</w:t>
            </w:r>
          </w:p>
        </w:tc>
      </w:tr>
      <w:tr w:rsidR="000B63DC" w14:paraId="306A6F3A" w14:textId="77777777" w:rsidTr="000B63DC">
        <w:tc>
          <w:tcPr>
            <w:tcW w:w="2078" w:type="dxa"/>
          </w:tcPr>
          <w:p w14:paraId="204C789D" w14:textId="77777777" w:rsidR="000B63DC" w:rsidRDefault="000B63DC" w:rsidP="00F03596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1607" w:type="dxa"/>
          </w:tcPr>
          <w:p w14:paraId="30BBD955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14.1 (11/78)</w:t>
            </w:r>
          </w:p>
        </w:tc>
        <w:tc>
          <w:tcPr>
            <w:tcW w:w="1800" w:type="dxa"/>
          </w:tcPr>
          <w:p w14:paraId="318D517F" w14:textId="6CF6DCF9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 (2-</w:t>
            </w:r>
            <w:r w:rsidR="00CA6214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29)</w:t>
            </w:r>
          </w:p>
        </w:tc>
        <w:tc>
          <w:tcPr>
            <w:tcW w:w="1890" w:type="dxa"/>
          </w:tcPr>
          <w:p w14:paraId="157C30C8" w14:textId="5AD8E2C9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10.2 (4.5-</w:t>
            </w:r>
            <w:r w:rsidR="00881EF7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19.2)</w:t>
            </w:r>
          </w:p>
        </w:tc>
        <w:tc>
          <w:tcPr>
            <w:tcW w:w="2076" w:type="dxa"/>
          </w:tcPr>
          <w:p w14:paraId="5868329C" w14:textId="514A6BB6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3.9 (0.8-</w:t>
            </w:r>
            <w:r w:rsidR="00881EF7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10.8)</w:t>
            </w:r>
          </w:p>
        </w:tc>
      </w:tr>
      <w:tr w:rsidR="000B63DC" w14:paraId="34879F20" w14:textId="77777777" w:rsidTr="000B63DC">
        <w:tc>
          <w:tcPr>
            <w:tcW w:w="2078" w:type="dxa"/>
          </w:tcPr>
          <w:p w14:paraId="7E39D4C4" w14:textId="77777777" w:rsidR="000B63DC" w:rsidRDefault="000B63DC" w:rsidP="00F03596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607" w:type="dxa"/>
          </w:tcPr>
          <w:p w14:paraId="0BA45519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18.8(16/85)</w:t>
            </w:r>
          </w:p>
        </w:tc>
        <w:tc>
          <w:tcPr>
            <w:tcW w:w="1800" w:type="dxa"/>
          </w:tcPr>
          <w:p w14:paraId="3A615728" w14:textId="612B07BC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19 (7-</w:t>
            </w:r>
            <w:r w:rsidR="00CA6214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42)</w:t>
            </w:r>
          </w:p>
        </w:tc>
        <w:tc>
          <w:tcPr>
            <w:tcW w:w="1890" w:type="dxa"/>
          </w:tcPr>
          <w:p w14:paraId="4359606A" w14:textId="4D81265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12.9 (6.6-</w:t>
            </w:r>
            <w:r w:rsidR="00881EF7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22.0)</w:t>
            </w:r>
          </w:p>
        </w:tc>
        <w:tc>
          <w:tcPr>
            <w:tcW w:w="2076" w:type="dxa"/>
          </w:tcPr>
          <w:p w14:paraId="56D495E7" w14:textId="2F13064D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5.9 (1.9-</w:t>
            </w:r>
            <w:r w:rsidR="00881EF7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13.2)</w:t>
            </w:r>
          </w:p>
        </w:tc>
      </w:tr>
      <w:tr w:rsidR="000B63DC" w14:paraId="4BDC6065" w14:textId="77777777" w:rsidTr="000B63DC">
        <w:tc>
          <w:tcPr>
            <w:tcW w:w="2078" w:type="dxa"/>
          </w:tcPr>
          <w:p w14:paraId="51F07128" w14:textId="77777777" w:rsidR="000B63DC" w:rsidRPr="00796199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</w:rPr>
            </w:pPr>
            <w:r w:rsidRPr="00796199">
              <w:rPr>
                <w:rFonts w:cstheme="minorHAnsi"/>
                <w:b/>
                <w:sz w:val="24"/>
                <w:szCs w:val="24"/>
              </w:rPr>
              <w:t>Household access to water</w:t>
            </w:r>
            <w:r>
              <w:rPr>
                <w:rFonts w:cstheme="minorHAnsi"/>
                <w:b/>
                <w:sz w:val="24"/>
                <w:szCs w:val="24"/>
              </w:rPr>
              <w:t xml:space="preserve"> (2007)</w:t>
            </w:r>
          </w:p>
        </w:tc>
        <w:tc>
          <w:tcPr>
            <w:tcW w:w="1607" w:type="dxa"/>
          </w:tcPr>
          <w:p w14:paraId="1031DFE7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00" w:type="dxa"/>
          </w:tcPr>
          <w:p w14:paraId="6467689F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90" w:type="dxa"/>
          </w:tcPr>
          <w:p w14:paraId="6E259571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76" w:type="dxa"/>
          </w:tcPr>
          <w:p w14:paraId="32E30FA8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</w:tr>
      <w:tr w:rsidR="000B63DC" w14:paraId="44ABEA82" w14:textId="77777777" w:rsidTr="000B63DC">
        <w:tc>
          <w:tcPr>
            <w:tcW w:w="2078" w:type="dxa"/>
          </w:tcPr>
          <w:p w14:paraId="606ADDA7" w14:textId="77777777" w:rsidR="000B63DC" w:rsidRDefault="000B63DC" w:rsidP="00F03596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 piped water</w:t>
            </w:r>
          </w:p>
        </w:tc>
        <w:tc>
          <w:tcPr>
            <w:tcW w:w="1607" w:type="dxa"/>
          </w:tcPr>
          <w:p w14:paraId="7EC63D22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8.5 (4/47)</w:t>
            </w:r>
          </w:p>
        </w:tc>
        <w:tc>
          <w:tcPr>
            <w:tcW w:w="1800" w:type="dxa"/>
          </w:tcPr>
          <w:p w14:paraId="16245005" w14:textId="06332D12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 (3-</w:t>
            </w:r>
            <w:r w:rsidR="00CA6214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39)</w:t>
            </w:r>
          </w:p>
        </w:tc>
        <w:tc>
          <w:tcPr>
            <w:tcW w:w="1890" w:type="dxa"/>
          </w:tcPr>
          <w:p w14:paraId="0A1E7D4D" w14:textId="0F849EE1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6.4 (1.3-</w:t>
            </w:r>
            <w:r w:rsidR="00881EF7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17.5)</w:t>
            </w:r>
          </w:p>
        </w:tc>
        <w:tc>
          <w:tcPr>
            <w:tcW w:w="2076" w:type="dxa"/>
          </w:tcPr>
          <w:p w14:paraId="4EB9B043" w14:textId="65412711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2.1 (0.1-</w:t>
            </w:r>
            <w:r w:rsidR="00881EF7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11.3)</w:t>
            </w:r>
          </w:p>
        </w:tc>
      </w:tr>
      <w:tr w:rsidR="000B63DC" w14:paraId="270DCEC5" w14:textId="77777777" w:rsidTr="000B63DC">
        <w:tc>
          <w:tcPr>
            <w:tcW w:w="2078" w:type="dxa"/>
          </w:tcPr>
          <w:p w14:paraId="125053D9" w14:textId="77777777" w:rsidR="000B63DC" w:rsidRDefault="000B63DC" w:rsidP="00F03596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Piped water</w:t>
            </w:r>
          </w:p>
        </w:tc>
        <w:tc>
          <w:tcPr>
            <w:tcW w:w="1607" w:type="dxa"/>
          </w:tcPr>
          <w:p w14:paraId="2EAD5E69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24.5 (81/331)</w:t>
            </w:r>
          </w:p>
        </w:tc>
        <w:tc>
          <w:tcPr>
            <w:tcW w:w="1800" w:type="dxa"/>
          </w:tcPr>
          <w:p w14:paraId="4C0BACEC" w14:textId="26784E3B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17 (10-</w:t>
            </w:r>
            <w:r w:rsidR="00CA6214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27)</w:t>
            </w:r>
          </w:p>
        </w:tc>
        <w:tc>
          <w:tcPr>
            <w:tcW w:w="1890" w:type="dxa"/>
          </w:tcPr>
          <w:p w14:paraId="76F5BE36" w14:textId="6DCFE032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15.7 (12.0-</w:t>
            </w:r>
            <w:r w:rsidR="00881EF7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20.1)</w:t>
            </w:r>
          </w:p>
        </w:tc>
        <w:tc>
          <w:tcPr>
            <w:tcW w:w="2076" w:type="dxa"/>
          </w:tcPr>
          <w:p w14:paraId="4C8F0DB6" w14:textId="3ADDACF6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8.8 (5.9-</w:t>
            </w:r>
            <w:r w:rsidR="00881EF7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12.3)</w:t>
            </w:r>
          </w:p>
        </w:tc>
      </w:tr>
      <w:tr w:rsidR="000B63DC" w14:paraId="4CBA1309" w14:textId="77777777" w:rsidTr="000B63DC">
        <w:tc>
          <w:tcPr>
            <w:tcW w:w="2078" w:type="dxa"/>
          </w:tcPr>
          <w:p w14:paraId="57C21243" w14:textId="77777777" w:rsidR="000B63DC" w:rsidRPr="00796199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</w:rPr>
            </w:pPr>
            <w:r w:rsidRPr="00796199">
              <w:rPr>
                <w:rFonts w:cstheme="minorHAnsi"/>
                <w:b/>
                <w:sz w:val="24"/>
                <w:szCs w:val="24"/>
              </w:rPr>
              <w:t>Household assets quintiles</w:t>
            </w:r>
          </w:p>
        </w:tc>
        <w:tc>
          <w:tcPr>
            <w:tcW w:w="1607" w:type="dxa"/>
          </w:tcPr>
          <w:p w14:paraId="4B43851B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00" w:type="dxa"/>
          </w:tcPr>
          <w:p w14:paraId="785644CE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90" w:type="dxa"/>
          </w:tcPr>
          <w:p w14:paraId="209A9789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76" w:type="dxa"/>
          </w:tcPr>
          <w:p w14:paraId="65B4309E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</w:tr>
      <w:tr w:rsidR="000B63DC" w14:paraId="30A13695" w14:textId="77777777" w:rsidTr="000B63DC">
        <w:tc>
          <w:tcPr>
            <w:tcW w:w="2078" w:type="dxa"/>
          </w:tcPr>
          <w:p w14:paraId="197920DB" w14:textId="77777777" w:rsidR="000B63DC" w:rsidRDefault="000B63DC" w:rsidP="00F03596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(poorest) 1</w:t>
            </w:r>
          </w:p>
        </w:tc>
        <w:tc>
          <w:tcPr>
            <w:tcW w:w="1607" w:type="dxa"/>
          </w:tcPr>
          <w:p w14:paraId="56EE2A34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15.3 (13/85)</w:t>
            </w:r>
          </w:p>
        </w:tc>
        <w:tc>
          <w:tcPr>
            <w:tcW w:w="1800" w:type="dxa"/>
          </w:tcPr>
          <w:p w14:paraId="09D5F306" w14:textId="57D70DC1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 (2-</w:t>
            </w:r>
            <w:r w:rsidR="00CA6214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26)</w:t>
            </w:r>
          </w:p>
        </w:tc>
        <w:tc>
          <w:tcPr>
            <w:tcW w:w="1890" w:type="dxa"/>
          </w:tcPr>
          <w:p w14:paraId="6FD8D065" w14:textId="33ECC4C3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9.4 (4.2-</w:t>
            </w:r>
            <w:r w:rsidR="00881EF7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17.7)</w:t>
            </w:r>
          </w:p>
        </w:tc>
        <w:tc>
          <w:tcPr>
            <w:tcW w:w="2076" w:type="dxa"/>
          </w:tcPr>
          <w:p w14:paraId="6BBF9AC4" w14:textId="1B101666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5.9 (1.9-</w:t>
            </w:r>
            <w:r w:rsidR="00881EF7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13.2)</w:t>
            </w:r>
          </w:p>
        </w:tc>
      </w:tr>
      <w:tr w:rsidR="000B63DC" w14:paraId="52220703" w14:textId="77777777" w:rsidTr="000B63DC">
        <w:tc>
          <w:tcPr>
            <w:tcW w:w="2078" w:type="dxa"/>
          </w:tcPr>
          <w:p w14:paraId="33B7C2D4" w14:textId="77777777" w:rsidR="000B63DC" w:rsidRDefault="000B63DC" w:rsidP="00F03596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607" w:type="dxa"/>
          </w:tcPr>
          <w:p w14:paraId="2BBA0A8B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22.1 (17/77)</w:t>
            </w:r>
          </w:p>
        </w:tc>
        <w:tc>
          <w:tcPr>
            <w:tcW w:w="1800" w:type="dxa"/>
          </w:tcPr>
          <w:p w14:paraId="1B3353EF" w14:textId="38BC1804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 (2-</w:t>
            </w:r>
            <w:r w:rsidR="00CA6214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31)</w:t>
            </w:r>
          </w:p>
        </w:tc>
        <w:tc>
          <w:tcPr>
            <w:tcW w:w="1890" w:type="dxa"/>
          </w:tcPr>
          <w:p w14:paraId="1B27BEB5" w14:textId="1D45335A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15.6 (8.3-</w:t>
            </w:r>
            <w:r w:rsidR="00881EF7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25.6)</w:t>
            </w:r>
          </w:p>
        </w:tc>
        <w:tc>
          <w:tcPr>
            <w:tcW w:w="2076" w:type="dxa"/>
          </w:tcPr>
          <w:p w14:paraId="5ECBF926" w14:textId="33FA0EA1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6.5 (2.1-</w:t>
            </w:r>
            <w:r w:rsidR="00881EF7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14.5)</w:t>
            </w:r>
          </w:p>
        </w:tc>
      </w:tr>
      <w:tr w:rsidR="000B63DC" w14:paraId="07E095F9" w14:textId="77777777" w:rsidTr="000B63DC">
        <w:tc>
          <w:tcPr>
            <w:tcW w:w="2078" w:type="dxa"/>
          </w:tcPr>
          <w:p w14:paraId="7E73E09E" w14:textId="77777777" w:rsidR="000B63DC" w:rsidRDefault="000B63DC" w:rsidP="00F03596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1607" w:type="dxa"/>
          </w:tcPr>
          <w:p w14:paraId="3E7D0822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20.6 (15/73)</w:t>
            </w:r>
          </w:p>
        </w:tc>
        <w:tc>
          <w:tcPr>
            <w:tcW w:w="1800" w:type="dxa"/>
          </w:tcPr>
          <w:p w14:paraId="5DADC835" w14:textId="11B7D093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 (1-</w:t>
            </w:r>
            <w:r w:rsidR="00CA6214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31)</w:t>
            </w:r>
          </w:p>
        </w:tc>
        <w:tc>
          <w:tcPr>
            <w:tcW w:w="1890" w:type="dxa"/>
          </w:tcPr>
          <w:p w14:paraId="6EE67A82" w14:textId="02CFB441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16.4 (8.8-</w:t>
            </w:r>
            <w:r w:rsidR="00881EF7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27.0)</w:t>
            </w:r>
          </w:p>
        </w:tc>
        <w:tc>
          <w:tcPr>
            <w:tcW w:w="2076" w:type="dxa"/>
          </w:tcPr>
          <w:p w14:paraId="1AF6C497" w14:textId="53380DB6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4.1 (0.9-</w:t>
            </w:r>
            <w:r w:rsidR="00881EF7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11.5)</w:t>
            </w:r>
          </w:p>
        </w:tc>
      </w:tr>
      <w:tr w:rsidR="000B63DC" w14:paraId="706F04A8" w14:textId="77777777" w:rsidTr="000B63DC">
        <w:tc>
          <w:tcPr>
            <w:tcW w:w="2078" w:type="dxa"/>
          </w:tcPr>
          <w:p w14:paraId="4DE61F03" w14:textId="77777777" w:rsidR="000B63DC" w:rsidRDefault="000B63DC" w:rsidP="00F03596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607" w:type="dxa"/>
          </w:tcPr>
          <w:p w14:paraId="1040A0B7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26.8 (19/71)</w:t>
            </w:r>
          </w:p>
        </w:tc>
        <w:tc>
          <w:tcPr>
            <w:tcW w:w="1800" w:type="dxa"/>
          </w:tcPr>
          <w:p w14:paraId="1A62522B" w14:textId="63AB2673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39 (16-</w:t>
            </w:r>
            <w:r w:rsidR="00CA6214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76)</w:t>
            </w:r>
          </w:p>
        </w:tc>
        <w:tc>
          <w:tcPr>
            <w:tcW w:w="1890" w:type="dxa"/>
          </w:tcPr>
          <w:p w14:paraId="48F6EC40" w14:textId="7542C9B2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14.1 (7.0-</w:t>
            </w:r>
            <w:r w:rsidR="00881EF7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24.4)</w:t>
            </w:r>
          </w:p>
        </w:tc>
        <w:tc>
          <w:tcPr>
            <w:tcW w:w="2076" w:type="dxa"/>
          </w:tcPr>
          <w:p w14:paraId="43D228AB" w14:textId="2872E3F9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12.7 (6.0-</w:t>
            </w:r>
            <w:r w:rsidR="00881EF7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22.7)</w:t>
            </w:r>
          </w:p>
        </w:tc>
      </w:tr>
      <w:tr w:rsidR="000B63DC" w14:paraId="44891DC5" w14:textId="77777777" w:rsidTr="000B63DC">
        <w:tc>
          <w:tcPr>
            <w:tcW w:w="2078" w:type="dxa"/>
          </w:tcPr>
          <w:p w14:paraId="6E128761" w14:textId="77777777" w:rsidR="000B63DC" w:rsidRDefault="000B63DC" w:rsidP="00F03596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607" w:type="dxa"/>
          </w:tcPr>
          <w:p w14:paraId="57E0993C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30.0 (18/60)</w:t>
            </w:r>
          </w:p>
        </w:tc>
        <w:tc>
          <w:tcPr>
            <w:tcW w:w="1800" w:type="dxa"/>
          </w:tcPr>
          <w:p w14:paraId="5E637C85" w14:textId="77DAA20E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30 (10-</w:t>
            </w:r>
            <w:r w:rsidR="00CA6214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69)</w:t>
            </w:r>
          </w:p>
        </w:tc>
        <w:tc>
          <w:tcPr>
            <w:tcW w:w="1890" w:type="dxa"/>
          </w:tcPr>
          <w:p w14:paraId="29ACDF79" w14:textId="1E40B8B1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18.3 (9.5-</w:t>
            </w:r>
            <w:r w:rsidR="00881EF7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30.4)</w:t>
            </w:r>
          </w:p>
        </w:tc>
        <w:tc>
          <w:tcPr>
            <w:tcW w:w="2076" w:type="dxa"/>
          </w:tcPr>
          <w:p w14:paraId="6805E0AC" w14:textId="5AA08DAA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11.7 (4.8-</w:t>
            </w:r>
            <w:r w:rsidR="00881EF7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22.6)</w:t>
            </w:r>
          </w:p>
        </w:tc>
      </w:tr>
      <w:tr w:rsidR="000B63DC" w14:paraId="5DBAC6D0" w14:textId="77777777" w:rsidTr="000B63DC">
        <w:tc>
          <w:tcPr>
            <w:tcW w:w="2078" w:type="dxa"/>
          </w:tcPr>
          <w:p w14:paraId="5B47EEFF" w14:textId="77777777" w:rsidR="000B63DC" w:rsidRPr="00257326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</w:rPr>
            </w:pPr>
            <w:r w:rsidRPr="00257326">
              <w:rPr>
                <w:rFonts w:cstheme="minorHAnsi"/>
                <w:b/>
                <w:sz w:val="24"/>
                <w:szCs w:val="24"/>
              </w:rPr>
              <w:t>School grade</w:t>
            </w:r>
          </w:p>
        </w:tc>
        <w:tc>
          <w:tcPr>
            <w:tcW w:w="1607" w:type="dxa"/>
          </w:tcPr>
          <w:p w14:paraId="71A8A412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00" w:type="dxa"/>
          </w:tcPr>
          <w:p w14:paraId="6DAB34E8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90" w:type="dxa"/>
          </w:tcPr>
          <w:p w14:paraId="5C19978C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76" w:type="dxa"/>
          </w:tcPr>
          <w:p w14:paraId="5CD7CC05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</w:tr>
      <w:tr w:rsidR="000B63DC" w14:paraId="607F2919" w14:textId="77777777" w:rsidTr="000B63DC">
        <w:tc>
          <w:tcPr>
            <w:tcW w:w="2078" w:type="dxa"/>
          </w:tcPr>
          <w:p w14:paraId="616A0216" w14:textId="77777777" w:rsidR="000B63DC" w:rsidRDefault="000B63DC" w:rsidP="00F03596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Grade 5</w:t>
            </w:r>
          </w:p>
        </w:tc>
        <w:tc>
          <w:tcPr>
            <w:tcW w:w="1607" w:type="dxa"/>
          </w:tcPr>
          <w:p w14:paraId="3ADEEEBE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22.9 (50/218)</w:t>
            </w:r>
          </w:p>
        </w:tc>
        <w:tc>
          <w:tcPr>
            <w:tcW w:w="1800" w:type="dxa"/>
          </w:tcPr>
          <w:p w14:paraId="1579C651" w14:textId="75F99598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 (7-</w:t>
            </w:r>
            <w:r w:rsidR="00CA6214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26)</w:t>
            </w:r>
          </w:p>
        </w:tc>
        <w:tc>
          <w:tcPr>
            <w:tcW w:w="1890" w:type="dxa"/>
          </w:tcPr>
          <w:p w14:paraId="7BB9DC5A" w14:textId="48793BB6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14.2 (9.9-</w:t>
            </w:r>
            <w:r w:rsidR="007D5702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19.6)</w:t>
            </w:r>
          </w:p>
        </w:tc>
        <w:tc>
          <w:tcPr>
            <w:tcW w:w="2076" w:type="dxa"/>
          </w:tcPr>
          <w:p w14:paraId="24475B1D" w14:textId="5C67942A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8.7 (5.3-</w:t>
            </w:r>
            <w:r w:rsidR="00881EF7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13.3)</w:t>
            </w:r>
          </w:p>
        </w:tc>
      </w:tr>
      <w:tr w:rsidR="000B63DC" w14:paraId="2DFB3894" w14:textId="77777777" w:rsidTr="000B63DC">
        <w:tc>
          <w:tcPr>
            <w:tcW w:w="2078" w:type="dxa"/>
          </w:tcPr>
          <w:p w14:paraId="09587B74" w14:textId="77777777" w:rsidR="000B63DC" w:rsidRDefault="000B63DC" w:rsidP="00F03596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Grade 6</w:t>
            </w:r>
          </w:p>
        </w:tc>
        <w:tc>
          <w:tcPr>
            <w:tcW w:w="1607" w:type="dxa"/>
          </w:tcPr>
          <w:p w14:paraId="2284BCAD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21.9 (35/160)</w:t>
            </w:r>
          </w:p>
        </w:tc>
        <w:tc>
          <w:tcPr>
            <w:tcW w:w="1800" w:type="dxa"/>
          </w:tcPr>
          <w:p w14:paraId="594700C7" w14:textId="63C4E6B0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19 (9-</w:t>
            </w:r>
            <w:r w:rsidR="00CA6214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36)</w:t>
            </w:r>
          </w:p>
        </w:tc>
        <w:tc>
          <w:tcPr>
            <w:tcW w:w="1890" w:type="dxa"/>
          </w:tcPr>
          <w:p w14:paraId="13F5BA85" w14:textId="2457698E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15.0 (9.9-</w:t>
            </w:r>
            <w:r w:rsidR="007D5702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21.5)</w:t>
            </w:r>
          </w:p>
        </w:tc>
        <w:tc>
          <w:tcPr>
            <w:tcW w:w="2076" w:type="dxa"/>
          </w:tcPr>
          <w:p w14:paraId="55014D31" w14:textId="0CABEE32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6.9 (3.5-</w:t>
            </w:r>
            <w:r w:rsidR="00881EF7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12.0)</w:t>
            </w:r>
          </w:p>
        </w:tc>
      </w:tr>
      <w:tr w:rsidR="000B63DC" w14:paraId="03B9874B" w14:textId="77777777" w:rsidTr="000B63DC">
        <w:tc>
          <w:tcPr>
            <w:tcW w:w="2078" w:type="dxa"/>
          </w:tcPr>
          <w:p w14:paraId="19B64F33" w14:textId="77777777" w:rsidR="000B63DC" w:rsidRPr="003F2606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</w:rPr>
            </w:pPr>
            <w:r w:rsidRPr="003F2606">
              <w:rPr>
                <w:rFonts w:cstheme="minorHAnsi"/>
                <w:b/>
                <w:sz w:val="24"/>
                <w:szCs w:val="24"/>
              </w:rPr>
              <w:t>Altitude (meters)</w:t>
            </w:r>
          </w:p>
        </w:tc>
        <w:tc>
          <w:tcPr>
            <w:tcW w:w="1607" w:type="dxa"/>
          </w:tcPr>
          <w:p w14:paraId="02090B4F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00" w:type="dxa"/>
          </w:tcPr>
          <w:p w14:paraId="30037685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90" w:type="dxa"/>
          </w:tcPr>
          <w:p w14:paraId="0FE6953A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76" w:type="dxa"/>
          </w:tcPr>
          <w:p w14:paraId="1BF79270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</w:tr>
      <w:tr w:rsidR="000B63DC" w14:paraId="27FC84BE" w14:textId="77777777" w:rsidTr="000B63DC">
        <w:tc>
          <w:tcPr>
            <w:tcW w:w="2078" w:type="dxa"/>
          </w:tcPr>
          <w:p w14:paraId="7F87E8FC" w14:textId="77777777" w:rsidR="000B63DC" w:rsidRDefault="000B63DC" w:rsidP="00F03596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&lt; 50</w:t>
            </w:r>
          </w:p>
        </w:tc>
        <w:tc>
          <w:tcPr>
            <w:tcW w:w="1607" w:type="dxa"/>
          </w:tcPr>
          <w:p w14:paraId="1C021A36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35.5 (11/31)</w:t>
            </w:r>
          </w:p>
        </w:tc>
        <w:tc>
          <w:tcPr>
            <w:tcW w:w="1800" w:type="dxa"/>
          </w:tcPr>
          <w:p w14:paraId="17B45D77" w14:textId="22C9806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 (0-</w:t>
            </w:r>
            <w:r w:rsidR="00CA6214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36)</w:t>
            </w:r>
          </w:p>
        </w:tc>
        <w:tc>
          <w:tcPr>
            <w:tcW w:w="1890" w:type="dxa"/>
          </w:tcPr>
          <w:p w14:paraId="7D725B85" w14:textId="6DF487C3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25.8 (11.9-</w:t>
            </w:r>
            <w:r w:rsidR="007D5702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44.6)</w:t>
            </w:r>
          </w:p>
        </w:tc>
        <w:tc>
          <w:tcPr>
            <w:tcW w:w="2076" w:type="dxa"/>
          </w:tcPr>
          <w:p w14:paraId="272DED7C" w14:textId="3BB18566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9.7 (92.0-</w:t>
            </w:r>
            <w:r w:rsidR="007D5702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25.8)</w:t>
            </w:r>
          </w:p>
        </w:tc>
      </w:tr>
      <w:tr w:rsidR="000B63DC" w14:paraId="0D6C4E02" w14:textId="77777777" w:rsidTr="000B63DC">
        <w:tc>
          <w:tcPr>
            <w:tcW w:w="2078" w:type="dxa"/>
          </w:tcPr>
          <w:p w14:paraId="1D7D2692" w14:textId="77777777" w:rsidR="000B63DC" w:rsidRDefault="000B63DC" w:rsidP="00F03596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50-100</w:t>
            </w:r>
          </w:p>
        </w:tc>
        <w:tc>
          <w:tcPr>
            <w:tcW w:w="1607" w:type="dxa"/>
          </w:tcPr>
          <w:p w14:paraId="653D75B2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20.8 (42/202)</w:t>
            </w:r>
          </w:p>
        </w:tc>
        <w:tc>
          <w:tcPr>
            <w:tcW w:w="1800" w:type="dxa"/>
          </w:tcPr>
          <w:p w14:paraId="01D91286" w14:textId="632B8B11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22 (12-</w:t>
            </w:r>
            <w:r w:rsidR="00CA6214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37)</w:t>
            </w:r>
          </w:p>
        </w:tc>
        <w:tc>
          <w:tcPr>
            <w:tcW w:w="1890" w:type="dxa"/>
          </w:tcPr>
          <w:p w14:paraId="7FA83E85" w14:textId="59092B1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12.4 (8.2-</w:t>
            </w:r>
            <w:r w:rsidR="007D5702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17.7(</w:t>
            </w:r>
          </w:p>
        </w:tc>
        <w:tc>
          <w:tcPr>
            <w:tcW w:w="2076" w:type="dxa"/>
          </w:tcPr>
          <w:p w14:paraId="74737C16" w14:textId="0FA157C9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8.4 (5.0-</w:t>
            </w:r>
            <w:r w:rsidR="007D5702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13.10</w:t>
            </w:r>
          </w:p>
        </w:tc>
      </w:tr>
      <w:tr w:rsidR="000B63DC" w14:paraId="126A731B" w14:textId="77777777" w:rsidTr="000B63DC">
        <w:tc>
          <w:tcPr>
            <w:tcW w:w="2078" w:type="dxa"/>
          </w:tcPr>
          <w:p w14:paraId="0EF95981" w14:textId="77777777" w:rsidR="000B63DC" w:rsidRDefault="000B63DC" w:rsidP="00F03596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100-150</w:t>
            </w:r>
          </w:p>
        </w:tc>
        <w:tc>
          <w:tcPr>
            <w:tcW w:w="1607" w:type="dxa"/>
          </w:tcPr>
          <w:p w14:paraId="0EEB54E0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20.6 (26/126)</w:t>
            </w:r>
          </w:p>
        </w:tc>
        <w:tc>
          <w:tcPr>
            <w:tcW w:w="1800" w:type="dxa"/>
          </w:tcPr>
          <w:p w14:paraId="7523D2E3" w14:textId="1374AAEA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 (3-</w:t>
            </w:r>
            <w:r w:rsidR="00CA6214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25)</w:t>
            </w:r>
          </w:p>
        </w:tc>
        <w:tc>
          <w:tcPr>
            <w:tcW w:w="1890" w:type="dxa"/>
          </w:tcPr>
          <w:p w14:paraId="7A5E5389" w14:textId="4FC6F6E2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12.7 (7.4-</w:t>
            </w:r>
            <w:r w:rsidR="007D5702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19.8)</w:t>
            </w:r>
          </w:p>
        </w:tc>
        <w:tc>
          <w:tcPr>
            <w:tcW w:w="2076" w:type="dxa"/>
          </w:tcPr>
          <w:p w14:paraId="0FB79F64" w14:textId="60C5642F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7.9 (3.9-</w:t>
            </w:r>
            <w:r w:rsidR="007D5702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14.1)</w:t>
            </w:r>
          </w:p>
        </w:tc>
      </w:tr>
      <w:tr w:rsidR="000B63DC" w14:paraId="2ED89EFB" w14:textId="77777777" w:rsidTr="000B63DC">
        <w:tc>
          <w:tcPr>
            <w:tcW w:w="2078" w:type="dxa"/>
          </w:tcPr>
          <w:p w14:paraId="18CE99FE" w14:textId="77777777" w:rsidR="000B63DC" w:rsidRDefault="000B63DC" w:rsidP="00F03596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150-200</w:t>
            </w:r>
          </w:p>
        </w:tc>
        <w:tc>
          <w:tcPr>
            <w:tcW w:w="1607" w:type="dxa"/>
          </w:tcPr>
          <w:p w14:paraId="48F66E2E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20.0 (2/10)</w:t>
            </w:r>
          </w:p>
        </w:tc>
        <w:tc>
          <w:tcPr>
            <w:tcW w:w="1800" w:type="dxa"/>
          </w:tcPr>
          <w:p w14:paraId="30EDAA70" w14:textId="756865E2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 (0-</w:t>
            </w:r>
            <w:r w:rsidR="00CA6214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62)</w:t>
            </w:r>
          </w:p>
        </w:tc>
        <w:tc>
          <w:tcPr>
            <w:tcW w:w="1890" w:type="dxa"/>
          </w:tcPr>
          <w:p w14:paraId="28B0485B" w14:textId="1EFA1AAA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20.0 (2.5-</w:t>
            </w:r>
            <w:r w:rsidR="007D5702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55.6)</w:t>
            </w:r>
          </w:p>
        </w:tc>
        <w:tc>
          <w:tcPr>
            <w:tcW w:w="2076" w:type="dxa"/>
          </w:tcPr>
          <w:p w14:paraId="0DD49158" w14:textId="7269D2B5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 (0-</w:t>
            </w:r>
            <w:r w:rsidR="007D5702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30.8)</w:t>
            </w:r>
          </w:p>
        </w:tc>
      </w:tr>
      <w:tr w:rsidR="000B63DC" w14:paraId="5D496157" w14:textId="77777777" w:rsidTr="000B63DC">
        <w:tc>
          <w:tcPr>
            <w:tcW w:w="2078" w:type="dxa"/>
          </w:tcPr>
          <w:p w14:paraId="4757DDFF" w14:textId="77777777" w:rsidR="000B63DC" w:rsidRDefault="000B63DC" w:rsidP="00F03596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≥200</w:t>
            </w:r>
          </w:p>
        </w:tc>
        <w:tc>
          <w:tcPr>
            <w:tcW w:w="1607" w:type="dxa"/>
          </w:tcPr>
          <w:p w14:paraId="10EC5F2C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44.4 (4/9)</w:t>
            </w:r>
          </w:p>
        </w:tc>
        <w:tc>
          <w:tcPr>
            <w:tcW w:w="1800" w:type="dxa"/>
          </w:tcPr>
          <w:p w14:paraId="570BE52A" w14:textId="7CFF2C98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79 (10-</w:t>
            </w:r>
            <w:r w:rsidR="00CA6214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29</w:t>
            </w:r>
            <w:r w:rsidR="00CA6214">
              <w:rPr>
                <w:rFonts w:cstheme="minorHAnsi"/>
                <w:sz w:val="24"/>
                <w:szCs w:val="24"/>
              </w:rPr>
              <w:t>0</w:t>
            </w:r>
            <w:r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890" w:type="dxa"/>
          </w:tcPr>
          <w:p w14:paraId="7E634F5A" w14:textId="221C54C5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44.4 (13.7-</w:t>
            </w:r>
            <w:r w:rsidR="00881EF7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78.8)</w:t>
            </w:r>
          </w:p>
        </w:tc>
        <w:tc>
          <w:tcPr>
            <w:tcW w:w="2076" w:type="dxa"/>
          </w:tcPr>
          <w:p w14:paraId="42E81A65" w14:textId="4D0FCE4A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 (0-</w:t>
            </w:r>
            <w:r w:rsidR="007D5702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33.6)</w:t>
            </w:r>
          </w:p>
        </w:tc>
      </w:tr>
      <w:tr w:rsidR="000B63DC" w14:paraId="20313858" w14:textId="77777777" w:rsidTr="000B63DC">
        <w:tc>
          <w:tcPr>
            <w:tcW w:w="2078" w:type="dxa"/>
          </w:tcPr>
          <w:p w14:paraId="63283FD6" w14:textId="77777777" w:rsidR="000B63DC" w:rsidRPr="00257326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</w:rPr>
            </w:pPr>
            <w:r w:rsidRPr="00257326">
              <w:rPr>
                <w:rFonts w:cstheme="minorHAnsi"/>
                <w:b/>
                <w:sz w:val="24"/>
                <w:szCs w:val="24"/>
              </w:rPr>
              <w:lastRenderedPageBreak/>
              <w:t>Distance to water body</w:t>
            </w:r>
          </w:p>
        </w:tc>
        <w:tc>
          <w:tcPr>
            <w:tcW w:w="1607" w:type="dxa"/>
          </w:tcPr>
          <w:p w14:paraId="1A25F0E7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00" w:type="dxa"/>
          </w:tcPr>
          <w:p w14:paraId="3C978092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90" w:type="dxa"/>
          </w:tcPr>
          <w:p w14:paraId="1B2C32CA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76" w:type="dxa"/>
          </w:tcPr>
          <w:p w14:paraId="09A52962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</w:tr>
      <w:tr w:rsidR="000B63DC" w14:paraId="4691B1C3" w14:textId="77777777" w:rsidTr="000B63DC">
        <w:tc>
          <w:tcPr>
            <w:tcW w:w="2078" w:type="dxa"/>
          </w:tcPr>
          <w:p w14:paraId="1B4B5419" w14:textId="77777777" w:rsidR="000B63DC" w:rsidRDefault="000B63DC" w:rsidP="00F03596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&lt;1 km</w:t>
            </w:r>
          </w:p>
        </w:tc>
        <w:tc>
          <w:tcPr>
            <w:tcW w:w="1607" w:type="dxa"/>
          </w:tcPr>
          <w:p w14:paraId="33E60B8A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22.5 (31/138)</w:t>
            </w:r>
          </w:p>
        </w:tc>
        <w:tc>
          <w:tcPr>
            <w:tcW w:w="1800" w:type="dxa"/>
          </w:tcPr>
          <w:p w14:paraId="1B55796A" w14:textId="30A0905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21 (9-</w:t>
            </w:r>
            <w:r w:rsidR="00CA6214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39)</w:t>
            </w:r>
          </w:p>
        </w:tc>
        <w:tc>
          <w:tcPr>
            <w:tcW w:w="1890" w:type="dxa"/>
          </w:tcPr>
          <w:p w14:paraId="391F878A" w14:textId="62775671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9.4 (5.1-</w:t>
            </w:r>
            <w:r w:rsidR="007D5702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15.6)</w:t>
            </w:r>
          </w:p>
        </w:tc>
        <w:tc>
          <w:tcPr>
            <w:tcW w:w="2076" w:type="dxa"/>
          </w:tcPr>
          <w:p w14:paraId="099F7D2C" w14:textId="5A22EAB3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13.0 (7.9-</w:t>
            </w:r>
            <w:r w:rsidR="007D5702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19.8)</w:t>
            </w:r>
          </w:p>
        </w:tc>
      </w:tr>
      <w:tr w:rsidR="000B63DC" w14:paraId="6D108235" w14:textId="77777777" w:rsidTr="000B63DC">
        <w:tc>
          <w:tcPr>
            <w:tcW w:w="2078" w:type="dxa"/>
          </w:tcPr>
          <w:p w14:paraId="5E5D6931" w14:textId="77777777" w:rsidR="000B63DC" w:rsidRDefault="000B63DC" w:rsidP="00F03596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1-2 km</w:t>
            </w:r>
          </w:p>
        </w:tc>
        <w:tc>
          <w:tcPr>
            <w:tcW w:w="1607" w:type="dxa"/>
          </w:tcPr>
          <w:p w14:paraId="40997775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23.6 (33/140)</w:t>
            </w:r>
          </w:p>
        </w:tc>
        <w:tc>
          <w:tcPr>
            <w:tcW w:w="1800" w:type="dxa"/>
          </w:tcPr>
          <w:p w14:paraId="5A88AA9B" w14:textId="451D4A99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 (6-</w:t>
            </w:r>
            <w:r w:rsidR="00CA6214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32)</w:t>
            </w:r>
          </w:p>
        </w:tc>
        <w:tc>
          <w:tcPr>
            <w:tcW w:w="1890" w:type="dxa"/>
          </w:tcPr>
          <w:p w14:paraId="4805D3C0" w14:textId="66DFDAC2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17.9 (11.9-</w:t>
            </w:r>
            <w:r w:rsidR="007D5702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25.2)</w:t>
            </w:r>
          </w:p>
        </w:tc>
        <w:tc>
          <w:tcPr>
            <w:tcW w:w="2076" w:type="dxa"/>
          </w:tcPr>
          <w:p w14:paraId="2299459E" w14:textId="173C0B8A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5.7 (2.5-</w:t>
            </w:r>
            <w:r w:rsidR="007D5702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10.9)</w:t>
            </w:r>
          </w:p>
        </w:tc>
      </w:tr>
      <w:tr w:rsidR="000B63DC" w14:paraId="2802A8AA" w14:textId="77777777" w:rsidTr="000B63DC">
        <w:tc>
          <w:tcPr>
            <w:tcW w:w="2078" w:type="dxa"/>
          </w:tcPr>
          <w:p w14:paraId="2D6013DB" w14:textId="77777777" w:rsidR="000B63DC" w:rsidRDefault="000B63DC" w:rsidP="00F03596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2-3 km</w:t>
            </w:r>
          </w:p>
        </w:tc>
        <w:tc>
          <w:tcPr>
            <w:tcW w:w="1607" w:type="dxa"/>
          </w:tcPr>
          <w:p w14:paraId="59E681EA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25.0 (18/72)</w:t>
            </w:r>
          </w:p>
        </w:tc>
        <w:tc>
          <w:tcPr>
            <w:tcW w:w="1800" w:type="dxa"/>
          </w:tcPr>
          <w:p w14:paraId="7B12C12D" w14:textId="0FF8B834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18 (5-</w:t>
            </w:r>
            <w:r w:rsidR="00CA6214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45)</w:t>
            </w:r>
          </w:p>
        </w:tc>
        <w:tc>
          <w:tcPr>
            <w:tcW w:w="1890" w:type="dxa"/>
          </w:tcPr>
          <w:p w14:paraId="1989CD04" w14:textId="34D82104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20.8 (12.2-</w:t>
            </w:r>
            <w:r w:rsidR="007D5702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32.0)</w:t>
            </w:r>
          </w:p>
        </w:tc>
        <w:tc>
          <w:tcPr>
            <w:tcW w:w="2076" w:type="dxa"/>
          </w:tcPr>
          <w:p w14:paraId="568ADB0F" w14:textId="7593627B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4.2 (0.9-</w:t>
            </w:r>
            <w:r w:rsidR="007D5702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11.7)</w:t>
            </w:r>
          </w:p>
        </w:tc>
      </w:tr>
      <w:tr w:rsidR="000B63DC" w14:paraId="0AAB583F" w14:textId="77777777" w:rsidTr="000B63DC">
        <w:tc>
          <w:tcPr>
            <w:tcW w:w="2078" w:type="dxa"/>
          </w:tcPr>
          <w:p w14:paraId="090D4FE9" w14:textId="77777777" w:rsidR="000B63DC" w:rsidRDefault="000B63DC" w:rsidP="00F03596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&gt;3 km</w:t>
            </w:r>
          </w:p>
        </w:tc>
        <w:tc>
          <w:tcPr>
            <w:tcW w:w="1607" w:type="dxa"/>
          </w:tcPr>
          <w:p w14:paraId="5EBF626D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10.7 (3/28)</w:t>
            </w:r>
          </w:p>
        </w:tc>
        <w:tc>
          <w:tcPr>
            <w:tcW w:w="1800" w:type="dxa"/>
          </w:tcPr>
          <w:p w14:paraId="6F2FE60F" w14:textId="3CA9F572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 (0</w:t>
            </w:r>
            <w:r w:rsidR="007D5702">
              <w:rPr>
                <w:rFonts w:cstheme="minorHAnsi"/>
                <w:sz w:val="24"/>
                <w:szCs w:val="24"/>
              </w:rPr>
              <w:t>.0</w:t>
            </w:r>
            <w:r>
              <w:rPr>
                <w:rFonts w:cstheme="minorHAnsi"/>
                <w:sz w:val="24"/>
                <w:szCs w:val="24"/>
              </w:rPr>
              <w:t>-</w:t>
            </w:r>
            <w:r w:rsidR="00CA6214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37)</w:t>
            </w:r>
          </w:p>
        </w:tc>
        <w:tc>
          <w:tcPr>
            <w:tcW w:w="1890" w:type="dxa"/>
          </w:tcPr>
          <w:p w14:paraId="1B99ADF6" w14:textId="46E92023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7.1 (0.9-</w:t>
            </w:r>
            <w:r w:rsidR="007D5702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23.5)</w:t>
            </w:r>
          </w:p>
        </w:tc>
        <w:tc>
          <w:tcPr>
            <w:tcW w:w="2076" w:type="dxa"/>
          </w:tcPr>
          <w:p w14:paraId="71B3680B" w14:textId="3235EF1D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3.6 (0.1-</w:t>
            </w:r>
            <w:r w:rsidR="007D5702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18.3)</w:t>
            </w:r>
          </w:p>
        </w:tc>
      </w:tr>
      <w:tr w:rsidR="000B63DC" w14:paraId="16A5D3C9" w14:textId="77777777" w:rsidTr="000B63DC">
        <w:tc>
          <w:tcPr>
            <w:tcW w:w="2078" w:type="dxa"/>
          </w:tcPr>
          <w:p w14:paraId="6A65323D" w14:textId="77777777" w:rsidR="000B63DC" w:rsidRPr="00257326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</w:rPr>
            </w:pPr>
            <w:r w:rsidRPr="00257326">
              <w:rPr>
                <w:rFonts w:cstheme="minorHAnsi"/>
                <w:b/>
                <w:sz w:val="24"/>
                <w:szCs w:val="24"/>
              </w:rPr>
              <w:t>Toilet in household</w:t>
            </w:r>
          </w:p>
        </w:tc>
        <w:tc>
          <w:tcPr>
            <w:tcW w:w="1607" w:type="dxa"/>
          </w:tcPr>
          <w:p w14:paraId="474547B2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00" w:type="dxa"/>
          </w:tcPr>
          <w:p w14:paraId="47DC42F8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90" w:type="dxa"/>
          </w:tcPr>
          <w:p w14:paraId="6801EC9F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76" w:type="dxa"/>
          </w:tcPr>
          <w:p w14:paraId="2CDF895F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</w:tr>
      <w:tr w:rsidR="000B63DC" w14:paraId="31172E54" w14:textId="77777777" w:rsidTr="000B63DC">
        <w:tc>
          <w:tcPr>
            <w:tcW w:w="2078" w:type="dxa"/>
          </w:tcPr>
          <w:p w14:paraId="72BA8A6D" w14:textId="77777777" w:rsidR="000B63DC" w:rsidRDefault="000B63DC" w:rsidP="00F03596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 toilet</w:t>
            </w:r>
          </w:p>
        </w:tc>
        <w:tc>
          <w:tcPr>
            <w:tcW w:w="1607" w:type="dxa"/>
          </w:tcPr>
          <w:p w14:paraId="795D7194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20.0(12/70)</w:t>
            </w:r>
          </w:p>
        </w:tc>
        <w:tc>
          <w:tcPr>
            <w:tcW w:w="1800" w:type="dxa"/>
          </w:tcPr>
          <w:p w14:paraId="10DB2FE2" w14:textId="5DC0E4AA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17 (6-</w:t>
            </w:r>
            <w:r w:rsidR="00CA6214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40)</w:t>
            </w:r>
          </w:p>
        </w:tc>
        <w:tc>
          <w:tcPr>
            <w:tcW w:w="1890" w:type="dxa"/>
          </w:tcPr>
          <w:p w14:paraId="43C8A0FB" w14:textId="7882CC55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12.9 (6.1-</w:t>
            </w:r>
            <w:r w:rsidR="007D5702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23.0)</w:t>
            </w:r>
          </w:p>
        </w:tc>
        <w:tc>
          <w:tcPr>
            <w:tcW w:w="2076" w:type="dxa"/>
          </w:tcPr>
          <w:p w14:paraId="02D499A6" w14:textId="0892B39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7.1 (2.4-</w:t>
            </w:r>
            <w:r w:rsidR="007D5702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15.9)</w:t>
            </w:r>
          </w:p>
        </w:tc>
      </w:tr>
      <w:tr w:rsidR="000B63DC" w14:paraId="5F025590" w14:textId="77777777" w:rsidTr="000B63DC">
        <w:tc>
          <w:tcPr>
            <w:tcW w:w="2078" w:type="dxa"/>
          </w:tcPr>
          <w:p w14:paraId="615908C2" w14:textId="77777777" w:rsidR="000B63DC" w:rsidRDefault="000B63DC" w:rsidP="00F03596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Toilet</w:t>
            </w:r>
          </w:p>
        </w:tc>
        <w:tc>
          <w:tcPr>
            <w:tcW w:w="1607" w:type="dxa"/>
          </w:tcPr>
          <w:p w14:paraId="2FB1ECD2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23.1(71/308)</w:t>
            </w:r>
          </w:p>
        </w:tc>
        <w:tc>
          <w:tcPr>
            <w:tcW w:w="1800" w:type="dxa"/>
          </w:tcPr>
          <w:p w14:paraId="57D6EECF" w14:textId="7E11870B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 (9-</w:t>
            </w:r>
            <w:r w:rsidR="00CA6214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27)</w:t>
            </w:r>
          </w:p>
        </w:tc>
        <w:tc>
          <w:tcPr>
            <w:tcW w:w="1890" w:type="dxa"/>
          </w:tcPr>
          <w:p w14:paraId="6B944FB7" w14:textId="4CE5CF1E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14.9 (11.1-</w:t>
            </w:r>
            <w:r w:rsidR="007D5702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19.4)</w:t>
            </w:r>
          </w:p>
        </w:tc>
        <w:tc>
          <w:tcPr>
            <w:tcW w:w="2076" w:type="dxa"/>
          </w:tcPr>
          <w:p w14:paraId="33C31B7D" w14:textId="7F00642B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8.1 (5.3-</w:t>
            </w:r>
            <w:r w:rsidR="007D5702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11.7)</w:t>
            </w:r>
          </w:p>
        </w:tc>
      </w:tr>
      <w:tr w:rsidR="000B63DC" w14:paraId="412C046D" w14:textId="77777777" w:rsidTr="000B63DC">
        <w:tc>
          <w:tcPr>
            <w:tcW w:w="2078" w:type="dxa"/>
          </w:tcPr>
          <w:p w14:paraId="77995644" w14:textId="77777777" w:rsidR="000B63DC" w:rsidRPr="00CD25A6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</w:rPr>
            </w:pPr>
            <w:r w:rsidRPr="00CD25A6">
              <w:rPr>
                <w:rFonts w:cstheme="minorHAnsi"/>
                <w:b/>
                <w:sz w:val="24"/>
                <w:szCs w:val="24"/>
              </w:rPr>
              <w:t>Land cover classifications</w:t>
            </w:r>
          </w:p>
        </w:tc>
        <w:tc>
          <w:tcPr>
            <w:tcW w:w="1607" w:type="dxa"/>
          </w:tcPr>
          <w:p w14:paraId="508F708E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00" w:type="dxa"/>
          </w:tcPr>
          <w:p w14:paraId="29DDC92F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90" w:type="dxa"/>
          </w:tcPr>
          <w:p w14:paraId="3C7BE27F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76" w:type="dxa"/>
          </w:tcPr>
          <w:p w14:paraId="77ACF47B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</w:tr>
      <w:tr w:rsidR="000B63DC" w14:paraId="40D6624F" w14:textId="77777777" w:rsidTr="000B63DC">
        <w:tc>
          <w:tcPr>
            <w:tcW w:w="2078" w:type="dxa"/>
          </w:tcPr>
          <w:p w14:paraId="50B2993F" w14:textId="77777777" w:rsidR="000B63DC" w:rsidRDefault="000B63DC" w:rsidP="00F03596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Sparse shrubland</w:t>
            </w:r>
          </w:p>
        </w:tc>
        <w:tc>
          <w:tcPr>
            <w:tcW w:w="1607" w:type="dxa"/>
          </w:tcPr>
          <w:p w14:paraId="6EADE2F2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28.3 (17/60)</w:t>
            </w:r>
          </w:p>
        </w:tc>
        <w:tc>
          <w:tcPr>
            <w:tcW w:w="1800" w:type="dxa"/>
          </w:tcPr>
          <w:p w14:paraId="1FE84EAF" w14:textId="0270B882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26 (7-</w:t>
            </w:r>
            <w:r w:rsidR="00CA6214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67)</w:t>
            </w:r>
          </w:p>
        </w:tc>
        <w:tc>
          <w:tcPr>
            <w:tcW w:w="1890" w:type="dxa"/>
          </w:tcPr>
          <w:p w14:paraId="2E1F514A" w14:textId="0274127F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15.0 (7.1-</w:t>
            </w:r>
            <w:r w:rsidR="007D5702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26.6)</w:t>
            </w:r>
          </w:p>
        </w:tc>
        <w:tc>
          <w:tcPr>
            <w:tcW w:w="2076" w:type="dxa"/>
          </w:tcPr>
          <w:p w14:paraId="027E42D4" w14:textId="13DEC81D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13.3 (5.9-</w:t>
            </w:r>
            <w:r w:rsidR="007D5702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24.6)</w:t>
            </w:r>
          </w:p>
        </w:tc>
      </w:tr>
      <w:tr w:rsidR="000B63DC" w14:paraId="3AA0BB78" w14:textId="77777777" w:rsidTr="000B63DC">
        <w:tc>
          <w:tcPr>
            <w:tcW w:w="2078" w:type="dxa"/>
          </w:tcPr>
          <w:p w14:paraId="7B863961" w14:textId="77777777" w:rsidR="000B63DC" w:rsidRDefault="000B63DC" w:rsidP="00F03596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Closed shrubland</w:t>
            </w:r>
          </w:p>
        </w:tc>
        <w:tc>
          <w:tcPr>
            <w:tcW w:w="1607" w:type="dxa"/>
          </w:tcPr>
          <w:p w14:paraId="6754366C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22.4 (47/210)</w:t>
            </w:r>
          </w:p>
        </w:tc>
        <w:tc>
          <w:tcPr>
            <w:tcW w:w="1800" w:type="dxa"/>
          </w:tcPr>
          <w:p w14:paraId="24B8B490" w14:textId="3CDFC765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 (7-</w:t>
            </w:r>
            <w:r w:rsidR="00CA6214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25)</w:t>
            </w:r>
          </w:p>
        </w:tc>
        <w:tc>
          <w:tcPr>
            <w:tcW w:w="1890" w:type="dxa"/>
          </w:tcPr>
          <w:p w14:paraId="5CF3BE4B" w14:textId="39F633EE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14.8 (10.3-</w:t>
            </w:r>
            <w:r w:rsidR="007D5702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20.3)</w:t>
            </w:r>
          </w:p>
        </w:tc>
        <w:tc>
          <w:tcPr>
            <w:tcW w:w="2076" w:type="dxa"/>
          </w:tcPr>
          <w:p w14:paraId="0DD8361D" w14:textId="64AFC03A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7.6 (4.4-</w:t>
            </w:r>
            <w:r w:rsidR="007D5702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12.1)</w:t>
            </w:r>
          </w:p>
        </w:tc>
      </w:tr>
      <w:tr w:rsidR="000B63DC" w14:paraId="2D17F687" w14:textId="77777777" w:rsidTr="000B63DC">
        <w:tc>
          <w:tcPr>
            <w:tcW w:w="2078" w:type="dxa"/>
          </w:tcPr>
          <w:p w14:paraId="4344C8A1" w14:textId="77777777" w:rsidR="000B63DC" w:rsidRDefault="000B63DC" w:rsidP="00F03596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Open shrubland</w:t>
            </w:r>
          </w:p>
        </w:tc>
        <w:tc>
          <w:tcPr>
            <w:tcW w:w="1607" w:type="dxa"/>
          </w:tcPr>
          <w:p w14:paraId="40D1A0C1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21.5 (20/93)</w:t>
            </w:r>
          </w:p>
        </w:tc>
        <w:tc>
          <w:tcPr>
            <w:tcW w:w="1800" w:type="dxa"/>
          </w:tcPr>
          <w:p w14:paraId="4510E4E7" w14:textId="71AC3910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22 (9-</w:t>
            </w:r>
            <w:r w:rsidR="00CA6214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45)</w:t>
            </w:r>
          </w:p>
        </w:tc>
        <w:tc>
          <w:tcPr>
            <w:tcW w:w="1890" w:type="dxa"/>
          </w:tcPr>
          <w:p w14:paraId="342A5520" w14:textId="3533083B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15.1 (8.5-</w:t>
            </w:r>
            <w:r w:rsidR="007D5702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24.0)</w:t>
            </w:r>
          </w:p>
        </w:tc>
        <w:tc>
          <w:tcPr>
            <w:tcW w:w="2076" w:type="dxa"/>
          </w:tcPr>
          <w:p w14:paraId="571072FB" w14:textId="456E4AAF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6.5 (2.4-</w:t>
            </w:r>
            <w:r w:rsidR="007D5702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13.5)</w:t>
            </w:r>
          </w:p>
        </w:tc>
      </w:tr>
      <w:tr w:rsidR="000B63DC" w14:paraId="28161A60" w14:textId="77777777" w:rsidTr="000B63DC">
        <w:tc>
          <w:tcPr>
            <w:tcW w:w="2078" w:type="dxa"/>
          </w:tcPr>
          <w:p w14:paraId="0B596FBD" w14:textId="77777777" w:rsidR="000B63DC" w:rsidRDefault="000B63DC" w:rsidP="00F03596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Thicket</w:t>
            </w:r>
          </w:p>
        </w:tc>
        <w:tc>
          <w:tcPr>
            <w:tcW w:w="1607" w:type="dxa"/>
          </w:tcPr>
          <w:p w14:paraId="01205F36" w14:textId="77777777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6.7 (1/14)</w:t>
            </w:r>
          </w:p>
        </w:tc>
        <w:tc>
          <w:tcPr>
            <w:tcW w:w="1800" w:type="dxa"/>
          </w:tcPr>
          <w:p w14:paraId="51F13AE9" w14:textId="4B66EEEF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</w:t>
            </w:r>
            <w:r w:rsidR="007D5702">
              <w:rPr>
                <w:rFonts w:cstheme="minorHAnsi"/>
                <w:sz w:val="24"/>
                <w:szCs w:val="24"/>
              </w:rPr>
              <w:t>.0</w:t>
            </w:r>
            <w:r>
              <w:rPr>
                <w:rFonts w:cstheme="minorHAnsi"/>
                <w:sz w:val="24"/>
                <w:szCs w:val="24"/>
              </w:rPr>
              <w:t xml:space="preserve"> (0</w:t>
            </w:r>
            <w:r w:rsidR="007D5702">
              <w:rPr>
                <w:rFonts w:cstheme="minorHAnsi"/>
                <w:sz w:val="24"/>
                <w:szCs w:val="24"/>
              </w:rPr>
              <w:t>.0</w:t>
            </w:r>
            <w:r>
              <w:rPr>
                <w:rFonts w:cstheme="minorHAnsi"/>
                <w:sz w:val="24"/>
                <w:szCs w:val="24"/>
              </w:rPr>
              <w:t>-</w:t>
            </w:r>
            <w:r w:rsidR="00CA6214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50)</w:t>
            </w:r>
          </w:p>
        </w:tc>
        <w:tc>
          <w:tcPr>
            <w:tcW w:w="1890" w:type="dxa"/>
          </w:tcPr>
          <w:p w14:paraId="2E6DE180" w14:textId="01CF96F4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6.7 (0.2-</w:t>
            </w:r>
            <w:r w:rsidR="007D5702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31.9)</w:t>
            </w:r>
          </w:p>
        </w:tc>
        <w:tc>
          <w:tcPr>
            <w:tcW w:w="2076" w:type="dxa"/>
          </w:tcPr>
          <w:p w14:paraId="4870BD2C" w14:textId="7C00C98A" w:rsidR="000B63DC" w:rsidRDefault="000B63DC" w:rsidP="000B63D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0.0 (0</w:t>
            </w:r>
            <w:r w:rsidR="007D5702">
              <w:rPr>
                <w:rFonts w:cstheme="minorHAnsi"/>
                <w:sz w:val="24"/>
                <w:szCs w:val="24"/>
              </w:rPr>
              <w:t>.0</w:t>
            </w:r>
            <w:r>
              <w:rPr>
                <w:rFonts w:cstheme="minorHAnsi"/>
                <w:sz w:val="24"/>
                <w:szCs w:val="24"/>
              </w:rPr>
              <w:t>-</w:t>
            </w:r>
            <w:r w:rsidR="007D5702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21.8)</w:t>
            </w:r>
          </w:p>
        </w:tc>
      </w:tr>
    </w:tbl>
    <w:p w14:paraId="72FEA319" w14:textId="77777777" w:rsidR="000B63DC" w:rsidRDefault="000B63DC" w:rsidP="000B63D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487BBA51" w14:textId="77777777" w:rsidR="007371A7" w:rsidRDefault="007371A7" w:rsidP="00D44A8B">
      <w:pPr>
        <w:tabs>
          <w:tab w:val="left" w:pos="3225"/>
        </w:tabs>
      </w:pPr>
    </w:p>
    <w:p w14:paraId="2FCB59E7" w14:textId="77777777" w:rsidR="007371A7" w:rsidRDefault="007371A7" w:rsidP="00D44A8B">
      <w:pPr>
        <w:tabs>
          <w:tab w:val="left" w:pos="3225"/>
        </w:tabs>
      </w:pPr>
    </w:p>
    <w:p w14:paraId="7055589B" w14:textId="235EAFA0" w:rsidR="00EA0F85" w:rsidRDefault="00EA0F85" w:rsidP="00427717">
      <w:pPr>
        <w:tabs>
          <w:tab w:val="left" w:pos="3225"/>
        </w:tabs>
        <w:jc w:val="both"/>
        <w:rPr>
          <w:b/>
        </w:rPr>
      </w:pPr>
    </w:p>
    <w:p w14:paraId="02845057" w14:textId="290ACA76" w:rsidR="00112758" w:rsidRDefault="00112758" w:rsidP="00427717">
      <w:pPr>
        <w:tabs>
          <w:tab w:val="left" w:pos="3225"/>
        </w:tabs>
        <w:jc w:val="both"/>
        <w:rPr>
          <w:b/>
        </w:rPr>
      </w:pPr>
    </w:p>
    <w:p w14:paraId="1E05D4D5" w14:textId="60C2B031" w:rsidR="00112758" w:rsidRDefault="00112758" w:rsidP="00427717">
      <w:pPr>
        <w:tabs>
          <w:tab w:val="left" w:pos="3225"/>
        </w:tabs>
        <w:jc w:val="both"/>
        <w:rPr>
          <w:b/>
        </w:rPr>
      </w:pPr>
    </w:p>
    <w:p w14:paraId="27EE2636" w14:textId="763CBA5C" w:rsidR="00112758" w:rsidRDefault="00112758" w:rsidP="00427717">
      <w:pPr>
        <w:tabs>
          <w:tab w:val="left" w:pos="3225"/>
        </w:tabs>
        <w:jc w:val="both"/>
        <w:rPr>
          <w:b/>
        </w:rPr>
      </w:pPr>
    </w:p>
    <w:p w14:paraId="12C645F9" w14:textId="5B772052" w:rsidR="00112758" w:rsidRDefault="00112758" w:rsidP="00427717">
      <w:pPr>
        <w:tabs>
          <w:tab w:val="left" w:pos="3225"/>
        </w:tabs>
        <w:jc w:val="both"/>
        <w:rPr>
          <w:b/>
        </w:rPr>
      </w:pPr>
    </w:p>
    <w:p w14:paraId="041FD2D8" w14:textId="53E84EE8" w:rsidR="00112758" w:rsidRDefault="00112758" w:rsidP="00427717">
      <w:pPr>
        <w:tabs>
          <w:tab w:val="left" w:pos="3225"/>
        </w:tabs>
        <w:jc w:val="both"/>
        <w:rPr>
          <w:b/>
        </w:rPr>
      </w:pPr>
    </w:p>
    <w:p w14:paraId="1227FB17" w14:textId="22D86EE9" w:rsidR="00112758" w:rsidRDefault="00112758" w:rsidP="00427717">
      <w:pPr>
        <w:tabs>
          <w:tab w:val="left" w:pos="3225"/>
        </w:tabs>
        <w:jc w:val="both"/>
        <w:rPr>
          <w:b/>
        </w:rPr>
      </w:pPr>
    </w:p>
    <w:p w14:paraId="69F95252" w14:textId="77777777" w:rsidR="00112758" w:rsidRDefault="00112758" w:rsidP="00427717">
      <w:pPr>
        <w:tabs>
          <w:tab w:val="left" w:pos="3225"/>
        </w:tabs>
        <w:jc w:val="both"/>
        <w:rPr>
          <w:b/>
        </w:rPr>
      </w:pPr>
    </w:p>
    <w:p w14:paraId="30B80D30" w14:textId="77777777" w:rsidR="00EA0F85" w:rsidRDefault="00EA0F85" w:rsidP="00427717">
      <w:pPr>
        <w:tabs>
          <w:tab w:val="left" w:pos="3225"/>
        </w:tabs>
        <w:jc w:val="both"/>
        <w:rPr>
          <w:b/>
        </w:rPr>
      </w:pPr>
    </w:p>
    <w:p w14:paraId="3FA10F07" w14:textId="77777777" w:rsidR="00EA0F85" w:rsidRDefault="00EA0F85" w:rsidP="00427717">
      <w:pPr>
        <w:tabs>
          <w:tab w:val="left" w:pos="3225"/>
        </w:tabs>
        <w:jc w:val="both"/>
        <w:rPr>
          <w:b/>
        </w:rPr>
      </w:pPr>
    </w:p>
    <w:p w14:paraId="13C16CF8" w14:textId="678758C1" w:rsidR="006E20D0" w:rsidRPr="0058451C" w:rsidRDefault="00D55F8A" w:rsidP="00427717">
      <w:pPr>
        <w:tabs>
          <w:tab w:val="left" w:pos="3225"/>
        </w:tabs>
        <w:jc w:val="both"/>
        <w:rPr>
          <w:b/>
        </w:rPr>
      </w:pPr>
      <w:r w:rsidRPr="00427717">
        <w:rPr>
          <w:b/>
        </w:rPr>
        <w:t xml:space="preserve">Table 2: </w:t>
      </w:r>
      <w:r w:rsidR="0058451C">
        <w:rPr>
          <w:b/>
        </w:rPr>
        <w:t>S</w:t>
      </w:r>
      <w:r w:rsidR="00EA0F85">
        <w:rPr>
          <w:b/>
        </w:rPr>
        <w:t>imple and</w:t>
      </w:r>
      <w:r w:rsidR="006E20D0" w:rsidRPr="00427717">
        <w:rPr>
          <w:b/>
        </w:rPr>
        <w:t xml:space="preserve"> m</w:t>
      </w:r>
      <w:r w:rsidRPr="00427717">
        <w:rPr>
          <w:b/>
        </w:rPr>
        <w:t>ultivariable negative binomial regression model</w:t>
      </w:r>
      <w:r w:rsidR="0058451C">
        <w:rPr>
          <w:b/>
        </w:rPr>
        <w:t xml:space="preserve"> results for the predictors of</w:t>
      </w:r>
      <w:r w:rsidR="006E20D0" w:rsidRPr="00427717">
        <w:rPr>
          <w:b/>
        </w:rPr>
        <w:t xml:space="preserve"> intensity of re-infection with </w:t>
      </w:r>
      <w:r w:rsidR="006E20D0" w:rsidRPr="004436D5">
        <w:rPr>
          <w:b/>
          <w:i/>
          <w:iCs/>
        </w:rPr>
        <w:t>S</w:t>
      </w:r>
      <w:r w:rsidR="004436D5" w:rsidRPr="004436D5">
        <w:rPr>
          <w:b/>
          <w:i/>
          <w:iCs/>
        </w:rPr>
        <w:t>.</w:t>
      </w:r>
      <w:r w:rsidR="006E20D0" w:rsidRPr="004436D5">
        <w:rPr>
          <w:b/>
          <w:i/>
          <w:iCs/>
        </w:rPr>
        <w:t xml:space="preserve"> </w:t>
      </w:r>
      <w:r w:rsidR="00186A79" w:rsidRPr="004436D5">
        <w:rPr>
          <w:b/>
          <w:i/>
          <w:iCs/>
        </w:rPr>
        <w:t>haematobium</w:t>
      </w:r>
      <w:r w:rsidR="006E20D0" w:rsidRPr="00427717">
        <w:rPr>
          <w:b/>
        </w:rPr>
        <w:t>.</w:t>
      </w:r>
      <w:r>
        <w:t xml:space="preserve"> </w:t>
      </w:r>
      <w:r w:rsidR="00186A79">
        <w:t xml:space="preserve">Model 1 presents results from the simple negative binomial model, </w:t>
      </w:r>
      <w:r w:rsidR="00AE3834">
        <w:t xml:space="preserve">Model </w:t>
      </w:r>
      <w:r w:rsidR="00186A79">
        <w:t>2</w:t>
      </w:r>
      <w:r w:rsidR="00AE3834">
        <w:t xml:space="preserve"> </w:t>
      </w:r>
      <w:r w:rsidR="00186A79">
        <w:t xml:space="preserve">presents results from a multivariable negative binomial model where community </w:t>
      </w:r>
      <w:r w:rsidR="00AE3834">
        <w:t>piped water</w:t>
      </w:r>
      <w:r w:rsidR="00186A79">
        <w:t xml:space="preserve"> use was included as a categorical variable</w:t>
      </w:r>
      <w:r w:rsidR="00365FCC">
        <w:t xml:space="preserve"> (quartiles)</w:t>
      </w:r>
      <w:r w:rsidR="00186A79">
        <w:t xml:space="preserve"> </w:t>
      </w:r>
      <w:r w:rsidR="00AE3834">
        <w:t xml:space="preserve">to examine nonlinear fit and Model </w:t>
      </w:r>
      <w:r w:rsidR="00186A79">
        <w:t>3</w:t>
      </w:r>
      <w:r w:rsidR="00AE3834">
        <w:t xml:space="preserve"> </w:t>
      </w:r>
      <w:r w:rsidR="00186A79">
        <w:t xml:space="preserve">presents results from a multivariable negative binomial model </w:t>
      </w:r>
      <w:r w:rsidR="00365FCC">
        <w:t xml:space="preserve">in which </w:t>
      </w:r>
      <w:r w:rsidR="00186A79">
        <w:t xml:space="preserve">community piped water use was included </w:t>
      </w:r>
      <w:r w:rsidR="00AE3834">
        <w:t xml:space="preserve">as a continuous covariate. Homestead level piped water use was derived from a </w:t>
      </w:r>
      <w:r w:rsidR="00427717">
        <w:t>Gaussian kernel density estimation using data from a survey conducted in 2007.</w:t>
      </w:r>
    </w:p>
    <w:p w14:paraId="286E5791" w14:textId="77777777" w:rsidR="00027343" w:rsidRDefault="00027343">
      <w:pPr>
        <w:rPr>
          <w:b/>
        </w:rPr>
        <w:sectPr w:rsidR="0002734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628"/>
        <w:gridCol w:w="903"/>
        <w:gridCol w:w="1144"/>
        <w:gridCol w:w="849"/>
        <w:gridCol w:w="667"/>
        <w:gridCol w:w="1136"/>
        <w:gridCol w:w="864"/>
        <w:gridCol w:w="685"/>
        <w:gridCol w:w="1043"/>
        <w:gridCol w:w="1041"/>
      </w:tblGrid>
      <w:tr w:rsidR="00EA0F85" w:rsidRPr="005C3CA5" w14:paraId="63A43BDA" w14:textId="77777777" w:rsidTr="00F7788A">
        <w:trPr>
          <w:trHeight w:val="294"/>
        </w:trPr>
        <w:tc>
          <w:tcPr>
            <w:tcW w:w="1771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159E1955" w14:textId="2386BC62" w:rsidR="00EA0F85" w:rsidRPr="005C3CA5" w:rsidRDefault="00EA0F85" w:rsidP="003F6FE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122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2DD9F" w14:textId="02F02172" w:rsidR="00EA0F85" w:rsidRPr="005C3CA5" w:rsidRDefault="00EA0F85" w:rsidP="003F6FE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Model 1: </w:t>
            </w:r>
            <w:r w:rsidR="00F3105A">
              <w:rPr>
                <w:rFonts w:eastAsia="Times New Roman" w:cstheme="minorHAnsi"/>
                <w:color w:val="000000"/>
                <w:sz w:val="20"/>
                <w:szCs w:val="20"/>
              </w:rPr>
              <w:t>Simple</w:t>
            </w:r>
          </w:p>
        </w:tc>
        <w:tc>
          <w:tcPr>
            <w:tcW w:w="1034" w:type="pct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09B9F" w14:textId="167BA195" w:rsidR="00EA0F85" w:rsidRPr="005C3CA5" w:rsidRDefault="00EA0F85" w:rsidP="003F6FE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Model 2: Multivaria</w:t>
            </w:r>
            <w:r w:rsidR="00A322CD">
              <w:rPr>
                <w:rFonts w:eastAsia="Times New Roman" w:cstheme="minorHAnsi"/>
                <w:color w:val="000000"/>
                <w:sz w:val="20"/>
                <w:szCs w:val="20"/>
              </w:rPr>
              <w:t>ble</w:t>
            </w:r>
          </w:p>
        </w:tc>
        <w:tc>
          <w:tcPr>
            <w:tcW w:w="1074" w:type="pct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7B5E36D6" w14:textId="26E38D73" w:rsidR="00EA0F85" w:rsidRPr="005C3CA5" w:rsidRDefault="00EA0F85" w:rsidP="003F6FE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Model 3: Multivaria</w:t>
            </w:r>
            <w:r w:rsidR="00A322CD">
              <w:rPr>
                <w:rFonts w:eastAsia="Times New Roman" w:cstheme="minorHAnsi"/>
                <w:color w:val="000000"/>
                <w:sz w:val="20"/>
                <w:szCs w:val="20"/>
              </w:rPr>
              <w:t>ble</w:t>
            </w:r>
          </w:p>
        </w:tc>
      </w:tr>
      <w:tr w:rsidR="00EA0F85" w:rsidRPr="005C3CA5" w14:paraId="7FA869EE" w14:textId="77777777" w:rsidTr="00F7788A">
        <w:trPr>
          <w:trHeight w:val="294"/>
        </w:trPr>
        <w:tc>
          <w:tcPr>
            <w:tcW w:w="1771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75CD5603" w14:textId="39DE576D" w:rsidR="00EA0F85" w:rsidRPr="005C3CA5" w:rsidRDefault="00EA0F85" w:rsidP="00EA0F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Covariates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61699904" w14:textId="21CCCF62" w:rsidR="00EA0F85" w:rsidRPr="00EA0F85" w:rsidRDefault="00EA0F85" w:rsidP="00EA0F8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IRR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2B2005E5" w14:textId="493CB3D3" w:rsidR="00EA0F85" w:rsidRPr="00EA0F85" w:rsidRDefault="00EA0F85" w:rsidP="00EA0F8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95% CI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EFB0F" w14:textId="38CB7B99" w:rsidR="00EA0F85" w:rsidRPr="00EA0F85" w:rsidRDefault="00EA0F85" w:rsidP="00EA0F8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P-value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36423243" w14:textId="71515D2B" w:rsidR="00EA0F85" w:rsidRPr="00EA0F85" w:rsidRDefault="00EA0F85" w:rsidP="00EA0F8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IRR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248EF694" w14:textId="59702A7D" w:rsidR="00EA0F85" w:rsidRPr="00EA0F85" w:rsidRDefault="00EA0F85" w:rsidP="00EA0F8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95% CI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6551F" w14:textId="3F1ADE98" w:rsidR="00EA0F85" w:rsidRPr="00EA0F85" w:rsidRDefault="00EA0F85" w:rsidP="00EA0F8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P-value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714C596E" w14:textId="04DA3740" w:rsidR="00EA0F85" w:rsidRPr="00EA0F85" w:rsidRDefault="00EA0F85" w:rsidP="00EA0F8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IRR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190FC2A1" w14:textId="42865769" w:rsidR="00EA0F85" w:rsidRPr="00EA0F85" w:rsidRDefault="00EA0F85" w:rsidP="00EA0F8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95% CI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0CAA6319" w14:textId="36D423B9" w:rsidR="00EA0F85" w:rsidRPr="00EA0F85" w:rsidRDefault="00EA0F85" w:rsidP="00EA0F8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P-value</w:t>
            </w:r>
          </w:p>
        </w:tc>
      </w:tr>
      <w:tr w:rsidR="00EA0F85" w:rsidRPr="005C3CA5" w14:paraId="0FFD9BE3" w14:textId="77777777" w:rsidTr="00F7788A">
        <w:trPr>
          <w:trHeight w:val="279"/>
        </w:trPr>
        <w:tc>
          <w:tcPr>
            <w:tcW w:w="1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90232" w14:textId="77777777" w:rsidR="00EA0F85" w:rsidRPr="005C3CA5" w:rsidRDefault="00EA0F85" w:rsidP="00EA0F8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Female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61680" w14:textId="77777777" w:rsidR="00EA0F85" w:rsidRPr="005C3CA5" w:rsidRDefault="00EA0F85" w:rsidP="000E2CA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9FA48" w14:textId="10EFA9F2" w:rsidR="00EA0F85" w:rsidRPr="005C3CA5" w:rsidRDefault="00EA0F85" w:rsidP="00EA0F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0.06-</w:t>
            </w:r>
            <w:r w:rsidR="009D2C0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0.54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33E19" w14:textId="77777777" w:rsidR="00EA0F85" w:rsidRPr="005C3CA5" w:rsidRDefault="00EA0F85" w:rsidP="00EA0F8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0.003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229C9" w14:textId="77777777" w:rsidR="00EA0F85" w:rsidRPr="005C3CA5" w:rsidRDefault="00EA0F85" w:rsidP="00EA0F8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D0404" w14:textId="1FD34770" w:rsidR="00EA0F85" w:rsidRPr="005C3CA5" w:rsidRDefault="00EA0F85" w:rsidP="00EA0F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0.05 - 0.28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9F9A8" w14:textId="6705BB33" w:rsidR="00EA0F85" w:rsidRPr="005C3CA5" w:rsidRDefault="00EA0F85" w:rsidP="00EA0F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D1BA7" w14:textId="77777777" w:rsidR="00EA0F85" w:rsidRPr="005C3CA5" w:rsidRDefault="00EA0F85" w:rsidP="00EA0F8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9730C5" w14:textId="3C0CB944" w:rsidR="00EA0F85" w:rsidRPr="005C3CA5" w:rsidRDefault="00EA0F85" w:rsidP="00EA0F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0.06-</w:t>
            </w:r>
            <w:r w:rsidR="00196D12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0.32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A9EA6" w14:textId="60EDC21C" w:rsidR="00EA0F85" w:rsidRPr="005C3CA5" w:rsidRDefault="00EA0F85" w:rsidP="00EA0F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&lt;0.001</w:t>
            </w:r>
          </w:p>
        </w:tc>
      </w:tr>
      <w:tr w:rsidR="00EA0F85" w:rsidRPr="005C3CA5" w14:paraId="750C25E0" w14:textId="77777777" w:rsidTr="00F7788A">
        <w:trPr>
          <w:trHeight w:val="279"/>
        </w:trPr>
        <w:tc>
          <w:tcPr>
            <w:tcW w:w="17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1FA48" w14:textId="78687541" w:rsidR="00EA0F85" w:rsidRPr="005C3CA5" w:rsidRDefault="00EA0F85" w:rsidP="00EA0F8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Piped </w:t>
            </w:r>
            <w:r w:rsidR="00F7788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w</w:t>
            </w:r>
            <w:r w:rsidRPr="005C3CA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ater qu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ar</w:t>
            </w:r>
            <w:r w:rsidRPr="005C3CA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tiles in 2007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04093">
              <w:rPr>
                <w:rFonts w:eastAsia="Times New Roman" w:cstheme="minorHAnsi"/>
                <w:color w:val="000000"/>
                <w:sz w:val="20"/>
                <w:szCs w:val="20"/>
              </w:rPr>
              <w:t>(ref. 1</w:t>
            </w:r>
            <w:r w:rsidRPr="00004093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</w:rPr>
              <w:t>st</w:t>
            </w:r>
            <w:r w:rsidRPr="0000409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Quartile)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B5314" w14:textId="77777777" w:rsidR="00EA0F85" w:rsidRPr="005C3CA5" w:rsidRDefault="00EA0F85" w:rsidP="00EA0F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F0594" w14:textId="77777777" w:rsidR="00EA0F85" w:rsidRPr="005C3CA5" w:rsidRDefault="00EA0F85" w:rsidP="00EA0F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5B40B" w14:textId="77777777" w:rsidR="00EA0F85" w:rsidRPr="005C3CA5" w:rsidRDefault="00EA0F85" w:rsidP="00EA0F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8C318" w14:textId="77777777" w:rsidR="00EA0F85" w:rsidRPr="005C3CA5" w:rsidRDefault="00EA0F85" w:rsidP="00EA0F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83363DC" w14:textId="076861FE" w:rsidR="00EA0F85" w:rsidRPr="005C3CA5" w:rsidRDefault="00EA0F85" w:rsidP="00EA0F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149EE" w14:textId="21BDEA94" w:rsidR="00EA0F85" w:rsidRPr="005C3CA5" w:rsidRDefault="00EA0F85" w:rsidP="00EA0F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E1A4A" w14:textId="77777777" w:rsidR="00EA0F85" w:rsidRPr="005C3CA5" w:rsidRDefault="00EA0F85" w:rsidP="00EA0F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A818F5" w14:textId="77777777" w:rsidR="00EA0F85" w:rsidRPr="005C3CA5" w:rsidRDefault="00EA0F85" w:rsidP="00EA0F8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360EC" w14:textId="5E2C565D" w:rsidR="00EA0F85" w:rsidRPr="005C3CA5" w:rsidRDefault="00EA0F85" w:rsidP="00EA0F8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0F85" w:rsidRPr="005C3CA5" w14:paraId="3126E86B" w14:textId="77777777" w:rsidTr="00F7788A">
        <w:trPr>
          <w:trHeight w:val="279"/>
        </w:trPr>
        <w:tc>
          <w:tcPr>
            <w:tcW w:w="1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5F098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BD88D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F7143" w14:textId="53D79804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0.03-</w:t>
            </w:r>
            <w:r w:rsidR="009D2C0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0.59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90197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0.008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EC737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DF68FF" w14:textId="4A83F9A1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0.07 - 0.76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D35C9" w14:textId="70F7B14F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0.016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14744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_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35BB89" w14:textId="04FA029C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_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7E6DA" w14:textId="48BD805A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_</w:t>
            </w:r>
          </w:p>
        </w:tc>
      </w:tr>
      <w:tr w:rsidR="00EA0F85" w:rsidRPr="005C3CA5" w14:paraId="7C86FCB6" w14:textId="77777777" w:rsidTr="00F7788A">
        <w:trPr>
          <w:trHeight w:val="279"/>
        </w:trPr>
        <w:tc>
          <w:tcPr>
            <w:tcW w:w="1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F1A3A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DF63E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C73D3" w14:textId="1CAA7F05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0.02-</w:t>
            </w:r>
            <w:r w:rsidR="009D2C0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0.32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548C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C521B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5107F" w14:textId="6A2F5CF0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0.02 - 0.2</w:t>
            </w:r>
            <w:r w:rsidR="00196D12">
              <w:rPr>
                <w:rFonts w:eastAsia="Times New Roman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6A815" w14:textId="413A3103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086F3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_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5F7410" w14:textId="0642BB92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_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61422" w14:textId="5F64471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_</w:t>
            </w:r>
          </w:p>
        </w:tc>
      </w:tr>
      <w:tr w:rsidR="00EA0F85" w:rsidRPr="005C3CA5" w14:paraId="42F6E932" w14:textId="77777777" w:rsidTr="00F7788A">
        <w:trPr>
          <w:trHeight w:val="279"/>
        </w:trPr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9CA4D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2D34C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0F6F4" w14:textId="08A4284B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0.04-</w:t>
            </w:r>
            <w:r w:rsidR="009D2C0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0.58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EE182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0.006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DFD3D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70AEA80" w14:textId="1968C15F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0.03- 0.38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8CBCD" w14:textId="22CEC0C9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882C0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_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F0A2BE" w14:textId="4922798D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_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CF0F7" w14:textId="425A8BBE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_</w:t>
            </w:r>
          </w:p>
        </w:tc>
      </w:tr>
      <w:tr w:rsidR="00EA0F85" w:rsidRPr="005C3CA5" w14:paraId="38FF2AFD" w14:textId="77777777" w:rsidTr="00F7788A">
        <w:trPr>
          <w:trHeight w:val="279"/>
        </w:trPr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5CFC2F" w14:textId="0897644A" w:rsidR="00EA0F85" w:rsidRPr="005C3CA5" w:rsidRDefault="00EA0F85" w:rsidP="00EA0F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Community </w:t>
            </w:r>
            <w:r w:rsidR="00F7788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p</w:t>
            </w:r>
            <w:r w:rsidRPr="005C3CA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iped </w:t>
            </w:r>
            <w:r w:rsidR="00F7788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w</w:t>
            </w:r>
            <w:r w:rsidRPr="005C3CA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ater </w:t>
            </w:r>
            <w:r w:rsidR="00F7788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coverage</w:t>
            </w:r>
            <w:r w:rsidRPr="005C3CA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2007</w:t>
            </w: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(linear effect)</w:t>
            </w: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34276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0.96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5962DC" w14:textId="78E51D5B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0.93-</w:t>
            </w:r>
            <w:r w:rsidR="009D2C0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28263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0.002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10274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_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6EA6B8" w14:textId="50457C16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_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80AF7" w14:textId="0CDDA49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_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7ACF0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0.96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DBBA773" w14:textId="28E92FCB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0.93-</w:t>
            </w:r>
            <w:r w:rsidR="009D2C0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0.9</w:t>
            </w:r>
            <w:r w:rsidR="009D2C0E">
              <w:rPr>
                <w:rFonts w:eastAsia="Times New Roman"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2302E" w14:textId="40948E28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0.004</w:t>
            </w:r>
          </w:p>
        </w:tc>
      </w:tr>
      <w:tr w:rsidR="00EA0F85" w:rsidRPr="005C3CA5" w14:paraId="05A11607" w14:textId="77777777" w:rsidTr="00F7788A">
        <w:trPr>
          <w:trHeight w:val="279"/>
        </w:trPr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0F1F8" w14:textId="5FCE16DD" w:rsidR="00EA0F85" w:rsidRPr="005C3CA5" w:rsidRDefault="00EA0F85" w:rsidP="00EA0F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Age at </w:t>
            </w:r>
            <w:r w:rsidR="00F7788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b</w:t>
            </w:r>
            <w:r w:rsidRPr="005C3CA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aseline</w:t>
            </w: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(years)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F8A90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0.68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39D7D" w14:textId="2A542390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0.50-</w:t>
            </w:r>
            <w:r w:rsidR="009D2C0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0.93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DA2E4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0.017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F06E7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0.82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528880" w14:textId="360D5C92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0.62- 1.1</w:t>
            </w:r>
            <w:r w:rsidR="00196D12">
              <w:rPr>
                <w:rFonts w:eastAsia="Times New Roman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8B259" w14:textId="4B646EDD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0.187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E5647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0.78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61A6A5" w14:textId="1679F7BB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0.59-</w:t>
            </w:r>
            <w:r w:rsidR="009D2C0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1.04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0A143" w14:textId="121251F4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0.094</w:t>
            </w:r>
          </w:p>
        </w:tc>
      </w:tr>
      <w:tr w:rsidR="00EA0F85" w:rsidRPr="005C3CA5" w14:paraId="5E718B29" w14:textId="77777777" w:rsidTr="00F7788A">
        <w:trPr>
          <w:trHeight w:val="279"/>
        </w:trPr>
        <w:tc>
          <w:tcPr>
            <w:tcW w:w="1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6BFF8" w14:textId="553BF050" w:rsidR="00EA0F85" w:rsidRPr="005C3CA5" w:rsidRDefault="00EA0F85" w:rsidP="00EA0F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Altitude</w:t>
            </w:r>
            <w:r w:rsidR="00004093" w:rsidRPr="0000409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F7788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c</w:t>
            </w:r>
            <w:r w:rsidRPr="005C3CA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lass</w:t>
            </w: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(ref &lt;50)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F5420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B30F5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1FEF9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F535F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4D5761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E5735" w14:textId="37B34724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DA5B1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0D90A4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A4D51" w14:textId="7054C80B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0F85" w:rsidRPr="005C3CA5" w14:paraId="190EC054" w14:textId="77777777" w:rsidTr="00F7788A">
        <w:trPr>
          <w:trHeight w:val="279"/>
        </w:trPr>
        <w:tc>
          <w:tcPr>
            <w:tcW w:w="1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47F4F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50-100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4C440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3.65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9C131" w14:textId="7D1F06C8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0.91-</w:t>
            </w:r>
            <w:r w:rsidR="009D2C0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14.5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524AE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0.067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D03AD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0.75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789027" w14:textId="793B84D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0.2- 2.76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2C855" w14:textId="35915549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0.662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D5738" w14:textId="39A530C5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1.2</w:t>
            </w:r>
            <w:r w:rsidR="00196D12">
              <w:rPr>
                <w:rFonts w:eastAsia="Times New Roman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155E8" w14:textId="6021886A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0.31-</w:t>
            </w:r>
            <w:r w:rsidR="009D2C0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4.56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7F49B" w14:textId="1C7AC0C4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0.793</w:t>
            </w:r>
          </w:p>
        </w:tc>
      </w:tr>
      <w:tr w:rsidR="00EA0F85" w:rsidRPr="005C3CA5" w14:paraId="646A7C5F" w14:textId="77777777" w:rsidTr="00F7788A">
        <w:trPr>
          <w:trHeight w:val="279"/>
        </w:trPr>
        <w:tc>
          <w:tcPr>
            <w:tcW w:w="1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508A5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100-150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98048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0.72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AF191" w14:textId="708A1A4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0.21-</w:t>
            </w:r>
            <w:r w:rsidR="009D2C0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2.54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23658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0.612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BB2C0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A09A66" w14:textId="7B64142D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0.05- 0.78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52F10" w14:textId="40A33994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0.021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99E3B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0.41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4309E6" w14:textId="017B2F4A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0.1-</w:t>
            </w:r>
            <w:r w:rsidR="009D2C0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1.74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805BE" w14:textId="74A3AA39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0.226</w:t>
            </w:r>
          </w:p>
        </w:tc>
      </w:tr>
      <w:tr w:rsidR="00EA0F85" w:rsidRPr="005C3CA5" w14:paraId="275CA273" w14:textId="77777777" w:rsidTr="00F7788A">
        <w:trPr>
          <w:trHeight w:val="279"/>
        </w:trPr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22A97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≥150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98DA23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F57783" w14:textId="4E6AC165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0.02-</w:t>
            </w:r>
            <w:r w:rsidR="009D2C0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0.62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6ADBC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0.012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3FAA2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FCA0DC" w14:textId="49670E1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0.01- 0.19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303ED" w14:textId="6F9AB535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32713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B0C85A" w14:textId="7B6BFCCC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0.01-</w:t>
            </w:r>
            <w:r w:rsidR="002F149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0.32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EBB59" w14:textId="6433905F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0.001</w:t>
            </w:r>
          </w:p>
        </w:tc>
      </w:tr>
      <w:tr w:rsidR="00EA0F85" w:rsidRPr="005C3CA5" w14:paraId="4076F246" w14:textId="77777777" w:rsidTr="00F7788A">
        <w:trPr>
          <w:trHeight w:val="279"/>
        </w:trPr>
        <w:tc>
          <w:tcPr>
            <w:tcW w:w="1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0CFD9" w14:textId="4A78BA05" w:rsidR="00EA0F85" w:rsidRPr="00F7788A" w:rsidRDefault="00EA0F85" w:rsidP="00EA0F8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F7788A">
              <w:rPr>
                <w:rFonts w:eastAsia="Times New Roman" w:cstheme="minorHAnsi"/>
                <w:b/>
                <w:bCs/>
                <w:color w:val="000000"/>
              </w:rPr>
              <w:t>Land</w:t>
            </w:r>
            <w:r w:rsidR="00004093" w:rsidRPr="00F7788A">
              <w:rPr>
                <w:rFonts w:eastAsia="Times New Roman" w:cstheme="minorHAnsi"/>
                <w:b/>
                <w:bCs/>
                <w:color w:val="000000"/>
              </w:rPr>
              <w:t xml:space="preserve"> </w:t>
            </w:r>
            <w:r w:rsidR="00F7788A">
              <w:rPr>
                <w:rFonts w:eastAsia="Times New Roman" w:cstheme="minorHAnsi"/>
                <w:b/>
                <w:bCs/>
                <w:color w:val="000000"/>
              </w:rPr>
              <w:t>c</w:t>
            </w:r>
            <w:r w:rsidRPr="00F7788A">
              <w:rPr>
                <w:rFonts w:eastAsia="Times New Roman" w:cstheme="minorHAnsi"/>
                <w:b/>
                <w:bCs/>
                <w:color w:val="000000"/>
              </w:rPr>
              <w:t>over</w:t>
            </w:r>
            <w:r w:rsidR="00004093" w:rsidRPr="00F7788A">
              <w:rPr>
                <w:rFonts w:eastAsia="Times New Roman" w:cstheme="minorHAnsi"/>
                <w:b/>
                <w:bCs/>
                <w:color w:val="000000"/>
              </w:rPr>
              <w:t xml:space="preserve"> </w:t>
            </w:r>
            <w:r w:rsidR="00F7788A">
              <w:rPr>
                <w:rFonts w:eastAsia="Times New Roman" w:cstheme="minorHAnsi"/>
                <w:b/>
                <w:bCs/>
                <w:color w:val="000000"/>
              </w:rPr>
              <w:t>c</w:t>
            </w:r>
            <w:r w:rsidRPr="00F7788A">
              <w:rPr>
                <w:rFonts w:eastAsia="Times New Roman" w:cstheme="minorHAnsi"/>
                <w:b/>
                <w:bCs/>
                <w:color w:val="000000"/>
              </w:rPr>
              <w:t>lass</w:t>
            </w:r>
            <w:r w:rsidR="00F7788A" w:rsidRPr="00F7788A">
              <w:rPr>
                <w:rFonts w:eastAsia="Times New Roman" w:cstheme="minorHAnsi"/>
                <w:b/>
                <w:bCs/>
                <w:color w:val="000000"/>
              </w:rPr>
              <w:t xml:space="preserve"> </w:t>
            </w:r>
            <w:r w:rsidR="00F7788A" w:rsidRPr="00F7788A">
              <w:rPr>
                <w:rFonts w:eastAsia="Times New Roman" w:cstheme="minorHAnsi"/>
                <w:color w:val="000000"/>
              </w:rPr>
              <w:t>(ref.</w:t>
            </w:r>
            <w:r w:rsidR="00F7788A" w:rsidRPr="00F7788A">
              <w:rPr>
                <w:rFonts w:cstheme="minorHAnsi"/>
              </w:rPr>
              <w:t xml:space="preserve"> Sparse shrubland)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288E8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AF44A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A83B6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BCC3C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49351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701F3" w14:textId="6C6034E0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87B3F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9BD11A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D2209" w14:textId="29EF9A9D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0F85" w:rsidRPr="005C3CA5" w14:paraId="2E8F24DF" w14:textId="77777777" w:rsidTr="00F7788A">
        <w:trPr>
          <w:trHeight w:val="279"/>
        </w:trPr>
        <w:tc>
          <w:tcPr>
            <w:tcW w:w="1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93163" w14:textId="77777777" w:rsidR="00EA0F85" w:rsidRPr="00F7788A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7788A">
              <w:rPr>
                <w:rFonts w:eastAsia="Times New Roman" w:cstheme="minorHAnsi"/>
                <w:color w:val="000000"/>
              </w:rPr>
              <w:t>Closed Shrubland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86127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1.96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40C3B" w14:textId="20112FFD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0.51-</w:t>
            </w:r>
            <w:r w:rsidR="009D2C0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7.57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5FEF6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0.327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300CE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0.63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2F0D1" w14:textId="1194590E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0.24- 1.61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2A5B8" w14:textId="4557A406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0.33</w:t>
            </w:r>
            <w:r w:rsidR="00196D12">
              <w:rPr>
                <w:rFonts w:eastAsia="Times New Roman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5D695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0.86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9EE6A" w14:textId="170A264C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0.34-</w:t>
            </w:r>
            <w:r w:rsidR="002F149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2.21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5D9D6" w14:textId="152F5048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0.754</w:t>
            </w:r>
          </w:p>
        </w:tc>
      </w:tr>
      <w:tr w:rsidR="00EA0F85" w:rsidRPr="005C3CA5" w14:paraId="1912B50B" w14:textId="77777777" w:rsidTr="00F7788A">
        <w:trPr>
          <w:trHeight w:val="279"/>
        </w:trPr>
        <w:tc>
          <w:tcPr>
            <w:tcW w:w="1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64A3D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Open Shrubland/Grassland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AEE15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1.77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C995B" w14:textId="68159C11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0.33-</w:t>
            </w:r>
            <w:r w:rsidR="009D2C0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9.49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43079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0.508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44177" w14:textId="38DC1DBE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1.3</w:t>
            </w:r>
            <w:r w:rsidR="00DD363E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5C9A5" w14:textId="48596198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0.43- 3.9</w:t>
            </w:r>
            <w:r w:rsidR="00196D12">
              <w:rPr>
                <w:rFonts w:eastAsia="Times New Roman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02BD9" w14:textId="52BE7DA6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0.639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3E6BA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1.41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C7D9C4" w14:textId="78CE15BB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0.48-</w:t>
            </w:r>
            <w:r w:rsidR="002F149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4.16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737E6" w14:textId="335104E8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0.533</w:t>
            </w:r>
          </w:p>
        </w:tc>
      </w:tr>
      <w:tr w:rsidR="00EA0F85" w:rsidRPr="005C3CA5" w14:paraId="38CC6A32" w14:textId="77777777" w:rsidTr="00F7788A">
        <w:trPr>
          <w:trHeight w:val="279"/>
        </w:trPr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81393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proofErr w:type="spellStart"/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Thickett</w:t>
            </w:r>
            <w:proofErr w:type="spellEnd"/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3F188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E59D15" w14:textId="630CAEDB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0.00-</w:t>
            </w:r>
            <w:r w:rsidR="009D2C0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8350C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80878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FA6D4E2" w14:textId="5F941978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</w:t>
            </w:r>
            <w:r w:rsidR="00196D12">
              <w:rPr>
                <w:rFonts w:eastAsia="Times New Roman" w:cstheme="minorHAnsi"/>
                <w:color w:val="000000"/>
                <w:sz w:val="20"/>
                <w:szCs w:val="20"/>
              </w:rPr>
              <w:t>.00</w:t>
            </w: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- 0.15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9A7DB" w14:textId="6FFF5FCE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D550D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B7F32B" w14:textId="6C0511E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</w:t>
            </w:r>
            <w:r w:rsidR="002F1494">
              <w:rPr>
                <w:rFonts w:eastAsia="Times New Roman" w:cstheme="minorHAnsi"/>
                <w:color w:val="000000"/>
                <w:sz w:val="20"/>
                <w:szCs w:val="20"/>
              </w:rPr>
              <w:t>.00</w:t>
            </w: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-</w:t>
            </w:r>
            <w:r w:rsidR="002F149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0.2</w:t>
            </w:r>
            <w:r w:rsidR="00196D12">
              <w:rPr>
                <w:rFonts w:eastAsia="Times New Roman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F493C9" w14:textId="22F7A5B9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0.001</w:t>
            </w:r>
          </w:p>
        </w:tc>
      </w:tr>
      <w:tr w:rsidR="00EA0F85" w:rsidRPr="005C3CA5" w14:paraId="0BCABA16" w14:textId="77777777" w:rsidTr="00F7788A">
        <w:trPr>
          <w:trHeight w:val="279"/>
        </w:trPr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12E565" w14:textId="5F47A522" w:rsidR="00EA0F85" w:rsidRPr="005C3CA5" w:rsidRDefault="00EA0F85" w:rsidP="00EA0F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Toilet </w:t>
            </w:r>
            <w:r w:rsidRPr="0000409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i</w:t>
            </w:r>
            <w:r w:rsidRPr="005C3CA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n </w:t>
            </w:r>
            <w:r w:rsidR="00F7788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h</w:t>
            </w:r>
            <w:r w:rsidRPr="005C3CA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ousehold</w:t>
            </w: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(ref</w:t>
            </w:r>
            <w:r w:rsidR="00F7788A">
              <w:rPr>
                <w:rFonts w:eastAsia="Times New Roman" w:cstheme="minorHAnsi"/>
                <w:color w:val="000000"/>
                <w:sz w:val="20"/>
                <w:szCs w:val="20"/>
              </w:rPr>
              <w:t>.</w:t>
            </w: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no toilet)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71661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2.71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25409" w14:textId="789CE823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0.70-</w:t>
            </w:r>
            <w:r w:rsidR="009D2C0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10.4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EE471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0.148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8E909A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0.61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2228C6" w14:textId="4FA1FDD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0.2</w:t>
            </w:r>
            <w:r w:rsidR="00196D12">
              <w:rPr>
                <w:rFonts w:eastAsia="Times New Roman" w:cstheme="minorHAnsi"/>
                <w:color w:val="000000"/>
                <w:sz w:val="20"/>
                <w:szCs w:val="20"/>
              </w:rPr>
              <w:t>0</w:t>
            </w: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- 1.91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E3DB6" w14:textId="05B9D61C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0.4</w:t>
            </w:r>
            <w:r w:rsidR="00196D12">
              <w:rPr>
                <w:rFonts w:eastAsia="Times New Roman" w:cstheme="minorHAns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0FC76E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0.77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A63F17" w14:textId="28516B8A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0.24-</w:t>
            </w:r>
            <w:r w:rsidR="002F149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2.46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28154" w14:textId="5CE936B4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0.662</w:t>
            </w:r>
          </w:p>
        </w:tc>
      </w:tr>
      <w:tr w:rsidR="00EA0F85" w:rsidRPr="005C3CA5" w14:paraId="4C793FA5" w14:textId="77777777" w:rsidTr="00F7788A">
        <w:trPr>
          <w:trHeight w:val="279"/>
        </w:trPr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19A15" w14:textId="77777777" w:rsidR="00EA0F85" w:rsidRPr="005C3CA5" w:rsidRDefault="00EA0F85" w:rsidP="00EA0F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Grade</w:t>
            </w: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(ref. Grade 5)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10B66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EED98" w14:textId="11377F55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0.08-</w:t>
            </w:r>
            <w:r w:rsidR="009D2C0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0.75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DBA21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0.014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A82FE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1.89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DA1C9A" w14:textId="198CC474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0.74- 4.8</w:t>
            </w:r>
            <w:r w:rsidR="00196D12">
              <w:rPr>
                <w:rFonts w:eastAsia="Times New Roman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01F9E" w14:textId="41966CAA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0.182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706BB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1.35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013A837" w14:textId="5697481A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0.52-</w:t>
            </w:r>
            <w:r w:rsidR="002F149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3.48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FA0FA6" w14:textId="4F2C27F0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0.54</w:t>
            </w:r>
            <w:r w:rsidR="00196D12">
              <w:rPr>
                <w:rFonts w:eastAsia="Times New Roman" w:cstheme="minorHAnsi"/>
                <w:color w:val="000000"/>
                <w:sz w:val="20"/>
                <w:szCs w:val="20"/>
              </w:rPr>
              <w:t>0</w:t>
            </w:r>
          </w:p>
        </w:tc>
      </w:tr>
      <w:tr w:rsidR="00EA0F85" w:rsidRPr="005C3CA5" w14:paraId="6ACC89B8" w14:textId="77777777" w:rsidTr="00F7788A">
        <w:trPr>
          <w:trHeight w:val="279"/>
        </w:trPr>
        <w:tc>
          <w:tcPr>
            <w:tcW w:w="1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B85D7" w14:textId="0CBCEC6C" w:rsidR="00EA0F85" w:rsidRPr="005C3CA5" w:rsidRDefault="00EA0F85" w:rsidP="00EA0F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Visit</w:t>
            </w: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(ref. Follow up 1)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A6E56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1.01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79BEE" w14:textId="191CA052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0.21-</w:t>
            </w:r>
            <w:r w:rsidR="009D2C0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4.92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5C644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0.989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3D925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0.46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9DF2E6" w14:textId="2801DAB0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0.2</w:t>
            </w:r>
            <w:r w:rsidR="00196D12">
              <w:rPr>
                <w:rFonts w:eastAsia="Times New Roman" w:cstheme="minorHAnsi"/>
                <w:color w:val="000000"/>
                <w:sz w:val="20"/>
                <w:szCs w:val="20"/>
              </w:rPr>
              <w:t>0</w:t>
            </w: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- 1.1</w:t>
            </w:r>
            <w:r w:rsidR="00196D12">
              <w:rPr>
                <w:rFonts w:eastAsia="Times New Roman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E545B" w14:textId="47E2A1A5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0.082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99FE3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0.74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27ACFB" w14:textId="04B5E56A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0.31-</w:t>
            </w:r>
            <w:r w:rsidR="002F149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1.76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7BD1A" w14:textId="79361CA9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0.494</w:t>
            </w:r>
          </w:p>
        </w:tc>
      </w:tr>
      <w:tr w:rsidR="00EA0F85" w:rsidRPr="005C3CA5" w14:paraId="56391038" w14:textId="77777777" w:rsidTr="00F7788A">
        <w:trPr>
          <w:trHeight w:val="279"/>
        </w:trPr>
        <w:tc>
          <w:tcPr>
            <w:tcW w:w="17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C4730" w14:textId="177BEF2C" w:rsidR="00EA0F85" w:rsidRPr="005C3CA5" w:rsidRDefault="00EA0F85" w:rsidP="00EA0F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Distance to </w:t>
            </w:r>
            <w:r w:rsidR="00F7788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w</w:t>
            </w:r>
            <w:r w:rsidRPr="005C3CA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ater </w:t>
            </w:r>
            <w:r w:rsidR="00F7788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b</w:t>
            </w:r>
            <w:r w:rsidRPr="005C3CA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ody </w:t>
            </w:r>
            <w:r w:rsidR="00F7788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c</w:t>
            </w:r>
            <w:r w:rsidRPr="005C3CA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lass</w:t>
            </w: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(ref. &lt;1km)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3D348" w14:textId="19A9DE02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D38A3" w14:textId="24B6AE72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2A9FE" w14:textId="0F4F1C5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05AF4" w14:textId="68FEEFAC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8AEBB7A" w14:textId="173D90EC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E08C7" w14:textId="2FED75BE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72251" w14:textId="43CAC2DB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A5DD654" w14:textId="54A21450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C30AC" w14:textId="68F22936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EA0F85" w:rsidRPr="005C3CA5" w14:paraId="682FD0F6" w14:textId="77777777" w:rsidTr="00F7788A">
        <w:trPr>
          <w:trHeight w:val="279"/>
        </w:trPr>
        <w:tc>
          <w:tcPr>
            <w:tcW w:w="1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02615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1-2 km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1E97D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755E5" w14:textId="7A3F255B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0.03-</w:t>
            </w:r>
            <w:r w:rsidR="009D2C0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0.34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72B33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12ADA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6F68F1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5D98C" w14:textId="642127C8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8D898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D023AD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A10F7" w14:textId="05B67AE5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0F85" w:rsidRPr="005C3CA5" w14:paraId="4030D988" w14:textId="77777777" w:rsidTr="00F7788A">
        <w:trPr>
          <w:trHeight w:val="279"/>
        </w:trPr>
        <w:tc>
          <w:tcPr>
            <w:tcW w:w="1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05BE4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2-3 km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1EA3C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3C04F" w14:textId="6388FD68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0.04-</w:t>
            </w:r>
            <w:r w:rsidR="009D2C0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0.85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57F9A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0.031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CF5CF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010ECD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EEF40" w14:textId="07D1CA1C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804C4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7D4AA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BC445" w14:textId="2E3F25E9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0F85" w:rsidRPr="005C3CA5" w14:paraId="49F72113" w14:textId="77777777" w:rsidTr="00F7788A">
        <w:trPr>
          <w:trHeight w:val="279"/>
        </w:trPr>
        <w:tc>
          <w:tcPr>
            <w:tcW w:w="1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60D8D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&gt;3 km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29737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FED46" w14:textId="196E679C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0.01-</w:t>
            </w:r>
            <w:r w:rsidR="009D2C0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0.54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E7D88" w14:textId="0E8A2B02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0.01</w:t>
            </w:r>
            <w:r w:rsidR="00196D12">
              <w:rPr>
                <w:rFonts w:eastAsia="Times New Roman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2A1D8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B16C00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7DAB3" w14:textId="30D53DCF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E8ABB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0995E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CEC32" w14:textId="17C4F245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0F85" w:rsidRPr="005C3CA5" w14:paraId="433E1C70" w14:textId="77777777" w:rsidTr="00F7788A">
        <w:trPr>
          <w:trHeight w:val="279"/>
        </w:trPr>
        <w:tc>
          <w:tcPr>
            <w:tcW w:w="1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CBC42" w14:textId="67CF48CA" w:rsidR="00EA0F85" w:rsidRPr="005C3CA5" w:rsidRDefault="00EA0F85" w:rsidP="00EA0F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Household </w:t>
            </w:r>
            <w:r w:rsidR="00F7788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w</w:t>
            </w:r>
            <w:r w:rsidRPr="005C3CA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ealth </w:t>
            </w:r>
            <w:r w:rsidR="00F7788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i</w:t>
            </w:r>
            <w:r w:rsidRPr="005C3CA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ndex</w:t>
            </w: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(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ref. </w:t>
            </w: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1</w:t>
            </w:r>
            <w:r w:rsidRPr="005C3CA5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</w:rPr>
              <w:t>st</w:t>
            </w: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quintile)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EE818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AE2CB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B6C2C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1B970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84E5DC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3D56F" w14:textId="4620D2B6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9E674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E96A4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AB97E" w14:textId="7E2E144F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0F85" w:rsidRPr="005C3CA5" w14:paraId="1E0E4ACC" w14:textId="77777777" w:rsidTr="00F7788A">
        <w:trPr>
          <w:trHeight w:val="279"/>
        </w:trPr>
        <w:tc>
          <w:tcPr>
            <w:tcW w:w="1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5C6F6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E8FC6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3.75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E98EA" w14:textId="3B898392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0.49-</w:t>
            </w:r>
            <w:r w:rsidR="009D2C0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28.7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D17C1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0.203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543A5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738895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0E66E" w14:textId="635F0E01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9A8B9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ADDF4F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AC755" w14:textId="24F96C88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0F85" w:rsidRPr="005C3CA5" w14:paraId="35055533" w14:textId="77777777" w:rsidTr="00F7788A">
        <w:trPr>
          <w:trHeight w:val="279"/>
        </w:trPr>
        <w:tc>
          <w:tcPr>
            <w:tcW w:w="1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82736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517D0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0.38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F4E33" w14:textId="25893ED9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0.08-</w:t>
            </w:r>
            <w:r w:rsidR="009D2C0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1.83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7A085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0.233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5C550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E56961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F7457" w14:textId="069F62B3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1BAB1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ABF17C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3EC12" w14:textId="20D952F9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0F85" w:rsidRPr="005C3CA5" w14:paraId="2850A972" w14:textId="77777777" w:rsidTr="00F7788A">
        <w:trPr>
          <w:trHeight w:val="279"/>
        </w:trPr>
        <w:tc>
          <w:tcPr>
            <w:tcW w:w="1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264EA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6213F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3.22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66F96" w14:textId="1D3CD743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0.63-</w:t>
            </w:r>
            <w:r w:rsidR="009D2C0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16.3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3B783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0.159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41DB0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0D37D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3E7F1" w14:textId="5076A236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1FB64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F2A63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5E432" w14:textId="55016416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0F85" w:rsidRPr="005C3CA5" w14:paraId="7528F73C" w14:textId="77777777" w:rsidTr="00F7788A">
        <w:trPr>
          <w:trHeight w:val="279"/>
        </w:trPr>
        <w:tc>
          <w:tcPr>
            <w:tcW w:w="1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152FB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9357C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1.71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5A8C5" w14:textId="421AE34E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0.03-</w:t>
            </w:r>
            <w:r w:rsidR="009D2C0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1.70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8556C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0.432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1F17D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7C0E1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A3FC6" w14:textId="2E1C9ABB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9CC88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0144A4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87AC3" w14:textId="3995ADF8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A0F85" w:rsidRPr="005C3CA5" w14:paraId="7113D8AC" w14:textId="77777777" w:rsidTr="00F7788A">
        <w:trPr>
          <w:trHeight w:val="279"/>
        </w:trPr>
        <w:tc>
          <w:tcPr>
            <w:tcW w:w="17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1B75A" w14:textId="5D442451" w:rsidR="00EA0F85" w:rsidRPr="005C3CA5" w:rsidRDefault="00EA0F85" w:rsidP="00EA0F8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Square root </w:t>
            </w:r>
            <w:r w:rsidR="009D2C0E" w:rsidRPr="0000409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of </w:t>
            </w:r>
            <w:r w:rsidRPr="005C3CA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slope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3C998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0.77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99426" w14:textId="1C8F097F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0.45-</w:t>
            </w:r>
            <w:r w:rsidR="009D2C0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1.32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55E09" w14:textId="14940B82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0.34</w:t>
            </w:r>
            <w:r w:rsidR="00196D12">
              <w:rPr>
                <w:rFonts w:eastAsia="Times New Roman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525C9" w14:textId="2D23E8E4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14AF848" w14:textId="55AA385C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7516F" w14:textId="7E4110D6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6FD03" w14:textId="212FE5C5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5BD951A" w14:textId="458E6C24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5692F" w14:textId="03D7760D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EA0F85" w:rsidRPr="005C3CA5" w14:paraId="1EE69A14" w14:textId="77777777" w:rsidTr="00F7788A">
        <w:trPr>
          <w:trHeight w:val="294"/>
        </w:trPr>
        <w:tc>
          <w:tcPr>
            <w:tcW w:w="17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6C2597" w14:textId="48B6AA2A" w:rsidR="00EA0F85" w:rsidRPr="005C3CA5" w:rsidRDefault="00EA0F85" w:rsidP="00EA0F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Baseline </w:t>
            </w:r>
            <w:r w:rsidR="00F7788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i</w:t>
            </w:r>
            <w:r w:rsidRPr="005C3CA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ntensity of </w:t>
            </w:r>
            <w:r w:rsidR="00F7788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i</w:t>
            </w:r>
            <w:r w:rsidRPr="005C3CA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nfection</w:t>
            </w: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(ref. Light infection)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EAC2EF" w14:textId="7777777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2.59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523B0" w14:textId="366BFEAA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0.81-</w:t>
            </w:r>
            <w:r w:rsidR="009D2C0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8.30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7011D" w14:textId="65A0A8B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color w:val="000000"/>
                <w:sz w:val="20"/>
                <w:szCs w:val="20"/>
              </w:rPr>
              <w:t>0.110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277C5" w14:textId="7BD88372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6861EA0" w14:textId="3C37AB7E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9B049" w14:textId="3EBADD03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D2D8E" w14:textId="21BD8692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2CD9670" w14:textId="7EE057A4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96F57" w14:textId="7F8F2F27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EA0F85" w:rsidRPr="005C3CA5" w14:paraId="0B104863" w14:textId="77777777" w:rsidTr="00F7788A">
        <w:trPr>
          <w:trHeight w:val="294"/>
        </w:trPr>
        <w:tc>
          <w:tcPr>
            <w:tcW w:w="17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1A9C4" w14:textId="40791443" w:rsidR="00EA0F85" w:rsidRPr="005C3CA5" w:rsidRDefault="00EA0F85" w:rsidP="00EA0F85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</w:pPr>
            <w:r w:rsidRPr="00EA0F85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A</w:t>
            </w:r>
            <w:r w:rsidRPr="005C3CA5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lpha</w:t>
            </w:r>
            <w:r w:rsidRPr="00EA0F85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 xml:space="preserve"> (</w:t>
            </w:r>
            <w:r w:rsidR="00DD363E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over</w:t>
            </w:r>
            <w:r w:rsidRPr="00EA0F85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dispersion parameter)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A7608" w14:textId="3310DFAF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EE2BA" w14:textId="2962016F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CE0E5" w14:textId="2FDDD664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C9D89" w14:textId="4961CA1A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21.8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4061E20" w14:textId="373578D1" w:rsidR="00EA0F85" w:rsidRPr="00EA0F8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17.</w:t>
            </w:r>
            <w:r w:rsidRPr="00EA0F85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4</w:t>
            </w:r>
            <w:r w:rsidRPr="005C3CA5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- 27.3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483CA" w14:textId="43EDD816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B183E" w14:textId="114CC658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22.6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AFDC790" w14:textId="5F756F23" w:rsidR="00EA0F85" w:rsidRPr="00EA0F8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17.9-</w:t>
            </w:r>
            <w:r w:rsidR="00196D12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5C3CA5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28.3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DDF5C" w14:textId="49C55C6D" w:rsidR="00EA0F85" w:rsidRPr="005C3CA5" w:rsidRDefault="00EA0F85" w:rsidP="00EA0F85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</w:pPr>
            <w:r w:rsidRPr="005C3CA5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&lt;0.001</w:t>
            </w:r>
          </w:p>
        </w:tc>
      </w:tr>
    </w:tbl>
    <w:p w14:paraId="32471D83" w14:textId="36F2823D" w:rsidR="00027343" w:rsidRDefault="00027343">
      <w:pPr>
        <w:rPr>
          <w:b/>
        </w:rPr>
        <w:sectPr w:rsidR="00027343" w:rsidSect="00027343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0B885C38" w14:textId="33E65E57" w:rsidR="002023A1" w:rsidRDefault="002023A1" w:rsidP="001944E3">
      <w:pPr>
        <w:jc w:val="both"/>
        <w:rPr>
          <w:rFonts w:eastAsia="ScalaLancetPro" w:cs="ScalaLancetPro"/>
          <w:sz w:val="24"/>
          <w:szCs w:val="24"/>
        </w:rPr>
      </w:pPr>
      <w:bookmarkStart w:id="1" w:name="_GoBack"/>
      <w:bookmarkEnd w:id="1"/>
    </w:p>
    <w:sectPr w:rsidR="002023A1" w:rsidSect="005C3C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calaLancetPro">
    <w:altName w:val="Yu Gothic"/>
    <w:panose1 w:val="020B0604020202020204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3F2BCD"/>
    <w:multiLevelType w:val="hybridMultilevel"/>
    <w:tmpl w:val="AAF4C2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DE1"/>
    <w:rsid w:val="00004093"/>
    <w:rsid w:val="00012BCA"/>
    <w:rsid w:val="00014187"/>
    <w:rsid w:val="00021431"/>
    <w:rsid w:val="00027343"/>
    <w:rsid w:val="00030D31"/>
    <w:rsid w:val="0003665B"/>
    <w:rsid w:val="00040B24"/>
    <w:rsid w:val="0004132E"/>
    <w:rsid w:val="00044258"/>
    <w:rsid w:val="0005566A"/>
    <w:rsid w:val="00061F26"/>
    <w:rsid w:val="00070768"/>
    <w:rsid w:val="00074448"/>
    <w:rsid w:val="00076B1F"/>
    <w:rsid w:val="0008156D"/>
    <w:rsid w:val="000902CF"/>
    <w:rsid w:val="000B2A03"/>
    <w:rsid w:val="000B2D5F"/>
    <w:rsid w:val="000B63DC"/>
    <w:rsid w:val="000E2CA4"/>
    <w:rsid w:val="000F7674"/>
    <w:rsid w:val="00106399"/>
    <w:rsid w:val="00112758"/>
    <w:rsid w:val="00123869"/>
    <w:rsid w:val="0013137A"/>
    <w:rsid w:val="00144C2D"/>
    <w:rsid w:val="00154021"/>
    <w:rsid w:val="00157F9B"/>
    <w:rsid w:val="001760FE"/>
    <w:rsid w:val="00177AF4"/>
    <w:rsid w:val="001812DA"/>
    <w:rsid w:val="0018135F"/>
    <w:rsid w:val="00186A79"/>
    <w:rsid w:val="001944E3"/>
    <w:rsid w:val="00196D12"/>
    <w:rsid w:val="001A14F8"/>
    <w:rsid w:val="001B4EEB"/>
    <w:rsid w:val="001B54B3"/>
    <w:rsid w:val="001E01F0"/>
    <w:rsid w:val="002023A1"/>
    <w:rsid w:val="0021002F"/>
    <w:rsid w:val="00213200"/>
    <w:rsid w:val="0022055B"/>
    <w:rsid w:val="00220634"/>
    <w:rsid w:val="0022403F"/>
    <w:rsid w:val="00224AA5"/>
    <w:rsid w:val="00227320"/>
    <w:rsid w:val="00240163"/>
    <w:rsid w:val="0026407B"/>
    <w:rsid w:val="002769FE"/>
    <w:rsid w:val="00277537"/>
    <w:rsid w:val="002803E2"/>
    <w:rsid w:val="002842FF"/>
    <w:rsid w:val="002917EB"/>
    <w:rsid w:val="002A4F00"/>
    <w:rsid w:val="002B65CF"/>
    <w:rsid w:val="002C1324"/>
    <w:rsid w:val="002C676F"/>
    <w:rsid w:val="002E4A54"/>
    <w:rsid w:val="002F1494"/>
    <w:rsid w:val="003110E1"/>
    <w:rsid w:val="00333165"/>
    <w:rsid w:val="00351660"/>
    <w:rsid w:val="00365FCC"/>
    <w:rsid w:val="00367C32"/>
    <w:rsid w:val="00381DD8"/>
    <w:rsid w:val="00387E9D"/>
    <w:rsid w:val="003B4A3B"/>
    <w:rsid w:val="003D437A"/>
    <w:rsid w:val="003E50BA"/>
    <w:rsid w:val="003F20FC"/>
    <w:rsid w:val="003F6FE8"/>
    <w:rsid w:val="00417633"/>
    <w:rsid w:val="0042073C"/>
    <w:rsid w:val="00421F9A"/>
    <w:rsid w:val="00427717"/>
    <w:rsid w:val="00427872"/>
    <w:rsid w:val="004436D5"/>
    <w:rsid w:val="00450646"/>
    <w:rsid w:val="00466163"/>
    <w:rsid w:val="00472BFD"/>
    <w:rsid w:val="00476F96"/>
    <w:rsid w:val="004D5781"/>
    <w:rsid w:val="004D6A31"/>
    <w:rsid w:val="004E245E"/>
    <w:rsid w:val="004E6F35"/>
    <w:rsid w:val="004F3764"/>
    <w:rsid w:val="00512B0A"/>
    <w:rsid w:val="005203F9"/>
    <w:rsid w:val="0055534C"/>
    <w:rsid w:val="00572E85"/>
    <w:rsid w:val="0058451C"/>
    <w:rsid w:val="00594C05"/>
    <w:rsid w:val="005A0261"/>
    <w:rsid w:val="005A14AC"/>
    <w:rsid w:val="005A5E42"/>
    <w:rsid w:val="005B0425"/>
    <w:rsid w:val="005C3CA5"/>
    <w:rsid w:val="005C473F"/>
    <w:rsid w:val="005C5DD4"/>
    <w:rsid w:val="005D029B"/>
    <w:rsid w:val="0060161F"/>
    <w:rsid w:val="006175AB"/>
    <w:rsid w:val="00625D5D"/>
    <w:rsid w:val="00642DA2"/>
    <w:rsid w:val="00654554"/>
    <w:rsid w:val="006553EB"/>
    <w:rsid w:val="00657E2D"/>
    <w:rsid w:val="006665F3"/>
    <w:rsid w:val="00691682"/>
    <w:rsid w:val="00692898"/>
    <w:rsid w:val="0069630A"/>
    <w:rsid w:val="006E193E"/>
    <w:rsid w:val="006E20D0"/>
    <w:rsid w:val="00703B04"/>
    <w:rsid w:val="007078C5"/>
    <w:rsid w:val="007115FA"/>
    <w:rsid w:val="00722493"/>
    <w:rsid w:val="007371A7"/>
    <w:rsid w:val="007405DC"/>
    <w:rsid w:val="00745E76"/>
    <w:rsid w:val="007576C8"/>
    <w:rsid w:val="007660F9"/>
    <w:rsid w:val="00770903"/>
    <w:rsid w:val="00783F25"/>
    <w:rsid w:val="00793DE1"/>
    <w:rsid w:val="007A79FA"/>
    <w:rsid w:val="007B4279"/>
    <w:rsid w:val="007D4F5E"/>
    <w:rsid w:val="007D5702"/>
    <w:rsid w:val="007E3D42"/>
    <w:rsid w:val="007E4D99"/>
    <w:rsid w:val="007F2773"/>
    <w:rsid w:val="007F5CF8"/>
    <w:rsid w:val="007F7384"/>
    <w:rsid w:val="00800E2F"/>
    <w:rsid w:val="0082130D"/>
    <w:rsid w:val="008238DF"/>
    <w:rsid w:val="00825912"/>
    <w:rsid w:val="00830BB7"/>
    <w:rsid w:val="00832A66"/>
    <w:rsid w:val="00844EC8"/>
    <w:rsid w:val="008462F8"/>
    <w:rsid w:val="008520A4"/>
    <w:rsid w:val="00856DD8"/>
    <w:rsid w:val="00881EF7"/>
    <w:rsid w:val="008909EC"/>
    <w:rsid w:val="008A0A83"/>
    <w:rsid w:val="008B4BB8"/>
    <w:rsid w:val="008D3C06"/>
    <w:rsid w:val="008E0751"/>
    <w:rsid w:val="008E672F"/>
    <w:rsid w:val="00903196"/>
    <w:rsid w:val="00915ED2"/>
    <w:rsid w:val="00922E1D"/>
    <w:rsid w:val="00934729"/>
    <w:rsid w:val="00934AD0"/>
    <w:rsid w:val="00943414"/>
    <w:rsid w:val="0096248D"/>
    <w:rsid w:val="0098304A"/>
    <w:rsid w:val="009832A4"/>
    <w:rsid w:val="009A63C4"/>
    <w:rsid w:val="009B656F"/>
    <w:rsid w:val="009C3CE0"/>
    <w:rsid w:val="009D1F04"/>
    <w:rsid w:val="009D2C0E"/>
    <w:rsid w:val="009D7032"/>
    <w:rsid w:val="009E1B3C"/>
    <w:rsid w:val="009F7D4F"/>
    <w:rsid w:val="00A117D1"/>
    <w:rsid w:val="00A25A77"/>
    <w:rsid w:val="00A322CD"/>
    <w:rsid w:val="00A33C99"/>
    <w:rsid w:val="00A63D43"/>
    <w:rsid w:val="00A80754"/>
    <w:rsid w:val="00A95877"/>
    <w:rsid w:val="00AA63F8"/>
    <w:rsid w:val="00AB5A35"/>
    <w:rsid w:val="00AC2A59"/>
    <w:rsid w:val="00AC449D"/>
    <w:rsid w:val="00AD3D5A"/>
    <w:rsid w:val="00AD6F1A"/>
    <w:rsid w:val="00AD73E8"/>
    <w:rsid w:val="00AE0E51"/>
    <w:rsid w:val="00AE3834"/>
    <w:rsid w:val="00B03E98"/>
    <w:rsid w:val="00B06FC7"/>
    <w:rsid w:val="00B26060"/>
    <w:rsid w:val="00B372D5"/>
    <w:rsid w:val="00B37333"/>
    <w:rsid w:val="00B46544"/>
    <w:rsid w:val="00B4737E"/>
    <w:rsid w:val="00B55443"/>
    <w:rsid w:val="00B64A23"/>
    <w:rsid w:val="00B66D4F"/>
    <w:rsid w:val="00B70A31"/>
    <w:rsid w:val="00B759D8"/>
    <w:rsid w:val="00B75B1B"/>
    <w:rsid w:val="00B92C04"/>
    <w:rsid w:val="00BB0F15"/>
    <w:rsid w:val="00BB1689"/>
    <w:rsid w:val="00BB203E"/>
    <w:rsid w:val="00BC395D"/>
    <w:rsid w:val="00BF4F01"/>
    <w:rsid w:val="00C04221"/>
    <w:rsid w:val="00C120F2"/>
    <w:rsid w:val="00C37BEF"/>
    <w:rsid w:val="00C40292"/>
    <w:rsid w:val="00C52B09"/>
    <w:rsid w:val="00C6665C"/>
    <w:rsid w:val="00C7108D"/>
    <w:rsid w:val="00C87661"/>
    <w:rsid w:val="00C9442A"/>
    <w:rsid w:val="00CA6214"/>
    <w:rsid w:val="00CA7526"/>
    <w:rsid w:val="00CC0524"/>
    <w:rsid w:val="00CC3E54"/>
    <w:rsid w:val="00CC595C"/>
    <w:rsid w:val="00CC59C2"/>
    <w:rsid w:val="00CC622A"/>
    <w:rsid w:val="00CE7A3D"/>
    <w:rsid w:val="00D24403"/>
    <w:rsid w:val="00D43A03"/>
    <w:rsid w:val="00D44A8B"/>
    <w:rsid w:val="00D55F8A"/>
    <w:rsid w:val="00D7229A"/>
    <w:rsid w:val="00D7765A"/>
    <w:rsid w:val="00D91253"/>
    <w:rsid w:val="00D942E8"/>
    <w:rsid w:val="00DB53C8"/>
    <w:rsid w:val="00DC55C5"/>
    <w:rsid w:val="00DD363E"/>
    <w:rsid w:val="00DD42EE"/>
    <w:rsid w:val="00DE1FF5"/>
    <w:rsid w:val="00DE2A5F"/>
    <w:rsid w:val="00E225BF"/>
    <w:rsid w:val="00E24539"/>
    <w:rsid w:val="00E43A9A"/>
    <w:rsid w:val="00E46239"/>
    <w:rsid w:val="00E47699"/>
    <w:rsid w:val="00E618AD"/>
    <w:rsid w:val="00E7524F"/>
    <w:rsid w:val="00E87582"/>
    <w:rsid w:val="00E878E5"/>
    <w:rsid w:val="00E96247"/>
    <w:rsid w:val="00EA0F85"/>
    <w:rsid w:val="00ED1752"/>
    <w:rsid w:val="00ED6455"/>
    <w:rsid w:val="00ED7EFE"/>
    <w:rsid w:val="00EE53D8"/>
    <w:rsid w:val="00F03596"/>
    <w:rsid w:val="00F10B85"/>
    <w:rsid w:val="00F168CB"/>
    <w:rsid w:val="00F2340C"/>
    <w:rsid w:val="00F3105A"/>
    <w:rsid w:val="00F50BAC"/>
    <w:rsid w:val="00F50E68"/>
    <w:rsid w:val="00F5305A"/>
    <w:rsid w:val="00F6044E"/>
    <w:rsid w:val="00F643E7"/>
    <w:rsid w:val="00F72F07"/>
    <w:rsid w:val="00F735C0"/>
    <w:rsid w:val="00F76359"/>
    <w:rsid w:val="00F7788A"/>
    <w:rsid w:val="00F84E9B"/>
    <w:rsid w:val="00F92F12"/>
    <w:rsid w:val="00F961A2"/>
    <w:rsid w:val="00F96449"/>
    <w:rsid w:val="00FA74A5"/>
    <w:rsid w:val="00FC1042"/>
    <w:rsid w:val="00FC30CF"/>
    <w:rsid w:val="00FF09AA"/>
    <w:rsid w:val="00FF113E"/>
    <w:rsid w:val="00FF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55DB78"/>
  <w15:chartTrackingRefBased/>
  <w15:docId w15:val="{A96FF345-32FD-4BB3-8B92-A3F6B7308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2A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793DE1"/>
    <w:pPr>
      <w:autoSpaceDE w:val="0"/>
      <w:autoSpaceDN w:val="0"/>
      <w:adjustRightInd w:val="0"/>
      <w:spacing w:after="0" w:line="240" w:lineRule="auto"/>
      <w:ind w:left="40" w:right="159"/>
    </w:pPr>
    <w:rPr>
      <w:rFonts w:ascii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793DE1"/>
    <w:rPr>
      <w:rFonts w:ascii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A63C4"/>
    <w:pPr>
      <w:ind w:left="720"/>
      <w:contextualSpacing/>
    </w:pPr>
  </w:style>
  <w:style w:type="table" w:styleId="TableGrid">
    <w:name w:val="Table Grid"/>
    <w:basedOn w:val="TableNormal"/>
    <w:uiPriority w:val="39"/>
    <w:rsid w:val="002769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B75B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1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>
          <a:solidFill>
            <a:schemeClr val="accent1"/>
          </a:solidFill>
          <a:tailEnd type="triangl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835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Polycarp Mogeni</dc:creator>
  <cp:keywords/>
  <dc:description/>
  <cp:lastModifiedBy>eLife Sciences</cp:lastModifiedBy>
  <cp:revision>2</cp:revision>
  <dcterms:created xsi:type="dcterms:W3CDTF">2020-03-06T15:32:00Z</dcterms:created>
  <dcterms:modified xsi:type="dcterms:W3CDTF">2020-03-06T15:32:00Z</dcterms:modified>
</cp:coreProperties>
</file>