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DC5FB21" w:rsidR="00877644" w:rsidRPr="000F5E54" w:rsidRDefault="00102D5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>
        <w:rPr>
          <w:rFonts w:asciiTheme="minorHAnsi" w:hAnsiTheme="minorHAnsi"/>
        </w:rPr>
        <w:t>Non-applic</w:t>
      </w:r>
      <w:r w:rsidR="00017D5F">
        <w:rPr>
          <w:rFonts w:asciiTheme="minorHAnsi" w:hAnsiTheme="minorHAnsi"/>
        </w:rPr>
        <w:t>able. Sample size was estimated</w:t>
      </w:r>
      <w:r>
        <w:rPr>
          <w:rFonts w:asciiTheme="minorHAnsi" w:hAnsiTheme="minorHAnsi"/>
        </w:rPr>
        <w:t xml:space="preserve"> based on </w:t>
      </w:r>
      <w:r w:rsidR="00017D5F">
        <w:rPr>
          <w:rFonts w:asciiTheme="minorHAnsi" w:hAnsiTheme="minorHAnsi"/>
        </w:rPr>
        <w:t xml:space="preserve">our </w:t>
      </w:r>
      <w:r>
        <w:rPr>
          <w:rFonts w:asciiTheme="minorHAnsi" w:hAnsiTheme="minorHAnsi"/>
        </w:rPr>
        <w:t>previous</w:t>
      </w:r>
      <w:r w:rsidR="005266E7">
        <w:rPr>
          <w:rFonts w:asciiTheme="minorHAnsi" w:hAnsiTheme="minorHAnsi"/>
        </w:rPr>
        <w:t xml:space="preserve"> experiments and thus </w:t>
      </w:r>
      <w:r w:rsidR="00017D5F">
        <w:rPr>
          <w:rFonts w:asciiTheme="minorHAnsi" w:hAnsiTheme="minorHAnsi"/>
        </w:rPr>
        <w:t>no sample size computation was performed</w:t>
      </w:r>
      <w:r w:rsidR="00AD4D7D"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F1E28F2" w:rsidR="00B330BD" w:rsidRPr="00125190" w:rsidRDefault="00102D5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technical replicates was indicated in the materials and methods section for every experiment. The mean of technical replicates was calculated for every biological sample. A minimum o</w:t>
      </w:r>
      <w:r w:rsidR="00AD4D7D">
        <w:rPr>
          <w:rFonts w:asciiTheme="minorHAnsi" w:hAnsiTheme="minorHAnsi"/>
        </w:rPr>
        <w:t>f 3 biological samples were used for statistical testing</w:t>
      </w:r>
      <w:r w:rsidR="00017D5F">
        <w:rPr>
          <w:rFonts w:asciiTheme="minorHAnsi" w:hAnsiTheme="minorHAnsi"/>
        </w:rPr>
        <w:t xml:space="preserve"> if not stated otherwise</w:t>
      </w:r>
      <w:r w:rsidR="00AD4D7D">
        <w:rPr>
          <w:rFonts w:asciiTheme="minorHAnsi" w:hAnsiTheme="minorHAnsi"/>
        </w:rPr>
        <w:t xml:space="preserve">. </w:t>
      </w:r>
      <w:r w:rsidR="00017D5F">
        <w:rPr>
          <w:rFonts w:asciiTheme="minorHAnsi" w:hAnsiTheme="minorHAnsi"/>
        </w:rPr>
        <w:t>No data were excluded.</w:t>
      </w:r>
      <w:bookmarkStart w:id="0" w:name="_GoBack"/>
      <w:bookmarkEnd w:id="0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69CF8F3" w:rsidR="0015519A" w:rsidRPr="00505C51" w:rsidRDefault="00102D5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Number of biological samples (N) </w:t>
      </w:r>
      <w:r w:rsidRPr="00FC1135">
        <w:rPr>
          <w:rFonts w:asciiTheme="minorHAnsi" w:hAnsiTheme="minorHAnsi" w:cstheme="minorHAnsi"/>
          <w:sz w:val="22"/>
          <w:szCs w:val="22"/>
        </w:rPr>
        <w:t>and statistical test (including p-values) used in every experiment was reported in figure legends and</w:t>
      </w:r>
      <w:r w:rsidR="00FC1135" w:rsidRPr="00FC1135">
        <w:rPr>
          <w:rFonts w:asciiTheme="minorHAnsi" w:hAnsiTheme="minorHAnsi" w:cstheme="minorHAnsi"/>
          <w:sz w:val="22"/>
          <w:szCs w:val="22"/>
        </w:rPr>
        <w:t>/or</w:t>
      </w:r>
      <w:r w:rsidRPr="00FC1135">
        <w:rPr>
          <w:rFonts w:asciiTheme="minorHAnsi" w:hAnsiTheme="minorHAnsi" w:cstheme="minorHAnsi"/>
          <w:sz w:val="22"/>
          <w:szCs w:val="22"/>
        </w:rPr>
        <w:t xml:space="preserve"> material and methods</w:t>
      </w:r>
      <w:r>
        <w:rPr>
          <w:rFonts w:asciiTheme="minorHAnsi" w:hAnsiTheme="minorHAnsi"/>
          <w:sz w:val="22"/>
          <w:szCs w:val="22"/>
        </w:rPr>
        <w:t xml:space="preserve">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E96B64" w:rsidR="00BC3CCE" w:rsidRPr="00505C51" w:rsidRDefault="00102D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Non-applicable for our experimental set up.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877F05B" w14:textId="30D833D7" w:rsidR="000F5E54" w:rsidRPr="000F5E54" w:rsidRDefault="000F5E54" w:rsidP="000F5E5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0F5E54">
        <w:rPr>
          <w:rFonts w:asciiTheme="minorHAnsi" w:hAnsiTheme="minorHAnsi" w:cstheme="minorHAnsi"/>
          <w:sz w:val="22"/>
          <w:szCs w:val="22"/>
        </w:rPr>
        <w:t>Proteomic data is deposited at PRIDE archive: project accession: PXD016075</w:t>
      </w:r>
    </w:p>
    <w:p w14:paraId="0299B09E" w14:textId="7A190570" w:rsidR="000F5E54" w:rsidRPr="005266E7" w:rsidRDefault="000F5E54" w:rsidP="000F5E5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  <w:lang w:val="de-DE"/>
        </w:rPr>
      </w:pPr>
      <w:r w:rsidRPr="005266E7">
        <w:rPr>
          <w:rFonts w:asciiTheme="minorHAnsi" w:hAnsiTheme="minorHAnsi" w:cstheme="minorHAnsi"/>
          <w:sz w:val="22"/>
          <w:szCs w:val="22"/>
          <w:lang w:val="de-DE"/>
        </w:rPr>
        <w:t xml:space="preserve">Username: </w:t>
      </w:r>
      <w:hyperlink r:id="rId12" w:history="1">
        <w:r w:rsidR="00FC1135" w:rsidRPr="005266E7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reviewer39897@ebi.ac.uk</w:t>
        </w:r>
      </w:hyperlink>
      <w:r w:rsidR="00FC1135" w:rsidRPr="005266E7">
        <w:rPr>
          <w:rFonts w:ascii="Times New Roman" w:hAnsi="Times New Roman" w:cstheme="minorHAnsi"/>
          <w:sz w:val="22"/>
          <w:szCs w:val="22"/>
          <w:lang w:val="de-DE"/>
        </w:rPr>
        <w:t xml:space="preserve">; </w:t>
      </w:r>
      <w:r w:rsidRPr="005266E7">
        <w:rPr>
          <w:rFonts w:asciiTheme="minorHAnsi" w:hAnsiTheme="minorHAnsi" w:cstheme="minorHAnsi"/>
          <w:sz w:val="22"/>
          <w:szCs w:val="22"/>
          <w:lang w:val="de-DE"/>
        </w:rPr>
        <w:t>Password: R0905nOC</w:t>
      </w:r>
    </w:p>
    <w:p w14:paraId="3B6E60A6" w14:textId="457DB51B" w:rsidR="00BC3CCE" w:rsidRPr="000F5E54" w:rsidRDefault="00AD4D7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0F5E54">
        <w:rPr>
          <w:rFonts w:asciiTheme="minorHAnsi" w:hAnsiTheme="minorHAnsi" w:cstheme="minorHAnsi"/>
          <w:sz w:val="22"/>
          <w:szCs w:val="22"/>
        </w:rPr>
        <w:t xml:space="preserve">Proteomic </w:t>
      </w:r>
      <w:r w:rsidR="000F5E54" w:rsidRPr="000F5E54">
        <w:rPr>
          <w:rFonts w:asciiTheme="minorHAnsi" w:hAnsiTheme="minorHAnsi" w:cstheme="minorHAnsi"/>
          <w:sz w:val="22"/>
          <w:szCs w:val="22"/>
        </w:rPr>
        <w:t xml:space="preserve">data </w:t>
      </w:r>
      <w:r w:rsidRPr="000F5E54">
        <w:rPr>
          <w:rFonts w:asciiTheme="minorHAnsi" w:hAnsiTheme="minorHAnsi" w:cstheme="minorHAnsi"/>
          <w:sz w:val="22"/>
          <w:szCs w:val="22"/>
        </w:rPr>
        <w:t xml:space="preserve">analysis is provided as “Source data”.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74006" w14:textId="77777777" w:rsidR="002824A0" w:rsidRDefault="002824A0" w:rsidP="004215FE">
      <w:r>
        <w:separator/>
      </w:r>
    </w:p>
  </w:endnote>
  <w:endnote w:type="continuationSeparator" w:id="0">
    <w:p w14:paraId="2E93661C" w14:textId="77777777" w:rsidR="002824A0" w:rsidRDefault="002824A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9D1E6D9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5266E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8C68B" w14:textId="77777777" w:rsidR="002824A0" w:rsidRDefault="002824A0" w:rsidP="004215FE">
      <w:r>
        <w:separator/>
      </w:r>
    </w:p>
  </w:footnote>
  <w:footnote w:type="continuationSeparator" w:id="0">
    <w:p w14:paraId="523A06BC" w14:textId="77777777" w:rsidR="002824A0" w:rsidRDefault="002824A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17D5F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5337"/>
    <w:rsid w:val="000C773F"/>
    <w:rsid w:val="000D14EE"/>
    <w:rsid w:val="000D62F9"/>
    <w:rsid w:val="000F5E54"/>
    <w:rsid w:val="000F64EE"/>
    <w:rsid w:val="00100F97"/>
    <w:rsid w:val="001019CD"/>
    <w:rsid w:val="00102D59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24A0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66E7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19DB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4D7D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13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F4E0D4"/>
  <w15:docId w15:val="{EE914D3D-18C9-4B56-ABA7-E1A8D374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iewer39897@ebi.ac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8F720E-AD2E-4398-B372-36850564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Sabina Tahirovic</cp:lastModifiedBy>
  <cp:revision>2</cp:revision>
  <cp:lastPrinted>2019-12-09T09:10:00Z</cp:lastPrinted>
  <dcterms:created xsi:type="dcterms:W3CDTF">2019-12-10T14:01:00Z</dcterms:created>
  <dcterms:modified xsi:type="dcterms:W3CDTF">2019-12-10T14:01:00Z</dcterms:modified>
</cp:coreProperties>
</file>