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24" w:rsidRPr="00402799" w:rsidRDefault="00BD0224" w:rsidP="00F11C8A">
      <w:pPr>
        <w:spacing w:after="120" w:line="240" w:lineRule="auto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tbl>
      <w:tblPr>
        <w:tblStyle w:val="a5"/>
        <w:tblW w:w="83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276"/>
        <w:gridCol w:w="1701"/>
        <w:gridCol w:w="2126"/>
      </w:tblGrid>
      <w:tr w:rsidR="00035E07" w:rsidRPr="00402799" w:rsidTr="00E46842">
        <w:trPr>
          <w:cantSplit/>
          <w:trHeight w:hRule="exact" w:val="462"/>
        </w:trPr>
        <w:tc>
          <w:tcPr>
            <w:tcW w:w="8330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035E07" w:rsidRPr="00402799" w:rsidRDefault="00035E07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402799">
              <w:rPr>
                <w:rFonts w:ascii="Arial" w:hAnsi="Arial" w:cs="Arial" w:hint="eastAsia"/>
                <w:b/>
                <w:sz w:val="16"/>
                <w:szCs w:val="16"/>
                <w:lang w:eastAsia="zh-CN"/>
              </w:rPr>
              <w:t>ey</w:t>
            </w:r>
            <w:r w:rsidRPr="00402799">
              <w:rPr>
                <w:rFonts w:ascii="Arial" w:hAnsi="Arial" w:cs="Arial"/>
                <w:b/>
                <w:sz w:val="16"/>
                <w:szCs w:val="16"/>
              </w:rPr>
              <w:t xml:space="preserve"> R</w:t>
            </w:r>
            <w:r w:rsidRPr="00402799">
              <w:rPr>
                <w:rFonts w:ascii="Arial" w:hAnsi="Arial" w:cs="Arial" w:hint="eastAsia"/>
                <w:b/>
                <w:sz w:val="16"/>
                <w:szCs w:val="16"/>
                <w:lang w:eastAsia="zh-CN"/>
              </w:rPr>
              <w:t>esources</w:t>
            </w:r>
            <w:r w:rsidRPr="00402799">
              <w:rPr>
                <w:rFonts w:ascii="Arial" w:hAnsi="Arial" w:cs="Arial"/>
                <w:b/>
                <w:sz w:val="16"/>
                <w:szCs w:val="16"/>
              </w:rPr>
              <w:t xml:space="preserve"> T</w:t>
            </w:r>
            <w:r w:rsidRPr="00402799">
              <w:rPr>
                <w:rFonts w:ascii="Arial" w:hAnsi="Arial" w:cs="Arial" w:hint="eastAsia"/>
                <w:b/>
                <w:sz w:val="16"/>
                <w:szCs w:val="16"/>
                <w:lang w:eastAsia="zh-CN"/>
              </w:rPr>
              <w:t>able</w:t>
            </w:r>
          </w:p>
        </w:tc>
      </w:tr>
      <w:tr w:rsidR="00035E07" w:rsidRPr="00402799" w:rsidTr="00E46842">
        <w:trPr>
          <w:cantSplit/>
          <w:trHeight w:val="1486"/>
        </w:trPr>
        <w:tc>
          <w:tcPr>
            <w:tcW w:w="1668" w:type="dxa"/>
            <w:tcBorders>
              <w:top w:val="single" w:sz="12" w:space="0" w:color="000000"/>
            </w:tcBorders>
          </w:tcPr>
          <w:p w:rsidR="00035E07" w:rsidRPr="00402799" w:rsidRDefault="00DF1C83" w:rsidP="006047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27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Reagent type (species) or resource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35E07" w:rsidRPr="00402799" w:rsidRDefault="00035E07" w:rsidP="0060476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Designation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035E07" w:rsidRPr="00402799" w:rsidRDefault="00035E07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Source or reference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35E07" w:rsidRPr="00402799" w:rsidRDefault="0034011F" w:rsidP="0034011F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Identifiers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35E07" w:rsidRPr="00402799" w:rsidRDefault="00035E07" w:rsidP="00035E07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Additional information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  <w:tcBorders>
              <w:top w:val="single" w:sz="12" w:space="0" w:color="000000"/>
            </w:tcBorders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Mouse anti-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Bruchpilot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antibody (nc82)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 xml:space="preserve">Developmental Studies 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Hybridoma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Bank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nc82, RRID:AB_2314866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:rsidR="005D47BF" w:rsidRPr="00402799" w:rsidRDefault="00D1062B" w:rsidP="006C58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6C58B9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6C58B9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50</w:t>
            </w:r>
            <w:r w:rsidR="006C58B9" w:rsidRPr="00402799">
              <w:rPr>
                <w:rFonts w:ascii="Arial" w:hAnsi="Arial" w:cs="Arial"/>
                <w:color w:val="212121"/>
                <w:sz w:val="16"/>
                <w:szCs w:val="16"/>
              </w:rPr>
              <w:t>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 xml:space="preserve">HA-Tag Rabbit 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mAb</w:t>
            </w:r>
            <w:proofErr w:type="spellEnd"/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Cell Signaling Technologies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11846, RRID:AB_2665471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2733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3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mAb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anti-DYKDDDDK Epitope Tag [L5]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 xml:space="preserve">Novus 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Biologicals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NBP1-06712, RRID:AB_1625981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2733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2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Rat monoclonal anti-HA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Roche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11867431001, RRID:AB_390919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ED1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(1:100)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mouse monoclonal anti-GFP-20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Sigma-Aldrich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G6539, RRID:AB_259941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2733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1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Rabbit polyclonal anti-GFP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A-11122, RRID:AB_221569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ED1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(1:1000)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chicken polyclonal anti-GFP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A10262, RRID:AB_2534023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ED1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(1:1000)</w:t>
            </w:r>
          </w:p>
        </w:tc>
      </w:tr>
      <w:tr w:rsidR="005D47BF" w:rsidRPr="00402799" w:rsidTr="00E46842">
        <w:trPr>
          <w:cantSplit/>
          <w:trHeight w:val="1271"/>
        </w:trPr>
        <w:tc>
          <w:tcPr>
            <w:tcW w:w="1668" w:type="dxa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 xml:space="preserve">Goat anti-rabbit, 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Alexa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Fluor 488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A-11034, RRID:AB_2576217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2733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5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Goat anti-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chickent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Alexa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Fluor 488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Cat#A-11039; RRID: AB_2534096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ED1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5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 xml:space="preserve">Goat anti-mouse, 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Alexa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Fluor 546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A-11030, RRID:AB_2534089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ED1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5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 xml:space="preserve">Goat anti-rat, 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Alexa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Fluor 546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A-11081, RRID:AB_2534125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ED1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5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 xml:space="preserve">Goat anti-rabbit, 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Alexa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Fluor 546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A-11010, RRID:AB_2534077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ED1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5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 xml:space="preserve">Goat anti-rat, 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Alexa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Fluor 633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A-21094, RRID:AB_2535749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ED1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5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A24701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A24701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Rabbit polyclonal anti-</w:t>
            </w: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RFP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Cat# R10367, RRID:AB_10563941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5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ED129E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 xml:space="preserve">Goat anti-rat, </w:t>
            </w: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Alexa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Fluor 647</w:t>
            </w:r>
          </w:p>
        </w:tc>
        <w:tc>
          <w:tcPr>
            <w:tcW w:w="1276" w:type="dxa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Cat# A-21247, RRID:AB_141778</w:t>
            </w:r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ED1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Pr="00402799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5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5D47BF" w:rsidRPr="00402799" w:rsidTr="00E46842">
        <w:trPr>
          <w:cantSplit/>
          <w:trHeight w:val="259"/>
        </w:trPr>
        <w:tc>
          <w:tcPr>
            <w:tcW w:w="1668" w:type="dxa"/>
          </w:tcPr>
          <w:p w:rsidR="005D47BF" w:rsidRPr="00402799" w:rsidRDefault="005D47BF" w:rsidP="00867624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antibody</w:t>
            </w:r>
          </w:p>
        </w:tc>
        <w:tc>
          <w:tcPr>
            <w:tcW w:w="1559" w:type="dxa"/>
            <w:shd w:val="clear" w:color="auto" w:fill="auto"/>
          </w:tcPr>
          <w:p w:rsidR="005D47BF" w:rsidRPr="00402799" w:rsidRDefault="005D47BF" w:rsidP="00867624">
            <w:pPr>
              <w:tabs>
                <w:tab w:val="left" w:pos="1525"/>
              </w:tabs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Rabbit polyclonal anti-D</w:t>
            </w: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SK</w:t>
            </w:r>
          </w:p>
        </w:tc>
        <w:tc>
          <w:tcPr>
            <w:tcW w:w="1276" w:type="dxa"/>
          </w:tcPr>
          <w:p w:rsidR="005D47BF" w:rsidRPr="00402799" w:rsidRDefault="005D47BF" w:rsidP="00ED12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47BF" w:rsidRPr="00402799" w:rsidRDefault="005D47BF" w:rsidP="00C36034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bookmarkStart w:id="0" w:name="OLE_LINK6"/>
            <w:bookmarkStart w:id="1" w:name="OLE_LINK7"/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  <w:bookmarkEnd w:id="0"/>
            <w:bookmarkEnd w:id="1"/>
          </w:p>
        </w:tc>
        <w:tc>
          <w:tcPr>
            <w:tcW w:w="2126" w:type="dxa"/>
            <w:shd w:val="clear" w:color="auto" w:fill="auto"/>
          </w:tcPr>
          <w:p w:rsidR="005D47BF" w:rsidRPr="00402799" w:rsidRDefault="00D1062B" w:rsidP="00273304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IHC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(1:</w:t>
            </w:r>
            <w:r w:rsidR="00273304" w:rsidRPr="00402799">
              <w:rPr>
                <w:rFonts w:ascii="Arial" w:hAnsi="Arial" w:cs="Arial" w:hint="eastAsia"/>
                <w:color w:val="212121"/>
                <w:sz w:val="16"/>
                <w:szCs w:val="16"/>
                <w:lang w:eastAsia="zh-CN"/>
              </w:rPr>
              <w:t>10</w:t>
            </w:r>
            <w:r w:rsidR="00273304" w:rsidRPr="00402799">
              <w:rPr>
                <w:rFonts w:ascii="Arial" w:hAnsi="Arial" w:cs="Arial"/>
                <w:color w:val="212121"/>
                <w:sz w:val="16"/>
                <w:szCs w:val="16"/>
              </w:rPr>
              <w:t>00)</w:t>
            </w:r>
          </w:p>
        </w:tc>
      </w:tr>
      <w:tr w:rsidR="00E46842" w:rsidRPr="00402799" w:rsidTr="00E46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668" w:type="dxa"/>
          </w:tcPr>
          <w:p w:rsidR="00E46842" w:rsidRPr="00402799" w:rsidRDefault="00E46842" w:rsidP="001908D8">
            <w:pPr>
              <w:spacing w:after="0" w:line="390" w:lineRule="atLeast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chemical compound</w:t>
            </w: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drug</w:t>
            </w:r>
          </w:p>
        </w:tc>
        <w:tc>
          <w:tcPr>
            <w:tcW w:w="1559" w:type="dxa"/>
          </w:tcPr>
          <w:p w:rsidR="00E46842" w:rsidRPr="00402799" w:rsidRDefault="00E46842" w:rsidP="001908D8">
            <w:pPr>
              <w:spacing w:after="0" w:line="390" w:lineRule="atLeast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Paraformaldehyde (PFA)</w:t>
            </w:r>
          </w:p>
        </w:tc>
        <w:tc>
          <w:tcPr>
            <w:tcW w:w="1276" w:type="dxa"/>
          </w:tcPr>
          <w:p w:rsidR="00E46842" w:rsidRPr="00402799" w:rsidRDefault="00E46842" w:rsidP="001908D8">
            <w:pPr>
              <w:spacing w:after="0" w:line="390" w:lineRule="atLeast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Electron Microscopy Sciences</w:t>
            </w:r>
          </w:p>
        </w:tc>
        <w:tc>
          <w:tcPr>
            <w:tcW w:w="1701" w:type="dxa"/>
          </w:tcPr>
          <w:p w:rsidR="00E46842" w:rsidRPr="00402799" w:rsidRDefault="00E46842" w:rsidP="001908D8">
            <w:pPr>
              <w:spacing w:after="0" w:line="390" w:lineRule="atLeast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Cat#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15713</w:t>
            </w:r>
          </w:p>
        </w:tc>
        <w:tc>
          <w:tcPr>
            <w:tcW w:w="2126" w:type="dxa"/>
          </w:tcPr>
          <w:p w:rsidR="00E46842" w:rsidRPr="00B65904" w:rsidRDefault="004D4812" w:rsidP="00B65904">
            <w:pPr>
              <w:spacing w:after="0" w:line="390" w:lineRule="atLeast"/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8% </w:t>
            </w:r>
            <w:r w:rsidR="00B65904"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PFA</w:t>
            </w:r>
            <w:r w:rsidR="00B65904" w:rsidRPr="00130838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 xml:space="preserve"> diluted in 1XPBS </w:t>
            </w:r>
            <w:r w:rsidRPr="00130838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at 1:</w:t>
            </w:r>
            <w:r w:rsidRPr="00130838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>4</w:t>
            </w:r>
            <w:r w:rsidRPr="00130838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or 1:2</w:t>
            </w:r>
          </w:p>
        </w:tc>
      </w:tr>
      <w:tr w:rsidR="00E46842" w:rsidRPr="00402799" w:rsidTr="00E46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668" w:type="dxa"/>
          </w:tcPr>
          <w:p w:rsidR="00E46842" w:rsidRPr="00402799" w:rsidRDefault="00E46842" w:rsidP="001908D8">
            <w:pPr>
              <w:spacing w:after="0" w:line="390" w:lineRule="atLeast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chemical compound</w:t>
            </w: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drug</w:t>
            </w:r>
          </w:p>
        </w:tc>
        <w:tc>
          <w:tcPr>
            <w:tcW w:w="1559" w:type="dxa"/>
          </w:tcPr>
          <w:p w:rsidR="00E46842" w:rsidRPr="00402799" w:rsidRDefault="00E46842" w:rsidP="001908D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bookmarkStart w:id="2" w:name="OLE_LINK1"/>
            <w:r w:rsidRPr="00402799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 xml:space="preserve">DPX </w:t>
            </w:r>
            <w:proofErr w:type="spellStart"/>
            <w:r w:rsidRPr="00402799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Mountant</w:t>
            </w:r>
            <w:proofErr w:type="spellEnd"/>
            <w:r w:rsidRPr="00402799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 </w:t>
            </w:r>
            <w:bookmarkEnd w:id="2"/>
          </w:p>
        </w:tc>
        <w:tc>
          <w:tcPr>
            <w:tcW w:w="1276" w:type="dxa"/>
          </w:tcPr>
          <w:p w:rsidR="00E46842" w:rsidRPr="00402799" w:rsidRDefault="00E46842" w:rsidP="001908D8">
            <w:pPr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Sigma-</w:t>
            </w:r>
          </w:p>
          <w:p w:rsidR="00E46842" w:rsidRPr="00402799" w:rsidRDefault="00E46842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Aldrich</w:t>
            </w:r>
          </w:p>
        </w:tc>
        <w:tc>
          <w:tcPr>
            <w:tcW w:w="1701" w:type="dxa"/>
          </w:tcPr>
          <w:p w:rsidR="00E46842" w:rsidRPr="00402799" w:rsidRDefault="00E46842" w:rsidP="001908D8">
            <w:pPr>
              <w:spacing w:after="0" w:line="390" w:lineRule="atLea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Cat#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44581</w:t>
            </w:r>
          </w:p>
        </w:tc>
        <w:tc>
          <w:tcPr>
            <w:tcW w:w="2126" w:type="dxa"/>
          </w:tcPr>
          <w:p w:rsidR="00E46842" w:rsidRPr="00402799" w:rsidRDefault="00B65904" w:rsidP="001908D8">
            <w:pPr>
              <w:spacing w:after="0" w:line="390" w:lineRule="atLeast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:rsidR="00D93CA4" w:rsidRPr="00402799" w:rsidRDefault="00D93CA4">
      <w:pPr>
        <w:rPr>
          <w:sz w:val="16"/>
          <w:szCs w:val="16"/>
        </w:rPr>
      </w:pPr>
    </w:p>
    <w:tbl>
      <w:tblPr>
        <w:tblStyle w:val="a5"/>
        <w:tblW w:w="8364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2126"/>
      </w:tblGrid>
      <w:tr w:rsidR="00B65F94" w:rsidRPr="00402799" w:rsidTr="00E46842">
        <w:trPr>
          <w:cantSplit/>
          <w:trHeight w:val="259"/>
        </w:trPr>
        <w:tc>
          <w:tcPr>
            <w:tcW w:w="1702" w:type="dxa"/>
          </w:tcPr>
          <w:p w:rsidR="00B65F94" w:rsidRPr="00402799" w:rsidRDefault="00B65F94" w:rsidP="001908D8">
            <w:pPr>
              <w:spacing w:after="0" w:line="390" w:lineRule="atLeast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chemical compound</w:t>
            </w: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drug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Normal goat serum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Sigma-</w:t>
            </w:r>
          </w:p>
          <w:p w:rsidR="00B65F94" w:rsidRPr="00402799" w:rsidRDefault="00B65F94" w:rsidP="00ED129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Aldrich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Cat#</w:t>
            </w:r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bookmarkStart w:id="3" w:name="OLE_LINK4"/>
            <w:bookmarkStart w:id="4" w:name="OLE_LINK5"/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G9023</w:t>
            </w:r>
            <w:bookmarkEnd w:id="3"/>
            <w:bookmarkEnd w:id="4"/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5F94" w:rsidRPr="00402799" w:rsidTr="00E46842">
        <w:trPr>
          <w:cantSplit/>
          <w:trHeight w:val="259"/>
        </w:trPr>
        <w:tc>
          <w:tcPr>
            <w:tcW w:w="1702" w:type="dxa"/>
          </w:tcPr>
          <w:p w:rsidR="00B65F94" w:rsidRPr="00402799" w:rsidRDefault="00B65F94" w:rsidP="001908D8">
            <w:pPr>
              <w:spacing w:after="0" w:line="390" w:lineRule="atLeast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chemical compound</w:t>
            </w: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drug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500294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eastAsia="微软雅黑" w:hAnsi="Arial" w:cs="Arial" w:hint="eastAsia"/>
                <w:bCs/>
                <w:color w:val="000000"/>
                <w:sz w:val="16"/>
                <w:szCs w:val="16"/>
                <w:lang w:eastAsia="zh-CN"/>
              </w:rPr>
              <w:t xml:space="preserve">Adenosine </w:t>
            </w:r>
            <w:r w:rsidRPr="00402799">
              <w:rPr>
                <w:rFonts w:ascii="Arial" w:eastAsia="微软雅黑" w:hAnsi="Arial" w:cs="Arial"/>
                <w:bCs/>
                <w:color w:val="000000"/>
                <w:sz w:val="16"/>
                <w:szCs w:val="16"/>
                <w:lang w:eastAsia="zh-CN"/>
              </w:rPr>
              <w:t>5’-</w:t>
            </w:r>
            <w:r w:rsidRPr="00402799">
              <w:rPr>
                <w:rFonts w:ascii="Arial" w:eastAsia="微软雅黑" w:hAnsi="Arial" w:cs="Arial"/>
                <w:bCs/>
                <w:color w:val="000000"/>
                <w:sz w:val="16"/>
                <w:szCs w:val="16"/>
              </w:rPr>
              <w:t>triphosphate disodium</w:t>
            </w:r>
            <w:r w:rsidRPr="00402799">
              <w:rPr>
                <w:rFonts w:ascii="Arial" w:eastAsia="微软雅黑" w:hAnsi="Arial" w:cs="Arial"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eastAsia="微软雅黑" w:hAnsi="Arial" w:cs="Arial"/>
                <w:bCs/>
                <w:color w:val="000000"/>
                <w:sz w:val="16"/>
                <w:szCs w:val="16"/>
              </w:rPr>
              <w:t>salt hydrate microbial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Sigma-</w:t>
            </w:r>
          </w:p>
          <w:p w:rsidR="00B65F94" w:rsidRPr="00402799" w:rsidRDefault="00B65F94" w:rsidP="00ED129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Aldrich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Cat#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eastAsia="微软雅黑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A6419-1G</w:t>
            </w:r>
          </w:p>
        </w:tc>
        <w:tc>
          <w:tcPr>
            <w:tcW w:w="2126" w:type="dxa"/>
          </w:tcPr>
          <w:p w:rsidR="00B65F94" w:rsidRPr="00402799" w:rsidRDefault="00B53DE2" w:rsidP="00ED129E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E9645E"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  <w:t>2.5mM</w:t>
            </w:r>
          </w:p>
        </w:tc>
      </w:tr>
      <w:tr w:rsidR="00B65F94" w:rsidRPr="00402799" w:rsidTr="00E46842">
        <w:trPr>
          <w:cantSplit/>
          <w:trHeight w:val="259"/>
        </w:trPr>
        <w:tc>
          <w:tcPr>
            <w:tcW w:w="1702" w:type="dxa"/>
          </w:tcPr>
          <w:p w:rsidR="00B65F94" w:rsidRPr="00402799" w:rsidRDefault="00B65F94" w:rsidP="00610BDC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chemical compound</w:t>
            </w: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r w:rsidRPr="00402799">
              <w:rPr>
                <w:rFonts w:ascii="Arial" w:hAnsi="Arial" w:cs="Arial" w:hint="eastAsia"/>
                <w:bCs/>
                <w:color w:val="000000"/>
                <w:sz w:val="16"/>
                <w:szCs w:val="16"/>
              </w:rPr>
              <w:t>drug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500294">
            <w:pPr>
              <w:rPr>
                <w:rFonts w:ascii="Arial" w:eastAsia="微软雅黑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02799">
              <w:rPr>
                <w:rFonts w:ascii="Arial" w:eastAsia="微软雅黑" w:hAnsi="Arial" w:cs="Arial" w:hint="eastAsia"/>
                <w:bCs/>
                <w:color w:val="000000"/>
                <w:sz w:val="16"/>
                <w:szCs w:val="16"/>
                <w:lang w:eastAsia="zh-CN"/>
              </w:rPr>
              <w:t>Mifepristone (RU486)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Sigma-</w:t>
            </w:r>
          </w:p>
          <w:p w:rsidR="00B65F94" w:rsidRPr="00402799" w:rsidRDefault="00B65F94" w:rsidP="00ED129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Aldrich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Cat</w:t>
            </w:r>
            <w:r w:rsidRPr="00402799"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# </w:t>
            </w:r>
            <w:r w:rsidRPr="00402799">
              <w:rPr>
                <w:rFonts w:ascii="Arial" w:eastAsia="微软雅黑" w:hAnsi="Arial" w:cs="Arial"/>
                <w:sz w:val="16"/>
                <w:szCs w:val="16"/>
                <w:shd w:val="clear" w:color="auto" w:fill="FFFFFF"/>
              </w:rPr>
              <w:t>M8046-1G</w:t>
            </w:r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bookmarkStart w:id="5" w:name="_GoBack"/>
            <w:bookmarkEnd w:id="5"/>
          </w:p>
        </w:tc>
      </w:tr>
      <w:tr w:rsidR="00B65F94" w:rsidRPr="00402799" w:rsidTr="00E46842">
        <w:trPr>
          <w:cantSplit/>
          <w:trHeight w:val="259"/>
        </w:trPr>
        <w:tc>
          <w:tcPr>
            <w:tcW w:w="1702" w:type="dxa"/>
          </w:tcPr>
          <w:p w:rsidR="000312C6" w:rsidRPr="00402799" w:rsidRDefault="00B65F94" w:rsidP="00C93C67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B65F94" w:rsidP="00C93C67">
            <w:pPr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UAS-</w:t>
            </w:r>
            <w:proofErr w:type="spellStart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myrGFP,QUAS</w:t>
            </w:r>
            <w:proofErr w:type="spellEnd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proofErr w:type="spellStart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mtdTomato</w:t>
            </w:r>
            <w:proofErr w:type="spellEnd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(3*HA);trans-</w:t>
            </w:r>
            <w:r w:rsidRPr="00402799">
              <w:rPr>
                <w:rFonts w:ascii="Arial" w:hAnsi="Arial" w:cs="Arial" w:hint="eastAsia"/>
                <w:i/>
                <w:iCs/>
                <w:sz w:val="16"/>
                <w:szCs w:val="16"/>
                <w:lang w:eastAsia="zh-CN"/>
              </w:rPr>
              <w:t>T</w:t>
            </w: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ango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Zhong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Lab</w:t>
            </w: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,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Tsinghua University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B65F94" w:rsidRPr="00402799" w:rsidTr="00E46842">
        <w:trPr>
          <w:cantSplit/>
          <w:trHeight w:val="259"/>
        </w:trPr>
        <w:tc>
          <w:tcPr>
            <w:tcW w:w="1702" w:type="dxa"/>
          </w:tcPr>
          <w:p w:rsidR="000312C6" w:rsidRPr="00402799" w:rsidRDefault="00B65F94" w:rsidP="001908D8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lastRenderedPageBreak/>
              <w:t>Genetic reagent</w:t>
            </w:r>
          </w:p>
          <w:p w:rsidR="00B65F94" w:rsidRPr="00402799" w:rsidRDefault="00B65F94" w:rsidP="001908D8">
            <w:pPr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+</w:t>
            </w:r>
            <w:r w:rsidRPr="004027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; </w:t>
            </w:r>
            <w:proofErr w:type="spellStart"/>
            <w:r w:rsidRPr="004027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</w:t>
            </w:r>
            <w:proofErr w:type="spellEnd"/>
            <w:r w:rsidRPr="004027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4027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cyo</w:t>
            </w:r>
            <w:proofErr w:type="spellEnd"/>
            <w:r w:rsidRPr="004027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; LexAop-P2X2, UAS-</w:t>
            </w:r>
            <w:proofErr w:type="spellStart"/>
            <w:r w:rsidRPr="004027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GCamP</w:t>
            </w:r>
            <w:proofErr w:type="spellEnd"/>
            <w:r w:rsidRPr="004027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/Tm2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Luo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B65F94" w:rsidRPr="00402799" w:rsidTr="00E46842">
        <w:trPr>
          <w:cantSplit/>
          <w:trHeight w:val="259"/>
        </w:trPr>
        <w:tc>
          <w:tcPr>
            <w:tcW w:w="1702" w:type="dxa"/>
          </w:tcPr>
          <w:p w:rsidR="000312C6" w:rsidRPr="00402799" w:rsidRDefault="00B65F94" w:rsidP="001908D8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B65F94" w:rsidP="001908D8">
            <w:pPr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i/>
                <w:sz w:val="16"/>
                <w:szCs w:val="16"/>
              </w:rPr>
              <w:t xml:space="preserve">+; </w:t>
            </w:r>
            <w:proofErr w:type="spellStart"/>
            <w:r w:rsidRPr="00402799">
              <w:rPr>
                <w:rFonts w:ascii="Arial" w:hAnsi="Arial" w:cs="Arial"/>
                <w:i/>
                <w:sz w:val="16"/>
                <w:szCs w:val="16"/>
              </w:rPr>
              <w:t>sp</w:t>
            </w:r>
            <w:proofErr w:type="spellEnd"/>
            <w:r w:rsidRPr="00402799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402799">
              <w:rPr>
                <w:rFonts w:ascii="Arial" w:hAnsi="Arial" w:cs="Arial"/>
                <w:i/>
                <w:sz w:val="16"/>
                <w:szCs w:val="16"/>
              </w:rPr>
              <w:t>cyo</w:t>
            </w:r>
            <w:proofErr w:type="spellEnd"/>
            <w:r w:rsidRPr="00402799">
              <w:rPr>
                <w:rFonts w:ascii="Arial" w:hAnsi="Arial" w:cs="Arial"/>
                <w:i/>
                <w:sz w:val="16"/>
                <w:szCs w:val="16"/>
              </w:rPr>
              <w:t>; UAS-P2X2, UAS-</w:t>
            </w:r>
            <w:proofErr w:type="spellStart"/>
            <w:r w:rsidRPr="00402799">
              <w:rPr>
                <w:rFonts w:ascii="Arial" w:hAnsi="Arial" w:cs="Arial"/>
                <w:i/>
                <w:sz w:val="16"/>
                <w:szCs w:val="16"/>
              </w:rPr>
              <w:t>GCamP</w:t>
            </w:r>
            <w:proofErr w:type="spellEnd"/>
            <w:r w:rsidRPr="00402799">
              <w:rPr>
                <w:rFonts w:ascii="Arial" w:hAnsi="Arial" w:cs="Arial"/>
                <w:i/>
                <w:sz w:val="16"/>
                <w:szCs w:val="16"/>
              </w:rPr>
              <w:t>/Tm2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Luo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B65F94" w:rsidRPr="00402799" w:rsidTr="00E46842">
        <w:trPr>
          <w:cantSplit/>
          <w:trHeight w:val="259"/>
        </w:trPr>
        <w:tc>
          <w:tcPr>
            <w:tcW w:w="1702" w:type="dxa"/>
          </w:tcPr>
          <w:p w:rsidR="000312C6" w:rsidRPr="00402799" w:rsidRDefault="00B65F94" w:rsidP="001908D8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B65F94" w:rsidP="001908D8">
            <w:pPr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1908D8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i/>
                <w:sz w:val="16"/>
                <w:szCs w:val="16"/>
              </w:rPr>
              <w:t xml:space="preserve">+; </w:t>
            </w:r>
            <w:proofErr w:type="spellStart"/>
            <w:r w:rsidRPr="00402799">
              <w:rPr>
                <w:rFonts w:ascii="Arial" w:hAnsi="Arial" w:cs="Arial"/>
                <w:i/>
                <w:sz w:val="16"/>
                <w:szCs w:val="16"/>
              </w:rPr>
              <w:t>sp</w:t>
            </w:r>
            <w:proofErr w:type="spellEnd"/>
            <w:r w:rsidRPr="00402799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402799">
              <w:rPr>
                <w:rFonts w:ascii="Arial" w:hAnsi="Arial" w:cs="Arial"/>
                <w:i/>
                <w:sz w:val="16"/>
                <w:szCs w:val="16"/>
              </w:rPr>
              <w:t>cyo</w:t>
            </w:r>
            <w:proofErr w:type="spellEnd"/>
            <w:r w:rsidRPr="00402799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402799">
              <w:rPr>
                <w:rFonts w:ascii="Arial" w:hAnsi="Arial" w:cs="Arial" w:hint="eastAsia"/>
                <w:i/>
                <w:sz w:val="16"/>
                <w:szCs w:val="16"/>
                <w:lang w:eastAsia="zh-CN"/>
              </w:rPr>
              <w:t>LexAOP</w:t>
            </w:r>
            <w:r w:rsidRPr="00402799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402799">
              <w:rPr>
                <w:rFonts w:ascii="Arial" w:hAnsi="Arial" w:cs="Arial" w:hint="eastAsia"/>
                <w:i/>
                <w:sz w:val="16"/>
                <w:szCs w:val="16"/>
                <w:lang w:eastAsia="zh-CN"/>
              </w:rPr>
              <w:t>GCAMP6</w:t>
            </w:r>
            <w:r w:rsidRPr="00402799">
              <w:rPr>
                <w:rFonts w:ascii="Arial" w:hAnsi="Arial" w:cs="Arial"/>
                <w:i/>
                <w:sz w:val="16"/>
                <w:szCs w:val="16"/>
              </w:rPr>
              <w:t>, UAS-</w:t>
            </w:r>
            <w:r w:rsidRPr="00402799">
              <w:rPr>
                <w:rFonts w:ascii="Arial" w:hAnsi="Arial" w:cs="Arial" w:hint="eastAsia"/>
                <w:i/>
                <w:sz w:val="16"/>
                <w:szCs w:val="16"/>
                <w:lang w:eastAsia="zh-CN"/>
              </w:rPr>
              <w:t>P2X2</w:t>
            </w:r>
            <w:r w:rsidRPr="00402799">
              <w:rPr>
                <w:rFonts w:ascii="Arial" w:hAnsi="Arial" w:cs="Arial"/>
                <w:i/>
                <w:sz w:val="16"/>
                <w:szCs w:val="16"/>
              </w:rPr>
              <w:t>/Tm2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Luo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:rsidR="00B65F94" w:rsidRPr="00402799" w:rsidRDefault="00B65F94" w:rsidP="001908D8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BD6E17" w:rsidRPr="00402799" w:rsidTr="00E46842">
        <w:trPr>
          <w:cantSplit/>
          <w:trHeight w:val="259"/>
        </w:trPr>
        <w:tc>
          <w:tcPr>
            <w:tcW w:w="1702" w:type="dxa"/>
          </w:tcPr>
          <w:p w:rsidR="000312C6" w:rsidRPr="00402799" w:rsidRDefault="00BD6E17" w:rsidP="001908D8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D6E17" w:rsidRPr="00402799" w:rsidRDefault="00BD6E17" w:rsidP="001908D8">
            <w:pPr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D6E17" w:rsidRPr="00402799" w:rsidRDefault="00BD6E17" w:rsidP="001908D8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LexAop2-mCD8::GFP</w:t>
            </w:r>
          </w:p>
        </w:tc>
        <w:tc>
          <w:tcPr>
            <w:tcW w:w="1276" w:type="dxa"/>
            <w:shd w:val="clear" w:color="auto" w:fill="auto"/>
          </w:tcPr>
          <w:p w:rsidR="00BD6E17" w:rsidRPr="00402799" w:rsidRDefault="00BD6E17" w:rsidP="001908D8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Bloomington Stock Center</w:t>
            </w:r>
          </w:p>
        </w:tc>
        <w:tc>
          <w:tcPr>
            <w:tcW w:w="1701" w:type="dxa"/>
            <w:shd w:val="clear" w:color="auto" w:fill="auto"/>
          </w:tcPr>
          <w:p w:rsidR="00BD6E17" w:rsidRPr="00402799" w:rsidRDefault="00BD6E17" w:rsidP="001908D8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32203</w:t>
            </w:r>
          </w:p>
        </w:tc>
        <w:tc>
          <w:tcPr>
            <w:tcW w:w="2126" w:type="dxa"/>
            <w:shd w:val="clear" w:color="auto" w:fill="auto"/>
          </w:tcPr>
          <w:p w:rsidR="00BD6E17" w:rsidRPr="00402799" w:rsidRDefault="00BD6E17" w:rsidP="001908D8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BD6E17" w:rsidRPr="00402799" w:rsidTr="00E46842">
        <w:trPr>
          <w:cantSplit/>
          <w:trHeight w:val="259"/>
        </w:trPr>
        <w:tc>
          <w:tcPr>
            <w:tcW w:w="1702" w:type="dxa"/>
          </w:tcPr>
          <w:p w:rsidR="000312C6" w:rsidRPr="00402799" w:rsidRDefault="00BD6E17" w:rsidP="001908D8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D6E17" w:rsidRPr="00402799" w:rsidRDefault="00BD6E17" w:rsidP="001908D8">
            <w:pPr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D6E17" w:rsidRPr="00402799" w:rsidRDefault="00BD6E17" w:rsidP="001908D8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UAS-mCD8::GFP </w:t>
            </w:r>
          </w:p>
        </w:tc>
        <w:tc>
          <w:tcPr>
            <w:tcW w:w="1276" w:type="dxa"/>
            <w:shd w:val="clear" w:color="auto" w:fill="auto"/>
          </w:tcPr>
          <w:p w:rsidR="00BD6E17" w:rsidRPr="00402799" w:rsidRDefault="00BD6E17" w:rsidP="001908D8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Bloomington Stock Center</w:t>
            </w:r>
          </w:p>
        </w:tc>
        <w:tc>
          <w:tcPr>
            <w:tcW w:w="1701" w:type="dxa"/>
            <w:shd w:val="clear" w:color="auto" w:fill="auto"/>
          </w:tcPr>
          <w:p w:rsidR="00BD6E17" w:rsidRPr="00402799" w:rsidRDefault="00BD6E17" w:rsidP="001908D8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5137</w:t>
            </w:r>
          </w:p>
        </w:tc>
        <w:tc>
          <w:tcPr>
            <w:tcW w:w="2126" w:type="dxa"/>
            <w:shd w:val="clear" w:color="auto" w:fill="auto"/>
          </w:tcPr>
          <w:p w:rsidR="00BD6E17" w:rsidRPr="00402799" w:rsidRDefault="00BD6E17" w:rsidP="001908D8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</w:tbl>
    <w:p w:rsidR="00D85A31" w:rsidRPr="00402799" w:rsidRDefault="00D85A31">
      <w:pPr>
        <w:rPr>
          <w:rFonts w:hint="eastAsia"/>
          <w:sz w:val="16"/>
          <w:szCs w:val="16"/>
          <w:lang w:eastAsia="zh-CN"/>
        </w:rPr>
      </w:pPr>
    </w:p>
    <w:p w:rsidR="00BD6E17" w:rsidRPr="00402799" w:rsidRDefault="00BD6E17">
      <w:pPr>
        <w:rPr>
          <w:rFonts w:hint="eastAsia"/>
          <w:sz w:val="16"/>
          <w:szCs w:val="16"/>
          <w:lang w:eastAsia="zh-CN"/>
        </w:rPr>
      </w:pPr>
    </w:p>
    <w:tbl>
      <w:tblPr>
        <w:tblStyle w:val="a5"/>
        <w:tblW w:w="8364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2126"/>
      </w:tblGrid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B65F94" w:rsidP="001908D8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B65F94" w:rsidP="001908D8">
            <w:pPr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10XUAS-IVS-mCD8::RFP,13XLexAop2-mCD8::GFP; 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nSyb</w:t>
            </w:r>
            <w:proofErr w:type="spellEnd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-MKII::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nlsLexADBD</w:t>
            </w:r>
            <w:proofErr w:type="spellEnd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CyO</w:t>
            </w:r>
            <w:proofErr w:type="spellEnd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 UAS-p65AD::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CaM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Bloomington Stock Center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671DCE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61679</w:t>
            </w:r>
          </w:p>
          <w:p w:rsidR="00B65F94" w:rsidRPr="00402799" w:rsidRDefault="00B65F94" w:rsidP="00ED129E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6" w:type="dxa"/>
          </w:tcPr>
          <w:p w:rsidR="00B65F94" w:rsidRPr="00402799" w:rsidRDefault="00B65F94" w:rsidP="00671DCE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y[1] v[1]; P{y[+t7.7] v[+t1.8]=TRiP.JF02644}attP2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Bloomington Stock Center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27494</w:t>
            </w:r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sz w:val="16"/>
                <w:szCs w:val="16"/>
              </w:rPr>
              <w:t>R15A01-p65.AD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Bloomington Stock Center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68837</w:t>
            </w:r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sz w:val="16"/>
                <w:szCs w:val="16"/>
              </w:rPr>
              <w:t>R71G01-GAL4.DBD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Bloomington Stock Center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69507 </w:t>
            </w:r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lastRenderedPageBreak/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R71G01-LexA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Bloomington Stock Center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54733</w:t>
            </w:r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R57C10-Flp2::PEST in </w:t>
            </w:r>
            <w:proofErr w:type="spellStart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su</w:t>
            </w:r>
            <w:proofErr w:type="spellEnd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Hw</w:t>
            </w:r>
            <w:proofErr w:type="spellEnd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)attP8;; HA_V5_FLAG</w:t>
            </w:r>
            <w:r w:rsidRPr="00402799">
              <w:rPr>
                <w:rFonts w:ascii="Arial" w:hAnsi="Arial" w:cs="Arial" w:hint="eastAsia"/>
                <w:i/>
                <w:iCs/>
                <w:sz w:val="16"/>
                <w:szCs w:val="16"/>
                <w:lang w:eastAsia="zh-CN"/>
              </w:rPr>
              <w:t xml:space="preserve"> (MCFO)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Bloomington Stock Center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64089</w:t>
            </w:r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9B74F5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9B74F5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9B74F5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+; UAS-</w:t>
            </w:r>
            <w:proofErr w:type="spellStart"/>
            <w:r w:rsidRPr="00402799"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syteGFP</w:t>
            </w:r>
            <w:proofErr w:type="spellEnd"/>
            <w:r w:rsidRPr="00402799"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, UAS-Denmark; </w:t>
            </w:r>
            <w:proofErr w:type="spellStart"/>
            <w:r w:rsidRPr="00402799"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Sb</w:t>
            </w:r>
            <w:proofErr w:type="spellEnd"/>
            <w:r w:rsidRPr="00402799"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/+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BB6856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Bloomington Stock Center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9B74F5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  <w:t>#</w:t>
            </w:r>
            <w:r w:rsidRPr="00402799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33604</w:t>
            </w:r>
          </w:p>
        </w:tc>
        <w:tc>
          <w:tcPr>
            <w:tcW w:w="2126" w:type="dxa"/>
          </w:tcPr>
          <w:p w:rsidR="00B65F94" w:rsidRPr="00402799" w:rsidRDefault="00B65F94" w:rsidP="009B74F5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E817EF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817EF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817EF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UAS-</w:t>
            </w:r>
            <w:proofErr w:type="spellStart"/>
            <w:r w:rsidRPr="00402799">
              <w:rPr>
                <w:rFonts w:ascii="Arial" w:hAnsi="Arial" w:cs="Arial" w:hint="eastAsia"/>
                <w:i/>
                <w:iCs/>
                <w:sz w:val="16"/>
                <w:szCs w:val="16"/>
                <w:lang w:eastAsia="zh-CN"/>
              </w:rPr>
              <w:t>myrRFP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7C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Li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9B74F5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</w:tcPr>
          <w:p w:rsidR="00B65F94" w:rsidRPr="00402799" w:rsidRDefault="00B65F94" w:rsidP="009B74F5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9B74F5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9B74F5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9B74F5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UAS&gt;stop&gt;Kir2.1</w:t>
            </w:r>
            <w:r w:rsidRPr="00402799"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vertAlign w:val="superscript"/>
                <w:lang w:eastAsia="zh-CN"/>
              </w:rPr>
              <w:t>eGFP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BB685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Rao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9B74F5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</w:tcPr>
          <w:p w:rsidR="00B65F94" w:rsidRPr="00402799" w:rsidRDefault="00B65F94" w:rsidP="009B74F5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9B74F5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9B74F5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9B74F5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402799"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  <w:t>hs</w:t>
            </w:r>
            <w:proofErr w:type="spellEnd"/>
            <w:r w:rsidRPr="00402799"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  <w:t>-FLP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1E43E7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Pan Lab,</w:t>
            </w:r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Southeast University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9B74F5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</w:tcPr>
          <w:p w:rsidR="00B65F94" w:rsidRPr="00402799" w:rsidRDefault="00B65F94" w:rsidP="009B74F5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9B74F5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9B74F5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9B74F5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402799"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  <w:t>e</w:t>
            </w:r>
            <w:r w:rsidRPr="00402799"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lav</w:t>
            </w:r>
            <w:proofErr w:type="spellEnd"/>
            <w:r w:rsidRPr="00402799"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-GS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1E43E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Zhong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 xml:space="preserve"> Lab</w:t>
            </w: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,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Tsinghua University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9B74F5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</w:tcPr>
          <w:p w:rsidR="00B65F94" w:rsidRPr="00402799" w:rsidRDefault="00B65F94" w:rsidP="009B74F5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UAS-dTrpA</w:t>
            </w:r>
            <w:r w:rsidRPr="00402799">
              <w:rPr>
                <w:rFonts w:ascii="Arial" w:hAnsi="Arial" w:cs="Arial"/>
                <w:i/>
                <w:iCs/>
                <w:sz w:val="16"/>
                <w:szCs w:val="16"/>
                <w:lang w:eastAsia="zh-CN"/>
              </w:rPr>
              <w:t>1</w:t>
            </w: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cyo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BB685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Garrity</w:t>
            </w:r>
            <w:proofErr w:type="spellEnd"/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sz w:val="16"/>
                <w:szCs w:val="16"/>
              </w:rPr>
              <w:t>Brandeis University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UAS-TNT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O'Kane</w:t>
            </w:r>
            <w:proofErr w:type="spellEnd"/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sz w:val="16"/>
                <w:szCs w:val="16"/>
              </w:rPr>
              <w:t>University of Cambridge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UAS-</w:t>
            </w:r>
            <w:proofErr w:type="spellStart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impTNT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/>
                <w:sz w:val="16"/>
                <w:szCs w:val="16"/>
              </w:rPr>
              <w:t>O'Kane</w:t>
            </w:r>
            <w:proofErr w:type="spellEnd"/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sz w:val="16"/>
                <w:szCs w:val="16"/>
              </w:rPr>
              <w:t>University of Cambridge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lastRenderedPageBreak/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UAS-Kir2.1</w:t>
            </w:r>
          </w:p>
        </w:tc>
        <w:tc>
          <w:tcPr>
            <w:tcW w:w="1276" w:type="dxa"/>
            <w:shd w:val="clear" w:color="auto" w:fill="auto"/>
          </w:tcPr>
          <w:p w:rsidR="00B65F94" w:rsidRPr="00402799" w:rsidRDefault="00B65F94" w:rsidP="009A0CFA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Bloomington Stock Center</w:t>
            </w:r>
          </w:p>
        </w:tc>
        <w:tc>
          <w:tcPr>
            <w:tcW w:w="1701" w:type="dxa"/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/>
                <w:sz w:val="16"/>
                <w:szCs w:val="16"/>
              </w:rPr>
              <w:t>#6595</w:t>
            </w: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、</w:t>
            </w:r>
            <w:r w:rsidRPr="00402799">
              <w:rPr>
                <w:rFonts w:ascii="Arial" w:hAnsi="Arial" w:cs="Arial"/>
                <w:sz w:val="16"/>
                <w:szCs w:val="16"/>
              </w:rPr>
              <w:t>#6596</w:t>
            </w:r>
          </w:p>
        </w:tc>
        <w:tc>
          <w:tcPr>
            <w:tcW w:w="2126" w:type="dxa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Style w:val="a6"/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Dsk</w:t>
            </w:r>
            <w:r w:rsidRPr="00402799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GAL4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Rao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ΔDsk</w:t>
            </w:r>
            <w:r w:rsidRPr="00402799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GAL4</w:t>
            </w:r>
            <w:r w:rsidRPr="00402799">
              <w:rPr>
                <w:rFonts w:ascii="Arial" w:hAnsi="Arial" w:cs="Arial" w:hint="eastAsia"/>
                <w:iCs/>
                <w:sz w:val="16"/>
                <w:szCs w:val="16"/>
                <w:vertAlign w:val="superscript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  <w:t>Zhou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Lab, Chinese Academy of Sciences, this paper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CCKLR-17D1</w:t>
            </w:r>
            <w:r w:rsidRPr="00402799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GAL4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Rao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CCKLR-17D3</w:t>
            </w:r>
            <w:r w:rsidRPr="00402799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GAL4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Rao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0312C6" w:rsidRPr="00402799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Cambria Math" w:hAnsi="Cambria Math" w:cs="Cambria Math"/>
                <w:i/>
                <w:iCs/>
                <w:sz w:val="16"/>
                <w:szCs w:val="16"/>
              </w:rPr>
              <w:t>△</w:t>
            </w:r>
            <w:proofErr w:type="spellStart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Dsk</w:t>
            </w:r>
            <w:proofErr w:type="spellEnd"/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Rao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257905" w:rsidRDefault="00D20F66" w:rsidP="00D20F66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D20F66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Cambria Math" w:hAnsi="Cambria Math" w:cs="Cambria Math"/>
                <w:i/>
                <w:iCs/>
                <w:sz w:val="16"/>
                <w:szCs w:val="16"/>
              </w:rPr>
              <w:t>△</w:t>
            </w: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CCKLR-17D1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Rao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257905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Cambria Math" w:hAnsi="Cambria Math" w:cs="Cambria Math"/>
                <w:i/>
                <w:iCs/>
                <w:sz w:val="16"/>
                <w:szCs w:val="16"/>
              </w:rPr>
              <w:t>△</w:t>
            </w: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CCKLR-17D3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Rao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257905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宋体" w:hAnsi="Arial" w:cs="Arial"/>
                <w:b/>
                <w:i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UAS-</w:t>
            </w:r>
            <w:proofErr w:type="spellStart"/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Dsk</w:t>
            </w:r>
            <w:proofErr w:type="spellEnd"/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  <w:t>Zhou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Lab, Chinese Academy of Sciences, this paper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B65F94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6D6D67" w:rsidRDefault="00D20F66" w:rsidP="00ED129E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lastRenderedPageBreak/>
              <w:t>Genetic reagent</w:t>
            </w:r>
          </w:p>
          <w:p w:rsidR="00B65F94" w:rsidRPr="00402799" w:rsidRDefault="00D20F66" w:rsidP="00ED129E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6D6D67" w:rsidRDefault="00B65F94" w:rsidP="00ED129E">
            <w:pPr>
              <w:rPr>
                <w:rFonts w:ascii="Arial" w:eastAsia="宋体" w:hAnsi="Arial" w:cs="Arial"/>
                <w:i/>
                <w:iCs/>
                <w:sz w:val="15"/>
                <w:szCs w:val="15"/>
                <w:lang w:eastAsia="zh-CN"/>
              </w:rPr>
            </w:pPr>
            <w:r w:rsidRPr="006D6D67">
              <w:rPr>
                <w:rFonts w:ascii="Arial" w:hAnsi="Arial" w:cs="Arial"/>
                <w:i/>
                <w:iCs/>
                <w:sz w:val="15"/>
                <w:szCs w:val="15"/>
              </w:rPr>
              <w:t>UAS-CCKLR-17D1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  <w:t>Zhou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Lab, Chinese Academy of Sciences, this paper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B65F94" w:rsidRPr="00402799" w:rsidRDefault="00B65F94" w:rsidP="00ED129E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B65F94" w:rsidRPr="00402799" w:rsidRDefault="00B65F94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876545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9657CB" w:rsidRDefault="00876545" w:rsidP="001908D8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876545" w:rsidRPr="00402799" w:rsidRDefault="00876545" w:rsidP="001908D8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9657CB" w:rsidRDefault="00876545" w:rsidP="001908D8">
            <w:pPr>
              <w:rPr>
                <w:rFonts w:ascii="Arial" w:hAnsi="Arial" w:cs="Arial" w:hint="eastAsia"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elav-GAL4</w:t>
            </w:r>
            <w:r w:rsidRPr="00402799">
              <w:rPr>
                <w:rFonts w:ascii="Arial" w:hAnsi="Arial" w:cs="Arial"/>
                <w:iCs/>
                <w:sz w:val="16"/>
                <w:szCs w:val="16"/>
              </w:rPr>
              <w:t>;</w:t>
            </w:r>
          </w:p>
          <w:p w:rsidR="00876545" w:rsidRPr="00402799" w:rsidRDefault="00876545" w:rsidP="001908D8">
            <w:pPr>
              <w:rPr>
                <w:rFonts w:ascii="Arial" w:eastAsia="宋体" w:hAnsi="Arial" w:cs="Arial"/>
                <w:iCs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i/>
                <w:iCs/>
                <w:sz w:val="16"/>
                <w:szCs w:val="16"/>
              </w:rPr>
              <w:t>UAS-dcr2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876545" w:rsidRPr="00402799" w:rsidRDefault="00876545" w:rsidP="001908D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>Rao</w:t>
            </w:r>
            <w:proofErr w:type="spellEnd"/>
            <w:r w:rsidRPr="0040279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zh-CN"/>
              </w:rPr>
              <w:t xml:space="preserve"> Lab,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Peking University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876545" w:rsidRPr="00402799" w:rsidRDefault="00876545" w:rsidP="001908D8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876545" w:rsidRPr="00402799" w:rsidRDefault="00876545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876545" w:rsidRPr="00402799" w:rsidTr="009657CB">
        <w:trPr>
          <w:cantSplit/>
          <w:trHeight w:val="259"/>
        </w:trPr>
        <w:tc>
          <w:tcPr>
            <w:tcW w:w="1702" w:type="dxa"/>
          </w:tcPr>
          <w:p w:rsidR="009657CB" w:rsidRDefault="00876545" w:rsidP="001908D8">
            <w:pPr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</w:pPr>
            <w:r w:rsidRPr="00402799">
              <w:rPr>
                <w:rFonts w:ascii="Arial" w:hAnsi="Arial" w:cs="Arial"/>
                <w:color w:val="212121"/>
                <w:sz w:val="16"/>
                <w:szCs w:val="16"/>
                <w:shd w:val="clear" w:color="auto" w:fill="FFFFFF"/>
              </w:rPr>
              <w:t>Genetic reagent</w:t>
            </w:r>
          </w:p>
          <w:p w:rsidR="00876545" w:rsidRPr="00402799" w:rsidRDefault="00876545" w:rsidP="001908D8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 w:hint="eastAsia"/>
                <w:color w:val="212121"/>
                <w:sz w:val="16"/>
                <w:szCs w:val="16"/>
                <w:shd w:val="clear" w:color="auto" w:fill="FFFFFF"/>
                <w:lang w:eastAsia="zh-CN"/>
              </w:rPr>
              <w:t>(</w:t>
            </w:r>
            <w:proofErr w:type="spellStart"/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</w:t>
            </w:r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.</w:t>
            </w:r>
            <w:r w:rsidRPr="0040279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melanogaster</w:t>
            </w:r>
            <w:proofErr w:type="spellEnd"/>
            <w:r w:rsidRPr="00402799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76545" w:rsidRPr="00402799" w:rsidRDefault="00876545" w:rsidP="001908D8">
            <w:pPr>
              <w:rPr>
                <w:rStyle w:val="a6"/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i/>
                <w:sz w:val="16"/>
                <w:szCs w:val="16"/>
              </w:rPr>
              <w:t>Lexo-CD4-spGFP11/</w:t>
            </w:r>
            <w:proofErr w:type="spellStart"/>
            <w:r w:rsidRPr="00402799">
              <w:rPr>
                <w:rFonts w:ascii="Arial" w:hAnsi="Arial" w:cs="Arial"/>
                <w:i/>
                <w:sz w:val="16"/>
                <w:szCs w:val="16"/>
              </w:rPr>
              <w:t>CyO</w:t>
            </w:r>
            <w:proofErr w:type="spellEnd"/>
            <w:r w:rsidRPr="00402799">
              <w:rPr>
                <w:rFonts w:ascii="Arial" w:hAnsi="Arial" w:cs="Arial"/>
                <w:sz w:val="16"/>
                <w:szCs w:val="16"/>
              </w:rPr>
              <w:t>;</w:t>
            </w:r>
            <w:r w:rsidRPr="00402799">
              <w:rPr>
                <w:rFonts w:ascii="Arial" w:hAnsi="Arial" w:cs="Arial"/>
                <w:i/>
                <w:sz w:val="16"/>
                <w:szCs w:val="16"/>
              </w:rPr>
              <w:t xml:space="preserve"> UAS-CD4-spGFP1-10/Tb</w:t>
            </w:r>
          </w:p>
        </w:tc>
        <w:tc>
          <w:tcPr>
            <w:tcW w:w="1276" w:type="dxa"/>
            <w:shd w:val="clear" w:color="auto" w:fill="auto"/>
          </w:tcPr>
          <w:p w:rsidR="00876545" w:rsidRPr="00402799" w:rsidRDefault="00876545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noProof/>
                <w:sz w:val="16"/>
                <w:szCs w:val="16"/>
              </w:rPr>
              <w:t>Gordon</w:t>
            </w:r>
            <w:r w:rsidRPr="00402799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 et al.</w:t>
            </w:r>
            <w:r w:rsidRPr="00402799">
              <w:rPr>
                <w:rFonts w:ascii="Arial" w:hAnsi="Arial" w:cs="Arial"/>
                <w:noProof/>
                <w:sz w:val="16"/>
                <w:szCs w:val="16"/>
              </w:rPr>
              <w:t>, 2009</w:t>
            </w:r>
          </w:p>
        </w:tc>
        <w:tc>
          <w:tcPr>
            <w:tcW w:w="1701" w:type="dxa"/>
            <w:shd w:val="clear" w:color="auto" w:fill="auto"/>
          </w:tcPr>
          <w:p w:rsidR="00876545" w:rsidRPr="00402799" w:rsidRDefault="00876545" w:rsidP="001908D8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2126" w:type="dxa"/>
          </w:tcPr>
          <w:p w:rsidR="00876545" w:rsidRPr="00402799" w:rsidRDefault="00876545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345983" w:rsidRPr="00402799" w:rsidTr="009657CB">
        <w:trPr>
          <w:cantSplit/>
          <w:trHeight w:val="259"/>
        </w:trPr>
        <w:tc>
          <w:tcPr>
            <w:tcW w:w="1702" w:type="dxa"/>
            <w:tcBorders>
              <w:bottom w:val="single" w:sz="2" w:space="0" w:color="000000"/>
            </w:tcBorders>
          </w:tcPr>
          <w:p w:rsidR="00345983" w:rsidRPr="00402799" w:rsidRDefault="00345983" w:rsidP="001908D8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402799">
              <w:rPr>
                <w:sz w:val="16"/>
                <w:szCs w:val="16"/>
              </w:rPr>
              <w:t>recombinant DNA reagent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345983" w:rsidRPr="00402799" w:rsidRDefault="00345983" w:rsidP="001908D8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402799">
              <w:rPr>
                <w:color w:val="000000" w:themeColor="text1"/>
                <w:sz w:val="16"/>
                <w:szCs w:val="16"/>
              </w:rPr>
              <w:t>pBSK-attP-3P3-RFP-loxP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345983" w:rsidRPr="00402799" w:rsidRDefault="00345983" w:rsidP="001908D8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  <w:lang w:eastAsia="zh-CN"/>
              </w:rPr>
              <w:t>Bowen Deng et al., 2019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345983" w:rsidRPr="00402799" w:rsidRDefault="00345983" w:rsidP="001908D8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402799">
              <w:rPr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345983" w:rsidRPr="00402799" w:rsidRDefault="00345983" w:rsidP="00ED129E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9657CB" w:rsidRPr="00402799" w:rsidTr="00965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702" w:type="dxa"/>
          </w:tcPr>
          <w:p w:rsidR="009657CB" w:rsidRPr="00402799" w:rsidRDefault="009657CB" w:rsidP="001908D8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402799">
              <w:rPr>
                <w:sz w:val="16"/>
                <w:szCs w:val="16"/>
              </w:rPr>
              <w:t>recombinant DNA reagent</w:t>
            </w:r>
          </w:p>
        </w:tc>
        <w:tc>
          <w:tcPr>
            <w:tcW w:w="1559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pBSK-attB-loxP-myc-T2A-Gal4-GMR-miniwhite</w:t>
            </w:r>
          </w:p>
        </w:tc>
        <w:tc>
          <w:tcPr>
            <w:tcW w:w="1276" w:type="dxa"/>
          </w:tcPr>
          <w:p w:rsidR="009657CB" w:rsidRPr="00402799" w:rsidRDefault="009657CB" w:rsidP="001908D8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sz w:val="16"/>
                <w:szCs w:val="16"/>
                <w:lang w:eastAsia="zh-CN"/>
              </w:rPr>
              <w:t>Bowen Deng et al., 2019</w:t>
            </w:r>
          </w:p>
        </w:tc>
        <w:tc>
          <w:tcPr>
            <w:tcW w:w="1701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126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657CB" w:rsidRPr="00402799" w:rsidTr="00965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702" w:type="dxa"/>
          </w:tcPr>
          <w:p w:rsidR="009657CB" w:rsidRPr="00402799" w:rsidRDefault="009657CB" w:rsidP="001908D8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402799">
              <w:rPr>
                <w:sz w:val="16"/>
                <w:szCs w:val="16"/>
              </w:rPr>
              <w:t>recombinant DNA reagent</w:t>
            </w:r>
          </w:p>
        </w:tc>
        <w:tc>
          <w:tcPr>
            <w:tcW w:w="1559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pBSK-attB-loxP-V5-T2A-LexA::p65-GMR-miniwhite</w:t>
            </w:r>
          </w:p>
        </w:tc>
        <w:tc>
          <w:tcPr>
            <w:tcW w:w="1276" w:type="dxa"/>
          </w:tcPr>
          <w:p w:rsidR="009657CB" w:rsidRPr="00402799" w:rsidRDefault="009657CB" w:rsidP="001908D8">
            <w:pPr>
              <w:rPr>
                <w:rFonts w:ascii="Arial" w:hAnsi="Arial" w:cs="Arial"/>
                <w:sz w:val="16"/>
                <w:szCs w:val="16"/>
              </w:rPr>
            </w:pPr>
            <w:r w:rsidRPr="00402799">
              <w:rPr>
                <w:rFonts w:ascii="Arial" w:hAnsi="Arial" w:cs="Arial"/>
                <w:sz w:val="16"/>
                <w:szCs w:val="16"/>
                <w:lang w:eastAsia="zh-CN"/>
              </w:rPr>
              <w:t>Bowen Deng et al., 2019</w:t>
            </w:r>
          </w:p>
        </w:tc>
        <w:tc>
          <w:tcPr>
            <w:tcW w:w="1701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2126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657CB" w:rsidRPr="00402799" w:rsidTr="00965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702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software, algorithm</w:t>
            </w:r>
          </w:p>
        </w:tc>
        <w:tc>
          <w:tcPr>
            <w:tcW w:w="1559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MATLAB</w:t>
            </w:r>
          </w:p>
        </w:tc>
        <w:tc>
          <w:tcPr>
            <w:tcW w:w="1276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MathWorks</w:t>
            </w:r>
            <w:proofErr w:type="spellEnd"/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, Natick, MA</w:t>
            </w:r>
          </w:p>
        </w:tc>
        <w:tc>
          <w:tcPr>
            <w:tcW w:w="1701" w:type="dxa"/>
          </w:tcPr>
          <w:p w:rsidR="009657CB" w:rsidRPr="00402799" w:rsidRDefault="009657CB" w:rsidP="001908D8">
            <w:pPr>
              <w:spacing w:line="390" w:lineRule="atLeast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hyperlink r:id="rId7" w:history="1">
              <w:r w:rsidRPr="00402799">
                <w:rPr>
                  <w:rStyle w:val="a7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https://www.mathworks.com/products/matlab.html</w:t>
              </w:r>
            </w:hyperlink>
          </w:p>
        </w:tc>
        <w:tc>
          <w:tcPr>
            <w:tcW w:w="2126" w:type="dxa"/>
          </w:tcPr>
          <w:p w:rsidR="009657CB" w:rsidRPr="00402799" w:rsidRDefault="009657CB" w:rsidP="001908D8">
            <w:pPr>
              <w:spacing w:line="390" w:lineRule="atLeast"/>
              <w:rPr>
                <w:sz w:val="16"/>
                <w:szCs w:val="16"/>
              </w:rPr>
            </w:pPr>
          </w:p>
        </w:tc>
      </w:tr>
      <w:tr w:rsidR="009657CB" w:rsidRPr="00402799" w:rsidTr="00965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702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software, algorithm</w:t>
            </w:r>
          </w:p>
        </w:tc>
        <w:tc>
          <w:tcPr>
            <w:tcW w:w="1559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ImageJ</w:t>
            </w:r>
            <w:proofErr w:type="spellEnd"/>
          </w:p>
        </w:tc>
        <w:tc>
          <w:tcPr>
            <w:tcW w:w="1276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National Institutes of Health</w:t>
            </w:r>
          </w:p>
        </w:tc>
        <w:tc>
          <w:tcPr>
            <w:tcW w:w="1701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https://imagej.nih.gov/ij/</w:t>
            </w:r>
          </w:p>
        </w:tc>
        <w:tc>
          <w:tcPr>
            <w:tcW w:w="2126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657CB" w:rsidRPr="00402799" w:rsidTr="00965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702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799">
              <w:rPr>
                <w:rFonts w:ascii="Arial" w:hAnsi="Arial" w:cs="Arial"/>
                <w:color w:val="000000"/>
                <w:sz w:val="16"/>
                <w:szCs w:val="16"/>
              </w:rPr>
              <w:t>software, algorithm</w:t>
            </w:r>
          </w:p>
        </w:tc>
        <w:tc>
          <w:tcPr>
            <w:tcW w:w="1559" w:type="dxa"/>
          </w:tcPr>
          <w:p w:rsidR="009657CB" w:rsidRPr="00402799" w:rsidRDefault="009657CB" w:rsidP="001908D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Prism </w:t>
            </w:r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276" w:type="dxa"/>
          </w:tcPr>
          <w:p w:rsidR="009657CB" w:rsidRPr="00402799" w:rsidRDefault="009657CB" w:rsidP="001908D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2799">
              <w:rPr>
                <w:rFonts w:ascii="Arial" w:hAnsi="Arial" w:cs="Arial"/>
                <w:color w:val="000000" w:themeColor="text1"/>
                <w:sz w:val="16"/>
                <w:szCs w:val="16"/>
              </w:rPr>
              <w:t>GraphPad</w:t>
            </w:r>
            <w:proofErr w:type="spellEnd"/>
          </w:p>
        </w:tc>
        <w:tc>
          <w:tcPr>
            <w:tcW w:w="1701" w:type="dxa"/>
          </w:tcPr>
          <w:p w:rsidR="009657CB" w:rsidRPr="00402799" w:rsidRDefault="009657CB" w:rsidP="001908D8">
            <w:pPr>
              <w:spacing w:line="390" w:lineRule="atLeast"/>
              <w:rPr>
                <w:rFonts w:ascii="Arial" w:eastAsia="宋体" w:hAnsi="Arial" w:cs="Arial"/>
                <w:color w:val="000000" w:themeColor="text1"/>
                <w:sz w:val="16"/>
                <w:szCs w:val="16"/>
                <w:lang w:eastAsia="zh-CN"/>
              </w:rPr>
            </w:pPr>
            <w:hyperlink r:id="rId8" w:history="1">
              <w:r w:rsidRPr="00402799">
                <w:rPr>
                  <w:rStyle w:val="a7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https://www.graphpad.com/</w:t>
              </w:r>
            </w:hyperlink>
          </w:p>
        </w:tc>
        <w:tc>
          <w:tcPr>
            <w:tcW w:w="2126" w:type="dxa"/>
          </w:tcPr>
          <w:p w:rsidR="009657CB" w:rsidRPr="00402799" w:rsidRDefault="009657CB" w:rsidP="001908D8">
            <w:pPr>
              <w:spacing w:line="390" w:lineRule="atLeast"/>
              <w:rPr>
                <w:sz w:val="16"/>
                <w:szCs w:val="16"/>
              </w:rPr>
            </w:pPr>
          </w:p>
        </w:tc>
      </w:tr>
    </w:tbl>
    <w:p w:rsidR="006501D5" w:rsidRPr="00402799" w:rsidRDefault="006501D5">
      <w:pPr>
        <w:rPr>
          <w:sz w:val="16"/>
          <w:szCs w:val="16"/>
        </w:rPr>
      </w:pPr>
    </w:p>
    <w:p w:rsidR="001E513C" w:rsidRPr="00402799" w:rsidRDefault="001E513C">
      <w:pPr>
        <w:rPr>
          <w:rFonts w:hint="eastAsia"/>
          <w:sz w:val="16"/>
          <w:szCs w:val="16"/>
          <w:lang w:eastAsia="zh-CN"/>
        </w:rPr>
      </w:pPr>
    </w:p>
    <w:p w:rsidR="00D2080F" w:rsidRPr="00402799" w:rsidRDefault="00D2080F" w:rsidP="004F4713">
      <w:pPr>
        <w:rPr>
          <w:rFonts w:ascii="Arial" w:hAnsi="Arial" w:cs="Arial"/>
          <w:sz w:val="16"/>
          <w:szCs w:val="16"/>
          <w:lang w:eastAsia="zh-CN"/>
        </w:rPr>
      </w:pPr>
    </w:p>
    <w:sectPr w:rsidR="00D2080F" w:rsidRPr="00402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D0" w:rsidRDefault="002828D0" w:rsidP="00BD0224">
      <w:pPr>
        <w:spacing w:after="0" w:line="240" w:lineRule="auto"/>
      </w:pPr>
      <w:r>
        <w:separator/>
      </w:r>
    </w:p>
  </w:endnote>
  <w:endnote w:type="continuationSeparator" w:id="0">
    <w:p w:rsidR="002828D0" w:rsidRDefault="002828D0" w:rsidP="00BD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D0" w:rsidRDefault="002828D0" w:rsidP="00BD0224">
      <w:pPr>
        <w:spacing w:after="0" w:line="240" w:lineRule="auto"/>
      </w:pPr>
      <w:r>
        <w:separator/>
      </w:r>
    </w:p>
  </w:footnote>
  <w:footnote w:type="continuationSeparator" w:id="0">
    <w:p w:rsidR="002828D0" w:rsidRDefault="002828D0" w:rsidP="00BD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EF"/>
    <w:rsid w:val="0000332B"/>
    <w:rsid w:val="00004AB1"/>
    <w:rsid w:val="000312C6"/>
    <w:rsid w:val="000331AB"/>
    <w:rsid w:val="00035E07"/>
    <w:rsid w:val="0007223B"/>
    <w:rsid w:val="000811B3"/>
    <w:rsid w:val="00090B64"/>
    <w:rsid w:val="000A406D"/>
    <w:rsid w:val="000F60B8"/>
    <w:rsid w:val="00122C0C"/>
    <w:rsid w:val="00130838"/>
    <w:rsid w:val="00130AEF"/>
    <w:rsid w:val="00131906"/>
    <w:rsid w:val="00135490"/>
    <w:rsid w:val="001434B8"/>
    <w:rsid w:val="00145C6D"/>
    <w:rsid w:val="00153ABF"/>
    <w:rsid w:val="00155030"/>
    <w:rsid w:val="001C506C"/>
    <w:rsid w:val="001E3FBF"/>
    <w:rsid w:val="001E513C"/>
    <w:rsid w:val="001F4D8D"/>
    <w:rsid w:val="00226FB0"/>
    <w:rsid w:val="002302F4"/>
    <w:rsid w:val="002472DF"/>
    <w:rsid w:val="00257905"/>
    <w:rsid w:val="00264186"/>
    <w:rsid w:val="002670DB"/>
    <w:rsid w:val="00273304"/>
    <w:rsid w:val="002828D0"/>
    <w:rsid w:val="0029070D"/>
    <w:rsid w:val="002A17D0"/>
    <w:rsid w:val="002B37F1"/>
    <w:rsid w:val="002D79BA"/>
    <w:rsid w:val="002E03EF"/>
    <w:rsid w:val="002F387A"/>
    <w:rsid w:val="00300B72"/>
    <w:rsid w:val="003162FC"/>
    <w:rsid w:val="00333917"/>
    <w:rsid w:val="0034011F"/>
    <w:rsid w:val="00342302"/>
    <w:rsid w:val="00345983"/>
    <w:rsid w:val="003711A5"/>
    <w:rsid w:val="003747D7"/>
    <w:rsid w:val="0038060D"/>
    <w:rsid w:val="0039192F"/>
    <w:rsid w:val="003B5ABA"/>
    <w:rsid w:val="003E5359"/>
    <w:rsid w:val="003E6B9E"/>
    <w:rsid w:val="00402799"/>
    <w:rsid w:val="0040478A"/>
    <w:rsid w:val="00476565"/>
    <w:rsid w:val="004D414D"/>
    <w:rsid w:val="004D4812"/>
    <w:rsid w:val="004F4713"/>
    <w:rsid w:val="00500294"/>
    <w:rsid w:val="005009F2"/>
    <w:rsid w:val="00547A0A"/>
    <w:rsid w:val="00562DAE"/>
    <w:rsid w:val="0058498C"/>
    <w:rsid w:val="005956DE"/>
    <w:rsid w:val="005A5E8D"/>
    <w:rsid w:val="005B58FA"/>
    <w:rsid w:val="005D47BF"/>
    <w:rsid w:val="005E23EC"/>
    <w:rsid w:val="00601E33"/>
    <w:rsid w:val="00603056"/>
    <w:rsid w:val="006032F0"/>
    <w:rsid w:val="00604764"/>
    <w:rsid w:val="00610BDC"/>
    <w:rsid w:val="00642DB2"/>
    <w:rsid w:val="006501D5"/>
    <w:rsid w:val="006632DB"/>
    <w:rsid w:val="00666B20"/>
    <w:rsid w:val="00671DCE"/>
    <w:rsid w:val="00672367"/>
    <w:rsid w:val="00682791"/>
    <w:rsid w:val="00695D2E"/>
    <w:rsid w:val="00697C71"/>
    <w:rsid w:val="006C58B9"/>
    <w:rsid w:val="006D6D67"/>
    <w:rsid w:val="0071100F"/>
    <w:rsid w:val="007228F5"/>
    <w:rsid w:val="00741AC1"/>
    <w:rsid w:val="00744F4D"/>
    <w:rsid w:val="00764B37"/>
    <w:rsid w:val="00782AB7"/>
    <w:rsid w:val="007A65B3"/>
    <w:rsid w:val="007A69E2"/>
    <w:rsid w:val="007B08D4"/>
    <w:rsid w:val="007B5D02"/>
    <w:rsid w:val="007C53DD"/>
    <w:rsid w:val="008164A2"/>
    <w:rsid w:val="00823070"/>
    <w:rsid w:val="00857848"/>
    <w:rsid w:val="00862408"/>
    <w:rsid w:val="00867624"/>
    <w:rsid w:val="00876545"/>
    <w:rsid w:val="00881D03"/>
    <w:rsid w:val="008B46E8"/>
    <w:rsid w:val="008C0602"/>
    <w:rsid w:val="008C0B43"/>
    <w:rsid w:val="008D64E8"/>
    <w:rsid w:val="00903EB8"/>
    <w:rsid w:val="00922252"/>
    <w:rsid w:val="009422F7"/>
    <w:rsid w:val="009657CB"/>
    <w:rsid w:val="00970C1B"/>
    <w:rsid w:val="00976553"/>
    <w:rsid w:val="009A010B"/>
    <w:rsid w:val="009B74F5"/>
    <w:rsid w:val="009D0C2B"/>
    <w:rsid w:val="009D173D"/>
    <w:rsid w:val="009F093D"/>
    <w:rsid w:val="009F5889"/>
    <w:rsid w:val="00A24701"/>
    <w:rsid w:val="00A367DA"/>
    <w:rsid w:val="00A563E6"/>
    <w:rsid w:val="00A73FB1"/>
    <w:rsid w:val="00A85459"/>
    <w:rsid w:val="00AD16A3"/>
    <w:rsid w:val="00AD4083"/>
    <w:rsid w:val="00AD40CE"/>
    <w:rsid w:val="00AE1DBF"/>
    <w:rsid w:val="00AE33FB"/>
    <w:rsid w:val="00AE4960"/>
    <w:rsid w:val="00AF1C82"/>
    <w:rsid w:val="00AF2B5B"/>
    <w:rsid w:val="00AF4D17"/>
    <w:rsid w:val="00B03A6A"/>
    <w:rsid w:val="00B056B3"/>
    <w:rsid w:val="00B1332C"/>
    <w:rsid w:val="00B16195"/>
    <w:rsid w:val="00B53DE2"/>
    <w:rsid w:val="00B56565"/>
    <w:rsid w:val="00B57518"/>
    <w:rsid w:val="00B65904"/>
    <w:rsid w:val="00B65F94"/>
    <w:rsid w:val="00B66492"/>
    <w:rsid w:val="00B92853"/>
    <w:rsid w:val="00BB3B74"/>
    <w:rsid w:val="00BB6856"/>
    <w:rsid w:val="00BD0224"/>
    <w:rsid w:val="00BD0863"/>
    <w:rsid w:val="00BD1B6E"/>
    <w:rsid w:val="00BD3AD6"/>
    <w:rsid w:val="00BD6E17"/>
    <w:rsid w:val="00BE1EDE"/>
    <w:rsid w:val="00C646DC"/>
    <w:rsid w:val="00C65F93"/>
    <w:rsid w:val="00C93C67"/>
    <w:rsid w:val="00C95AFC"/>
    <w:rsid w:val="00CD542D"/>
    <w:rsid w:val="00CF01BE"/>
    <w:rsid w:val="00CF6E71"/>
    <w:rsid w:val="00D1062B"/>
    <w:rsid w:val="00D148E4"/>
    <w:rsid w:val="00D2080F"/>
    <w:rsid w:val="00D20F66"/>
    <w:rsid w:val="00D23861"/>
    <w:rsid w:val="00D46A55"/>
    <w:rsid w:val="00D72856"/>
    <w:rsid w:val="00D85A31"/>
    <w:rsid w:val="00D86668"/>
    <w:rsid w:val="00D93CA4"/>
    <w:rsid w:val="00DC2E9B"/>
    <w:rsid w:val="00DC5510"/>
    <w:rsid w:val="00DE7FF4"/>
    <w:rsid w:val="00DF1C83"/>
    <w:rsid w:val="00DF5DF8"/>
    <w:rsid w:val="00E00D87"/>
    <w:rsid w:val="00E138C3"/>
    <w:rsid w:val="00E17C61"/>
    <w:rsid w:val="00E412AE"/>
    <w:rsid w:val="00E46842"/>
    <w:rsid w:val="00E643D2"/>
    <w:rsid w:val="00E714C5"/>
    <w:rsid w:val="00E817EF"/>
    <w:rsid w:val="00E8460F"/>
    <w:rsid w:val="00E872B6"/>
    <w:rsid w:val="00E9645E"/>
    <w:rsid w:val="00E97137"/>
    <w:rsid w:val="00EA79EC"/>
    <w:rsid w:val="00ED38EA"/>
    <w:rsid w:val="00EE2194"/>
    <w:rsid w:val="00F11C8A"/>
    <w:rsid w:val="00F155CB"/>
    <w:rsid w:val="00F16B4F"/>
    <w:rsid w:val="00F17836"/>
    <w:rsid w:val="00F22919"/>
    <w:rsid w:val="00F317D5"/>
    <w:rsid w:val="00F428FE"/>
    <w:rsid w:val="00F43D4B"/>
    <w:rsid w:val="00F4663D"/>
    <w:rsid w:val="00F66298"/>
    <w:rsid w:val="00F94E9A"/>
    <w:rsid w:val="00F96142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24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9"/>
    <w:qFormat/>
    <w:rsid w:val="00744F4D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02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2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D0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22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D0224"/>
    <w:rPr>
      <w:sz w:val="18"/>
      <w:szCs w:val="18"/>
    </w:rPr>
  </w:style>
  <w:style w:type="table" w:styleId="a5">
    <w:name w:val="Table Grid"/>
    <w:basedOn w:val="a1"/>
    <w:uiPriority w:val="59"/>
    <w:rsid w:val="00BD0224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0224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sid w:val="00744F4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44F4D"/>
  </w:style>
  <w:style w:type="character" w:styleId="a6">
    <w:name w:val="Emphasis"/>
    <w:basedOn w:val="a0"/>
    <w:uiPriority w:val="20"/>
    <w:qFormat/>
    <w:rsid w:val="006632DB"/>
    <w:rPr>
      <w:i/>
      <w:iCs/>
    </w:rPr>
  </w:style>
  <w:style w:type="character" w:styleId="a7">
    <w:name w:val="Hyperlink"/>
    <w:basedOn w:val="a0"/>
    <w:uiPriority w:val="99"/>
    <w:unhideWhenUsed/>
    <w:rsid w:val="0086240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500294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8">
    <w:name w:val="Normal (Web)"/>
    <w:basedOn w:val="a"/>
    <w:uiPriority w:val="99"/>
    <w:unhideWhenUsed/>
    <w:rsid w:val="001C50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24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9"/>
    <w:qFormat/>
    <w:rsid w:val="00744F4D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02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2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D0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22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D0224"/>
    <w:rPr>
      <w:sz w:val="18"/>
      <w:szCs w:val="18"/>
    </w:rPr>
  </w:style>
  <w:style w:type="table" w:styleId="a5">
    <w:name w:val="Table Grid"/>
    <w:basedOn w:val="a1"/>
    <w:uiPriority w:val="59"/>
    <w:rsid w:val="00BD0224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0224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sid w:val="00744F4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44F4D"/>
  </w:style>
  <w:style w:type="character" w:styleId="a6">
    <w:name w:val="Emphasis"/>
    <w:basedOn w:val="a0"/>
    <w:uiPriority w:val="20"/>
    <w:qFormat/>
    <w:rsid w:val="006632DB"/>
    <w:rPr>
      <w:i/>
      <w:iCs/>
    </w:rPr>
  </w:style>
  <w:style w:type="character" w:styleId="a7">
    <w:name w:val="Hyperlink"/>
    <w:basedOn w:val="a0"/>
    <w:uiPriority w:val="99"/>
    <w:unhideWhenUsed/>
    <w:rsid w:val="0086240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500294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8">
    <w:name w:val="Normal (Web)"/>
    <w:basedOn w:val="a"/>
    <w:uiPriority w:val="99"/>
    <w:unhideWhenUsed/>
    <w:rsid w:val="001C50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phpa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hworks.com/products/matlab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81</cp:revision>
  <dcterms:created xsi:type="dcterms:W3CDTF">2019-07-17T10:01:00Z</dcterms:created>
  <dcterms:modified xsi:type="dcterms:W3CDTF">2020-03-31T03:18:00Z</dcterms:modified>
</cp:coreProperties>
</file>