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24" w:rsidRPr="00402799" w:rsidRDefault="00BD0224" w:rsidP="00F11C8A">
      <w:pPr>
        <w:spacing w:after="120" w:line="240" w:lineRule="auto"/>
        <w:jc w:val="both"/>
        <w:rPr>
          <w:rFonts w:ascii="Arial" w:hAnsi="Arial" w:cs="Arial"/>
          <w:b/>
          <w:sz w:val="16"/>
          <w:szCs w:val="16"/>
          <w:lang w:eastAsia="zh-CN"/>
        </w:rPr>
      </w:pPr>
    </w:p>
    <w:tbl>
      <w:tblPr>
        <w:tblStyle w:val="a5"/>
        <w:tblW w:w="83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276"/>
        <w:gridCol w:w="1701"/>
        <w:gridCol w:w="2126"/>
      </w:tblGrid>
      <w:tr w:rsidR="00035E07" w:rsidRPr="00402799" w:rsidTr="00E46842">
        <w:trPr>
          <w:cantSplit/>
          <w:trHeight w:hRule="exact" w:val="462"/>
        </w:trPr>
        <w:tc>
          <w:tcPr>
            <w:tcW w:w="8330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035E07" w:rsidRPr="00402799" w:rsidRDefault="00035E07" w:rsidP="00ED129E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402799">
              <w:rPr>
                <w:rFonts w:ascii="Arial" w:hAnsi="Arial" w:cs="Arial" w:hint="eastAsia"/>
                <w:b/>
                <w:sz w:val="16"/>
                <w:szCs w:val="16"/>
                <w:lang w:eastAsia="zh-CN"/>
              </w:rPr>
              <w:t>ey</w:t>
            </w:r>
            <w:r w:rsidRPr="00402799">
              <w:rPr>
                <w:rFonts w:ascii="Arial" w:hAnsi="Arial" w:cs="Arial"/>
                <w:b/>
                <w:sz w:val="16"/>
                <w:szCs w:val="16"/>
              </w:rPr>
              <w:t xml:space="preserve"> R</w:t>
            </w:r>
            <w:r w:rsidRPr="00402799">
              <w:rPr>
                <w:rFonts w:ascii="Arial" w:hAnsi="Arial" w:cs="Arial" w:hint="eastAsia"/>
                <w:b/>
                <w:sz w:val="16"/>
                <w:szCs w:val="16"/>
                <w:lang w:eastAsia="zh-CN"/>
              </w:rPr>
              <w:t>esources</w:t>
            </w:r>
            <w:r w:rsidRPr="00402799">
              <w:rPr>
                <w:rFonts w:ascii="Arial" w:hAnsi="Arial" w:cs="Arial"/>
                <w:b/>
                <w:sz w:val="16"/>
                <w:szCs w:val="16"/>
              </w:rPr>
              <w:t xml:space="preserve"> T</w:t>
            </w:r>
            <w:r w:rsidRPr="00402799">
              <w:rPr>
                <w:rFonts w:ascii="Arial" w:hAnsi="Arial" w:cs="Arial" w:hint="eastAsia"/>
                <w:b/>
                <w:sz w:val="16"/>
                <w:szCs w:val="16"/>
                <w:lang w:eastAsia="zh-CN"/>
              </w:rPr>
              <w:t>able</w:t>
            </w:r>
          </w:p>
        </w:tc>
      </w:tr>
      <w:tr w:rsidR="00035E07" w:rsidRPr="00402799" w:rsidTr="00E46842">
        <w:trPr>
          <w:cantSplit/>
          <w:trHeight w:val="1486"/>
        </w:trPr>
        <w:tc>
          <w:tcPr>
            <w:tcW w:w="1668" w:type="dxa"/>
            <w:tcBorders>
              <w:top w:val="single" w:sz="12" w:space="0" w:color="000000"/>
            </w:tcBorders>
          </w:tcPr>
          <w:p w:rsidR="00035E07" w:rsidRPr="00402799" w:rsidRDefault="00DF1C83" w:rsidP="006047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7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Reagent type (species) or resource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5E07" w:rsidRPr="00402799" w:rsidRDefault="00035E07" w:rsidP="0060476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Designation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035E07" w:rsidRPr="00402799" w:rsidRDefault="00035E07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Source or reference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5E07" w:rsidRPr="00402799" w:rsidRDefault="0034011F" w:rsidP="0034011F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Identifiers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5E07" w:rsidRPr="00402799" w:rsidRDefault="00035E07" w:rsidP="00035E07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Additional information</w:t>
            </w:r>
          </w:p>
        </w:tc>
      </w:tr>
      <w:tr w:rsidR="005D47BF" w:rsidRPr="00402799" w:rsidTr="00E46842">
        <w:trPr>
          <w:cantSplit/>
          <w:trHeight w:val="259"/>
        </w:trPr>
        <w:tc>
          <w:tcPr>
            <w:tcW w:w="1668" w:type="dxa"/>
            <w:tcBorders>
              <w:top w:val="single" w:sz="12" w:space="0" w:color="000000"/>
            </w:tcBorders>
          </w:tcPr>
          <w:p w:rsidR="005D47BF" w:rsidRPr="00402799" w:rsidRDefault="005D47BF" w:rsidP="00ED129E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/>
                <w:sz w:val="16"/>
                <w:szCs w:val="16"/>
              </w:rPr>
              <w:t>antibody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</w:tcPr>
          <w:p w:rsidR="005D47BF" w:rsidRPr="00402799" w:rsidRDefault="005D47BF" w:rsidP="00ED129E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Mouse anti-</w:t>
            </w:r>
            <w:proofErr w:type="spellStart"/>
            <w:r w:rsidRPr="00402799">
              <w:rPr>
                <w:rFonts w:ascii="Arial" w:hAnsi="Arial" w:cs="Arial"/>
                <w:sz w:val="16"/>
                <w:szCs w:val="16"/>
              </w:rPr>
              <w:t>Bruchpilot</w:t>
            </w:r>
            <w:proofErr w:type="spellEnd"/>
            <w:r w:rsidRPr="00402799">
              <w:rPr>
                <w:rFonts w:ascii="Arial" w:hAnsi="Arial" w:cs="Arial"/>
                <w:sz w:val="16"/>
                <w:szCs w:val="16"/>
              </w:rPr>
              <w:t xml:space="preserve"> antibody (nc82)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 xml:space="preserve">Developmental Studies </w:t>
            </w:r>
            <w:proofErr w:type="spellStart"/>
            <w:r w:rsidRPr="00402799">
              <w:rPr>
                <w:rFonts w:ascii="Arial" w:hAnsi="Arial" w:cs="Arial"/>
                <w:sz w:val="16"/>
                <w:szCs w:val="16"/>
              </w:rPr>
              <w:t>Hybridoma</w:t>
            </w:r>
            <w:proofErr w:type="spellEnd"/>
            <w:r w:rsidRPr="00402799">
              <w:rPr>
                <w:rFonts w:ascii="Arial" w:hAnsi="Arial" w:cs="Arial"/>
                <w:sz w:val="16"/>
                <w:szCs w:val="16"/>
              </w:rPr>
              <w:t xml:space="preserve"> Bank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Cat# nc82, RRID:AB_2314866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:rsidR="005D47BF" w:rsidRPr="00402799" w:rsidRDefault="00D1062B" w:rsidP="006C58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IHC</w:t>
            </w:r>
            <w:r w:rsidRPr="00402799"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r w:rsidR="006C58B9" w:rsidRPr="00402799">
              <w:rPr>
                <w:rFonts w:ascii="Arial" w:hAnsi="Arial" w:cs="Arial"/>
                <w:color w:val="212121"/>
                <w:sz w:val="16"/>
                <w:szCs w:val="16"/>
              </w:rPr>
              <w:t>(1:</w:t>
            </w:r>
            <w:r w:rsidR="006C58B9" w:rsidRPr="00402799"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50</w:t>
            </w:r>
            <w:r w:rsidR="006C58B9" w:rsidRPr="00402799">
              <w:rPr>
                <w:rFonts w:ascii="Arial" w:hAnsi="Arial" w:cs="Arial"/>
                <w:color w:val="212121"/>
                <w:sz w:val="16"/>
                <w:szCs w:val="16"/>
              </w:rPr>
              <w:t>)</w:t>
            </w:r>
          </w:p>
        </w:tc>
      </w:tr>
      <w:tr w:rsidR="005D47BF" w:rsidRPr="00402799" w:rsidTr="00E46842">
        <w:trPr>
          <w:cantSplit/>
          <w:trHeight w:val="259"/>
        </w:trPr>
        <w:tc>
          <w:tcPr>
            <w:tcW w:w="1668" w:type="dxa"/>
          </w:tcPr>
          <w:p w:rsidR="005D47BF" w:rsidRPr="00402799" w:rsidRDefault="005D47BF" w:rsidP="00ED129E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/>
                <w:sz w:val="16"/>
                <w:szCs w:val="16"/>
              </w:rPr>
              <w:t>antibody</w:t>
            </w:r>
          </w:p>
        </w:tc>
        <w:tc>
          <w:tcPr>
            <w:tcW w:w="1559" w:type="dxa"/>
            <w:shd w:val="clear" w:color="auto" w:fill="auto"/>
          </w:tcPr>
          <w:p w:rsidR="005D47BF" w:rsidRPr="00402799" w:rsidRDefault="005D47BF" w:rsidP="00ED129E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 xml:space="preserve">HA-Tag Rabbit </w:t>
            </w:r>
            <w:proofErr w:type="spellStart"/>
            <w:r w:rsidRPr="00402799">
              <w:rPr>
                <w:rFonts w:ascii="Arial" w:hAnsi="Arial" w:cs="Arial"/>
                <w:sz w:val="16"/>
                <w:szCs w:val="16"/>
              </w:rPr>
              <w:t>mAb</w:t>
            </w:r>
            <w:proofErr w:type="spellEnd"/>
          </w:p>
        </w:tc>
        <w:tc>
          <w:tcPr>
            <w:tcW w:w="1276" w:type="dxa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Cell Signaling Technologies</w:t>
            </w:r>
          </w:p>
        </w:tc>
        <w:tc>
          <w:tcPr>
            <w:tcW w:w="1701" w:type="dxa"/>
            <w:shd w:val="clear" w:color="auto" w:fill="auto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Cat# 11846, RRID:AB_2665471</w:t>
            </w:r>
          </w:p>
        </w:tc>
        <w:tc>
          <w:tcPr>
            <w:tcW w:w="2126" w:type="dxa"/>
            <w:shd w:val="clear" w:color="auto" w:fill="auto"/>
          </w:tcPr>
          <w:p w:rsidR="005D47BF" w:rsidRPr="00402799" w:rsidRDefault="00D1062B" w:rsidP="002733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IHC</w:t>
            </w:r>
            <w:r w:rsidRPr="00402799"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(1:</w:t>
            </w:r>
            <w:r w:rsidR="00273304" w:rsidRPr="00402799"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3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00)</w:t>
            </w:r>
          </w:p>
        </w:tc>
      </w:tr>
      <w:tr w:rsidR="005D47BF" w:rsidRPr="00402799" w:rsidTr="00E46842">
        <w:trPr>
          <w:cantSplit/>
          <w:trHeight w:val="259"/>
        </w:trPr>
        <w:tc>
          <w:tcPr>
            <w:tcW w:w="1668" w:type="dxa"/>
          </w:tcPr>
          <w:p w:rsidR="005D47BF" w:rsidRPr="00402799" w:rsidRDefault="005D47BF" w:rsidP="00ED129E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/>
                <w:sz w:val="16"/>
                <w:szCs w:val="16"/>
              </w:rPr>
              <w:t>antibody</w:t>
            </w:r>
          </w:p>
        </w:tc>
        <w:tc>
          <w:tcPr>
            <w:tcW w:w="1559" w:type="dxa"/>
            <w:shd w:val="clear" w:color="auto" w:fill="auto"/>
          </w:tcPr>
          <w:p w:rsidR="005D47BF" w:rsidRPr="00402799" w:rsidRDefault="005D47BF" w:rsidP="00ED129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2799">
              <w:rPr>
                <w:rFonts w:ascii="Arial" w:hAnsi="Arial" w:cs="Arial"/>
                <w:sz w:val="16"/>
                <w:szCs w:val="16"/>
              </w:rPr>
              <w:t>mAb</w:t>
            </w:r>
            <w:proofErr w:type="spellEnd"/>
            <w:r w:rsidRPr="00402799">
              <w:rPr>
                <w:rFonts w:ascii="Arial" w:hAnsi="Arial" w:cs="Arial"/>
                <w:sz w:val="16"/>
                <w:szCs w:val="16"/>
              </w:rPr>
              <w:t xml:space="preserve"> anti-DYKDDDDK Epitope Tag [L5]</w:t>
            </w:r>
          </w:p>
        </w:tc>
        <w:tc>
          <w:tcPr>
            <w:tcW w:w="1276" w:type="dxa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 xml:space="preserve">Novus </w:t>
            </w:r>
            <w:proofErr w:type="spellStart"/>
            <w:r w:rsidRPr="00402799">
              <w:rPr>
                <w:rFonts w:ascii="Arial" w:hAnsi="Arial" w:cs="Arial"/>
                <w:sz w:val="16"/>
                <w:szCs w:val="16"/>
              </w:rPr>
              <w:t>Biologicals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Cat# NBP1-06712, RRID:AB_1625981</w:t>
            </w:r>
          </w:p>
        </w:tc>
        <w:tc>
          <w:tcPr>
            <w:tcW w:w="2126" w:type="dxa"/>
            <w:shd w:val="clear" w:color="auto" w:fill="auto"/>
          </w:tcPr>
          <w:p w:rsidR="005D47BF" w:rsidRPr="00402799" w:rsidRDefault="00D1062B" w:rsidP="002733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IHC</w:t>
            </w:r>
            <w:r w:rsidRPr="00402799"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(1:</w:t>
            </w:r>
            <w:r w:rsidR="00273304" w:rsidRPr="00402799"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2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00)</w:t>
            </w:r>
          </w:p>
        </w:tc>
      </w:tr>
      <w:tr w:rsidR="005D47BF" w:rsidRPr="00402799" w:rsidTr="00E46842">
        <w:trPr>
          <w:cantSplit/>
          <w:trHeight w:val="259"/>
        </w:trPr>
        <w:tc>
          <w:tcPr>
            <w:tcW w:w="1668" w:type="dxa"/>
          </w:tcPr>
          <w:p w:rsidR="005D47BF" w:rsidRPr="00402799" w:rsidRDefault="005D47BF" w:rsidP="00ED129E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/>
                <w:sz w:val="16"/>
                <w:szCs w:val="16"/>
              </w:rPr>
              <w:t>antibody</w:t>
            </w:r>
          </w:p>
        </w:tc>
        <w:tc>
          <w:tcPr>
            <w:tcW w:w="1559" w:type="dxa"/>
            <w:shd w:val="clear" w:color="auto" w:fill="auto"/>
          </w:tcPr>
          <w:p w:rsidR="005D47BF" w:rsidRPr="00402799" w:rsidRDefault="005D47BF" w:rsidP="00ED129E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Rat monoclonal anti-HA</w:t>
            </w:r>
          </w:p>
        </w:tc>
        <w:tc>
          <w:tcPr>
            <w:tcW w:w="1276" w:type="dxa"/>
          </w:tcPr>
          <w:p w:rsidR="005D47BF" w:rsidRPr="00402799" w:rsidRDefault="005D47BF" w:rsidP="00C36034">
            <w:pPr>
              <w:rPr>
                <w:rFonts w:ascii="Arial" w:eastAsia="宋体" w:hAnsi="Arial" w:cs="Arial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Roche</w:t>
            </w:r>
          </w:p>
        </w:tc>
        <w:tc>
          <w:tcPr>
            <w:tcW w:w="1701" w:type="dxa"/>
            <w:shd w:val="clear" w:color="auto" w:fill="auto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Cat# 11867431001, RRID:AB_390919</w:t>
            </w:r>
          </w:p>
        </w:tc>
        <w:tc>
          <w:tcPr>
            <w:tcW w:w="2126" w:type="dxa"/>
            <w:shd w:val="clear" w:color="auto" w:fill="auto"/>
          </w:tcPr>
          <w:p w:rsidR="005D47BF" w:rsidRPr="00402799" w:rsidRDefault="00D1062B" w:rsidP="00ED1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IHC</w:t>
            </w:r>
            <w:r w:rsidRPr="00402799"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(1:100)</w:t>
            </w:r>
          </w:p>
        </w:tc>
      </w:tr>
      <w:tr w:rsidR="005D47BF" w:rsidRPr="00402799" w:rsidTr="00E46842">
        <w:trPr>
          <w:cantSplit/>
          <w:trHeight w:val="259"/>
        </w:trPr>
        <w:tc>
          <w:tcPr>
            <w:tcW w:w="1668" w:type="dxa"/>
          </w:tcPr>
          <w:p w:rsidR="005D47BF" w:rsidRPr="00402799" w:rsidRDefault="005D47BF" w:rsidP="00ED129E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/>
                <w:sz w:val="16"/>
                <w:szCs w:val="16"/>
              </w:rPr>
              <w:t>antibody</w:t>
            </w:r>
          </w:p>
        </w:tc>
        <w:tc>
          <w:tcPr>
            <w:tcW w:w="1559" w:type="dxa"/>
            <w:shd w:val="clear" w:color="auto" w:fill="auto"/>
          </w:tcPr>
          <w:p w:rsidR="005D47BF" w:rsidRPr="00402799" w:rsidRDefault="005D47BF" w:rsidP="00ED129E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mouse monoclonal anti-GFP-20</w:t>
            </w:r>
          </w:p>
        </w:tc>
        <w:tc>
          <w:tcPr>
            <w:tcW w:w="1276" w:type="dxa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Sigma-Aldrich</w:t>
            </w:r>
          </w:p>
        </w:tc>
        <w:tc>
          <w:tcPr>
            <w:tcW w:w="1701" w:type="dxa"/>
            <w:shd w:val="clear" w:color="auto" w:fill="auto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Cat# G6539, RRID:AB_259941</w:t>
            </w:r>
          </w:p>
        </w:tc>
        <w:tc>
          <w:tcPr>
            <w:tcW w:w="2126" w:type="dxa"/>
            <w:shd w:val="clear" w:color="auto" w:fill="auto"/>
          </w:tcPr>
          <w:p w:rsidR="005D47BF" w:rsidRPr="00402799" w:rsidRDefault="00D1062B" w:rsidP="002733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IHC</w:t>
            </w:r>
            <w:r w:rsidRPr="00402799"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(1:</w:t>
            </w:r>
            <w:r w:rsidR="00273304" w:rsidRPr="00402799"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1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00)</w:t>
            </w:r>
          </w:p>
        </w:tc>
      </w:tr>
      <w:tr w:rsidR="005D47BF" w:rsidRPr="00402799" w:rsidTr="00E46842">
        <w:trPr>
          <w:cantSplit/>
          <w:trHeight w:val="259"/>
        </w:trPr>
        <w:tc>
          <w:tcPr>
            <w:tcW w:w="1668" w:type="dxa"/>
          </w:tcPr>
          <w:p w:rsidR="005D47BF" w:rsidRPr="00402799" w:rsidRDefault="005D47BF" w:rsidP="00ED129E">
            <w:pPr>
              <w:tabs>
                <w:tab w:val="left" w:pos="1525"/>
              </w:tabs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/>
                <w:sz w:val="16"/>
                <w:szCs w:val="16"/>
              </w:rPr>
              <w:t>antibody</w:t>
            </w:r>
          </w:p>
        </w:tc>
        <w:tc>
          <w:tcPr>
            <w:tcW w:w="1559" w:type="dxa"/>
            <w:shd w:val="clear" w:color="auto" w:fill="auto"/>
          </w:tcPr>
          <w:p w:rsidR="005D47BF" w:rsidRPr="00402799" w:rsidRDefault="005D47BF" w:rsidP="00ED129E">
            <w:pPr>
              <w:tabs>
                <w:tab w:val="left" w:pos="1525"/>
              </w:tabs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Rabbit polyclonal anti-GFP</w:t>
            </w:r>
          </w:p>
        </w:tc>
        <w:tc>
          <w:tcPr>
            <w:tcW w:w="1276" w:type="dxa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Thermo Fisher Scientific</w:t>
            </w:r>
          </w:p>
        </w:tc>
        <w:tc>
          <w:tcPr>
            <w:tcW w:w="1701" w:type="dxa"/>
            <w:shd w:val="clear" w:color="auto" w:fill="auto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Cat# A-11122, RRID:AB_221569</w:t>
            </w:r>
          </w:p>
        </w:tc>
        <w:tc>
          <w:tcPr>
            <w:tcW w:w="2126" w:type="dxa"/>
            <w:shd w:val="clear" w:color="auto" w:fill="auto"/>
          </w:tcPr>
          <w:p w:rsidR="005D47BF" w:rsidRPr="00402799" w:rsidRDefault="00D1062B" w:rsidP="00ED1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IHC</w:t>
            </w:r>
            <w:r w:rsidRPr="00402799"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(1:1000)</w:t>
            </w:r>
          </w:p>
        </w:tc>
      </w:tr>
      <w:tr w:rsidR="005D47BF" w:rsidRPr="00402799" w:rsidTr="00E46842">
        <w:trPr>
          <w:cantSplit/>
          <w:trHeight w:val="259"/>
        </w:trPr>
        <w:tc>
          <w:tcPr>
            <w:tcW w:w="1668" w:type="dxa"/>
          </w:tcPr>
          <w:p w:rsidR="005D47BF" w:rsidRPr="00402799" w:rsidRDefault="005D47BF" w:rsidP="00ED129E">
            <w:pPr>
              <w:tabs>
                <w:tab w:val="left" w:pos="1525"/>
              </w:tabs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/>
                <w:sz w:val="16"/>
                <w:szCs w:val="16"/>
              </w:rPr>
              <w:t>antibody</w:t>
            </w:r>
          </w:p>
        </w:tc>
        <w:tc>
          <w:tcPr>
            <w:tcW w:w="1559" w:type="dxa"/>
            <w:shd w:val="clear" w:color="auto" w:fill="auto"/>
          </w:tcPr>
          <w:p w:rsidR="005D47BF" w:rsidRPr="00402799" w:rsidRDefault="005D47BF" w:rsidP="00ED129E">
            <w:pPr>
              <w:tabs>
                <w:tab w:val="left" w:pos="1525"/>
              </w:tabs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chicken polyclonal anti-GFP</w:t>
            </w:r>
          </w:p>
        </w:tc>
        <w:tc>
          <w:tcPr>
            <w:tcW w:w="1276" w:type="dxa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Thermo Fisher Scientific</w:t>
            </w:r>
          </w:p>
        </w:tc>
        <w:tc>
          <w:tcPr>
            <w:tcW w:w="1701" w:type="dxa"/>
            <w:shd w:val="clear" w:color="auto" w:fill="auto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Cat# A10262, RRID:AB_2534023</w:t>
            </w:r>
          </w:p>
        </w:tc>
        <w:tc>
          <w:tcPr>
            <w:tcW w:w="2126" w:type="dxa"/>
            <w:shd w:val="clear" w:color="auto" w:fill="auto"/>
          </w:tcPr>
          <w:p w:rsidR="005D47BF" w:rsidRPr="00402799" w:rsidRDefault="00D1062B" w:rsidP="00ED1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IHC</w:t>
            </w:r>
            <w:r w:rsidRPr="00402799"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(1:1000)</w:t>
            </w:r>
          </w:p>
        </w:tc>
      </w:tr>
      <w:tr w:rsidR="005D47BF" w:rsidRPr="00402799" w:rsidTr="00E46842">
        <w:trPr>
          <w:cantSplit/>
          <w:trHeight w:val="1271"/>
        </w:trPr>
        <w:tc>
          <w:tcPr>
            <w:tcW w:w="1668" w:type="dxa"/>
          </w:tcPr>
          <w:p w:rsidR="005D47BF" w:rsidRPr="00402799" w:rsidRDefault="005D47BF" w:rsidP="00ED129E">
            <w:pPr>
              <w:tabs>
                <w:tab w:val="left" w:pos="1525"/>
              </w:tabs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/>
                <w:sz w:val="16"/>
                <w:szCs w:val="16"/>
              </w:rPr>
              <w:t>antibody</w:t>
            </w:r>
          </w:p>
        </w:tc>
        <w:tc>
          <w:tcPr>
            <w:tcW w:w="1559" w:type="dxa"/>
            <w:shd w:val="clear" w:color="auto" w:fill="auto"/>
          </w:tcPr>
          <w:p w:rsidR="005D47BF" w:rsidRPr="00402799" w:rsidRDefault="005D47BF" w:rsidP="00ED129E">
            <w:pPr>
              <w:tabs>
                <w:tab w:val="left" w:pos="1525"/>
              </w:tabs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 xml:space="preserve">Goat anti-rabbit, </w:t>
            </w:r>
            <w:proofErr w:type="spellStart"/>
            <w:r w:rsidRPr="00402799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402799">
              <w:rPr>
                <w:rFonts w:ascii="Arial" w:hAnsi="Arial" w:cs="Arial"/>
                <w:sz w:val="16"/>
                <w:szCs w:val="16"/>
              </w:rPr>
              <w:t xml:space="preserve"> Fluor 488</w:t>
            </w:r>
          </w:p>
        </w:tc>
        <w:tc>
          <w:tcPr>
            <w:tcW w:w="1276" w:type="dxa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Thermo Fisher Scientific</w:t>
            </w:r>
          </w:p>
        </w:tc>
        <w:tc>
          <w:tcPr>
            <w:tcW w:w="1701" w:type="dxa"/>
            <w:shd w:val="clear" w:color="auto" w:fill="auto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Cat# A-11034, RRID:AB_2576217</w:t>
            </w:r>
          </w:p>
        </w:tc>
        <w:tc>
          <w:tcPr>
            <w:tcW w:w="2126" w:type="dxa"/>
            <w:shd w:val="clear" w:color="auto" w:fill="auto"/>
          </w:tcPr>
          <w:p w:rsidR="005D47BF" w:rsidRPr="00402799" w:rsidRDefault="00D1062B" w:rsidP="002733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IHC</w:t>
            </w:r>
            <w:r w:rsidRPr="00402799"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(1:</w:t>
            </w:r>
            <w:r w:rsidR="00273304" w:rsidRPr="00402799"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5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00)</w:t>
            </w:r>
          </w:p>
        </w:tc>
      </w:tr>
      <w:tr w:rsidR="005D47BF" w:rsidRPr="00402799" w:rsidTr="00E46842">
        <w:trPr>
          <w:cantSplit/>
          <w:trHeight w:val="259"/>
        </w:trPr>
        <w:tc>
          <w:tcPr>
            <w:tcW w:w="1668" w:type="dxa"/>
          </w:tcPr>
          <w:p w:rsidR="005D47BF" w:rsidRPr="00402799" w:rsidRDefault="005D47BF" w:rsidP="00ED129E">
            <w:pPr>
              <w:tabs>
                <w:tab w:val="left" w:pos="1525"/>
              </w:tabs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/>
                <w:sz w:val="16"/>
                <w:szCs w:val="16"/>
              </w:rPr>
              <w:t>antibody</w:t>
            </w:r>
          </w:p>
        </w:tc>
        <w:tc>
          <w:tcPr>
            <w:tcW w:w="1559" w:type="dxa"/>
            <w:shd w:val="clear" w:color="auto" w:fill="auto"/>
          </w:tcPr>
          <w:p w:rsidR="005D47BF" w:rsidRPr="00402799" w:rsidRDefault="005D47BF" w:rsidP="00ED129E">
            <w:pPr>
              <w:tabs>
                <w:tab w:val="left" w:pos="1525"/>
              </w:tabs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Goat anti-</w:t>
            </w:r>
            <w:proofErr w:type="spellStart"/>
            <w:r w:rsidRPr="00402799">
              <w:rPr>
                <w:rFonts w:ascii="Arial" w:hAnsi="Arial" w:cs="Arial"/>
                <w:sz w:val="16"/>
                <w:szCs w:val="16"/>
              </w:rPr>
              <w:t>chickent</w:t>
            </w:r>
            <w:proofErr w:type="spellEnd"/>
            <w:r w:rsidRPr="0040279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02799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402799">
              <w:rPr>
                <w:rFonts w:ascii="Arial" w:hAnsi="Arial" w:cs="Arial"/>
                <w:sz w:val="16"/>
                <w:szCs w:val="16"/>
              </w:rPr>
              <w:t xml:space="preserve"> Fluor 488</w:t>
            </w:r>
          </w:p>
        </w:tc>
        <w:tc>
          <w:tcPr>
            <w:tcW w:w="1276" w:type="dxa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Thermo Fisher Scientific</w:t>
            </w:r>
          </w:p>
        </w:tc>
        <w:tc>
          <w:tcPr>
            <w:tcW w:w="1701" w:type="dxa"/>
            <w:shd w:val="clear" w:color="auto" w:fill="auto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Cat#A-11039; RRID: AB_2534096</w:t>
            </w:r>
          </w:p>
        </w:tc>
        <w:tc>
          <w:tcPr>
            <w:tcW w:w="2126" w:type="dxa"/>
            <w:shd w:val="clear" w:color="auto" w:fill="auto"/>
          </w:tcPr>
          <w:p w:rsidR="005D47BF" w:rsidRPr="00402799" w:rsidRDefault="00D1062B" w:rsidP="00ED1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IHC</w:t>
            </w:r>
            <w:r w:rsidRPr="00402799"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(1:</w:t>
            </w:r>
            <w:r w:rsidR="00273304" w:rsidRPr="00402799"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5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00)</w:t>
            </w:r>
          </w:p>
        </w:tc>
      </w:tr>
      <w:tr w:rsidR="005D47BF" w:rsidRPr="00402799" w:rsidTr="00E46842">
        <w:trPr>
          <w:cantSplit/>
          <w:trHeight w:val="259"/>
        </w:trPr>
        <w:tc>
          <w:tcPr>
            <w:tcW w:w="1668" w:type="dxa"/>
          </w:tcPr>
          <w:p w:rsidR="005D47BF" w:rsidRPr="00402799" w:rsidRDefault="005D47BF" w:rsidP="00ED129E">
            <w:pPr>
              <w:tabs>
                <w:tab w:val="left" w:pos="1525"/>
              </w:tabs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/>
                <w:sz w:val="16"/>
                <w:szCs w:val="16"/>
              </w:rPr>
              <w:t>antibody</w:t>
            </w:r>
          </w:p>
        </w:tc>
        <w:tc>
          <w:tcPr>
            <w:tcW w:w="1559" w:type="dxa"/>
            <w:shd w:val="clear" w:color="auto" w:fill="auto"/>
          </w:tcPr>
          <w:p w:rsidR="005D47BF" w:rsidRPr="00402799" w:rsidRDefault="005D47BF" w:rsidP="00ED129E">
            <w:pPr>
              <w:tabs>
                <w:tab w:val="left" w:pos="1525"/>
              </w:tabs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 xml:space="preserve">Goat anti-mouse, </w:t>
            </w:r>
            <w:proofErr w:type="spellStart"/>
            <w:r w:rsidRPr="00402799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402799">
              <w:rPr>
                <w:rFonts w:ascii="Arial" w:hAnsi="Arial" w:cs="Arial"/>
                <w:sz w:val="16"/>
                <w:szCs w:val="16"/>
              </w:rPr>
              <w:t xml:space="preserve"> Fluor 546</w:t>
            </w:r>
          </w:p>
        </w:tc>
        <w:tc>
          <w:tcPr>
            <w:tcW w:w="1276" w:type="dxa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Thermo Fisher Scientific</w:t>
            </w:r>
          </w:p>
        </w:tc>
        <w:tc>
          <w:tcPr>
            <w:tcW w:w="1701" w:type="dxa"/>
            <w:shd w:val="clear" w:color="auto" w:fill="auto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Cat# A-11030, RRID:AB_2534089</w:t>
            </w:r>
          </w:p>
        </w:tc>
        <w:tc>
          <w:tcPr>
            <w:tcW w:w="2126" w:type="dxa"/>
            <w:shd w:val="clear" w:color="auto" w:fill="auto"/>
          </w:tcPr>
          <w:p w:rsidR="005D47BF" w:rsidRPr="00402799" w:rsidRDefault="00D1062B" w:rsidP="00ED1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IHC</w:t>
            </w:r>
            <w:r w:rsidRPr="00402799"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(1:</w:t>
            </w:r>
            <w:r w:rsidR="00273304" w:rsidRPr="00402799"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5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00)</w:t>
            </w:r>
          </w:p>
        </w:tc>
      </w:tr>
      <w:tr w:rsidR="005D47BF" w:rsidRPr="00402799" w:rsidTr="00E46842">
        <w:trPr>
          <w:cantSplit/>
          <w:trHeight w:val="259"/>
        </w:trPr>
        <w:tc>
          <w:tcPr>
            <w:tcW w:w="1668" w:type="dxa"/>
          </w:tcPr>
          <w:p w:rsidR="005D47BF" w:rsidRPr="00402799" w:rsidRDefault="005D47BF" w:rsidP="00ED129E">
            <w:pPr>
              <w:tabs>
                <w:tab w:val="left" w:pos="1525"/>
              </w:tabs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antibody</w:t>
            </w:r>
          </w:p>
        </w:tc>
        <w:tc>
          <w:tcPr>
            <w:tcW w:w="1559" w:type="dxa"/>
            <w:shd w:val="clear" w:color="auto" w:fill="auto"/>
          </w:tcPr>
          <w:p w:rsidR="005D47BF" w:rsidRPr="00402799" w:rsidRDefault="005D47BF" w:rsidP="00ED129E">
            <w:pPr>
              <w:tabs>
                <w:tab w:val="left" w:pos="1525"/>
              </w:tabs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 xml:space="preserve">Goat anti-rat, </w:t>
            </w:r>
            <w:proofErr w:type="spellStart"/>
            <w:r w:rsidRPr="00402799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402799">
              <w:rPr>
                <w:rFonts w:ascii="Arial" w:hAnsi="Arial" w:cs="Arial"/>
                <w:sz w:val="16"/>
                <w:szCs w:val="16"/>
              </w:rPr>
              <w:t xml:space="preserve"> Fluor 546</w:t>
            </w:r>
          </w:p>
        </w:tc>
        <w:tc>
          <w:tcPr>
            <w:tcW w:w="1276" w:type="dxa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Thermo Fisher Scientific</w:t>
            </w:r>
          </w:p>
        </w:tc>
        <w:tc>
          <w:tcPr>
            <w:tcW w:w="1701" w:type="dxa"/>
            <w:shd w:val="clear" w:color="auto" w:fill="auto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Cat# A-11081, RRID:AB_2534125</w:t>
            </w:r>
          </w:p>
        </w:tc>
        <w:tc>
          <w:tcPr>
            <w:tcW w:w="2126" w:type="dxa"/>
            <w:shd w:val="clear" w:color="auto" w:fill="auto"/>
          </w:tcPr>
          <w:p w:rsidR="005D47BF" w:rsidRPr="00402799" w:rsidRDefault="00D1062B" w:rsidP="00ED1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IHC</w:t>
            </w:r>
            <w:r w:rsidRPr="00402799"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(1:</w:t>
            </w:r>
            <w:r w:rsidR="00273304" w:rsidRPr="00402799"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5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00)</w:t>
            </w:r>
          </w:p>
        </w:tc>
      </w:tr>
      <w:tr w:rsidR="005D47BF" w:rsidRPr="00402799" w:rsidTr="00E46842">
        <w:trPr>
          <w:cantSplit/>
          <w:trHeight w:val="259"/>
        </w:trPr>
        <w:tc>
          <w:tcPr>
            <w:tcW w:w="1668" w:type="dxa"/>
          </w:tcPr>
          <w:p w:rsidR="005D47BF" w:rsidRPr="00402799" w:rsidRDefault="005D47BF" w:rsidP="00ED129E">
            <w:pPr>
              <w:tabs>
                <w:tab w:val="left" w:pos="1525"/>
              </w:tabs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/>
                <w:sz w:val="16"/>
                <w:szCs w:val="16"/>
              </w:rPr>
              <w:t>antibody</w:t>
            </w:r>
          </w:p>
        </w:tc>
        <w:tc>
          <w:tcPr>
            <w:tcW w:w="1559" w:type="dxa"/>
            <w:shd w:val="clear" w:color="auto" w:fill="auto"/>
          </w:tcPr>
          <w:p w:rsidR="005D47BF" w:rsidRPr="00402799" w:rsidRDefault="005D47BF" w:rsidP="00ED129E">
            <w:pPr>
              <w:tabs>
                <w:tab w:val="left" w:pos="1525"/>
              </w:tabs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 xml:space="preserve">Goat anti-rabbit, </w:t>
            </w:r>
            <w:proofErr w:type="spellStart"/>
            <w:r w:rsidRPr="00402799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402799">
              <w:rPr>
                <w:rFonts w:ascii="Arial" w:hAnsi="Arial" w:cs="Arial"/>
                <w:sz w:val="16"/>
                <w:szCs w:val="16"/>
              </w:rPr>
              <w:t xml:space="preserve"> Fluor 546</w:t>
            </w:r>
          </w:p>
        </w:tc>
        <w:tc>
          <w:tcPr>
            <w:tcW w:w="1276" w:type="dxa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Thermo Fisher Scientific</w:t>
            </w:r>
          </w:p>
        </w:tc>
        <w:tc>
          <w:tcPr>
            <w:tcW w:w="1701" w:type="dxa"/>
            <w:shd w:val="clear" w:color="auto" w:fill="auto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Cat# A-11010, RRID:AB_2534077</w:t>
            </w:r>
          </w:p>
        </w:tc>
        <w:tc>
          <w:tcPr>
            <w:tcW w:w="2126" w:type="dxa"/>
            <w:shd w:val="clear" w:color="auto" w:fill="auto"/>
          </w:tcPr>
          <w:p w:rsidR="005D47BF" w:rsidRPr="00402799" w:rsidRDefault="00D1062B" w:rsidP="00ED1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IHC</w:t>
            </w:r>
            <w:r w:rsidRPr="00402799"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(1:</w:t>
            </w:r>
            <w:r w:rsidR="00273304" w:rsidRPr="00402799"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5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00)</w:t>
            </w:r>
          </w:p>
        </w:tc>
      </w:tr>
      <w:tr w:rsidR="005D47BF" w:rsidRPr="00402799" w:rsidTr="00E46842">
        <w:trPr>
          <w:cantSplit/>
          <w:trHeight w:val="259"/>
        </w:trPr>
        <w:tc>
          <w:tcPr>
            <w:tcW w:w="1668" w:type="dxa"/>
          </w:tcPr>
          <w:p w:rsidR="005D47BF" w:rsidRPr="00402799" w:rsidRDefault="005D47BF" w:rsidP="00ED129E">
            <w:pPr>
              <w:tabs>
                <w:tab w:val="left" w:pos="1525"/>
              </w:tabs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/>
                <w:sz w:val="16"/>
                <w:szCs w:val="16"/>
              </w:rPr>
              <w:t>antibody</w:t>
            </w:r>
          </w:p>
        </w:tc>
        <w:tc>
          <w:tcPr>
            <w:tcW w:w="1559" w:type="dxa"/>
            <w:shd w:val="clear" w:color="auto" w:fill="auto"/>
          </w:tcPr>
          <w:p w:rsidR="005D47BF" w:rsidRPr="00402799" w:rsidRDefault="005D47BF" w:rsidP="00ED129E">
            <w:pPr>
              <w:tabs>
                <w:tab w:val="left" w:pos="1525"/>
              </w:tabs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 xml:space="preserve">Goat anti-rat, </w:t>
            </w:r>
            <w:proofErr w:type="spellStart"/>
            <w:r w:rsidRPr="00402799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402799">
              <w:rPr>
                <w:rFonts w:ascii="Arial" w:hAnsi="Arial" w:cs="Arial"/>
                <w:sz w:val="16"/>
                <w:szCs w:val="16"/>
              </w:rPr>
              <w:t xml:space="preserve"> Fluor 633</w:t>
            </w:r>
          </w:p>
        </w:tc>
        <w:tc>
          <w:tcPr>
            <w:tcW w:w="1276" w:type="dxa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Thermo Fisher Scientific</w:t>
            </w:r>
          </w:p>
        </w:tc>
        <w:tc>
          <w:tcPr>
            <w:tcW w:w="1701" w:type="dxa"/>
            <w:shd w:val="clear" w:color="auto" w:fill="auto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Cat# A-21094, RRID:AB_2535749</w:t>
            </w:r>
          </w:p>
        </w:tc>
        <w:tc>
          <w:tcPr>
            <w:tcW w:w="2126" w:type="dxa"/>
            <w:shd w:val="clear" w:color="auto" w:fill="auto"/>
          </w:tcPr>
          <w:p w:rsidR="005D47BF" w:rsidRPr="00402799" w:rsidRDefault="00D1062B" w:rsidP="00ED1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IHC</w:t>
            </w:r>
            <w:r w:rsidRPr="00402799"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(1:</w:t>
            </w:r>
            <w:r w:rsidR="00273304" w:rsidRPr="00402799"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5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00)</w:t>
            </w:r>
          </w:p>
        </w:tc>
      </w:tr>
      <w:tr w:rsidR="005D47BF" w:rsidRPr="00402799" w:rsidTr="00E46842">
        <w:trPr>
          <w:cantSplit/>
          <w:trHeight w:val="259"/>
        </w:trPr>
        <w:tc>
          <w:tcPr>
            <w:tcW w:w="1668" w:type="dxa"/>
          </w:tcPr>
          <w:p w:rsidR="005D47BF" w:rsidRPr="00402799" w:rsidRDefault="005D47BF" w:rsidP="00A24701">
            <w:pPr>
              <w:tabs>
                <w:tab w:val="left" w:pos="1525"/>
              </w:tabs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/>
                <w:sz w:val="16"/>
                <w:szCs w:val="16"/>
              </w:rPr>
              <w:t>antibody</w:t>
            </w:r>
          </w:p>
        </w:tc>
        <w:tc>
          <w:tcPr>
            <w:tcW w:w="1559" w:type="dxa"/>
            <w:shd w:val="clear" w:color="auto" w:fill="auto"/>
          </w:tcPr>
          <w:p w:rsidR="005D47BF" w:rsidRPr="00402799" w:rsidRDefault="005D47BF" w:rsidP="00A24701">
            <w:pPr>
              <w:tabs>
                <w:tab w:val="left" w:pos="1525"/>
              </w:tabs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Rabbit polyclonal anti-</w:t>
            </w: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RFP</w:t>
            </w:r>
          </w:p>
        </w:tc>
        <w:tc>
          <w:tcPr>
            <w:tcW w:w="1276" w:type="dxa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Thermo Fisher Scientific</w:t>
            </w:r>
          </w:p>
        </w:tc>
        <w:tc>
          <w:tcPr>
            <w:tcW w:w="1701" w:type="dxa"/>
            <w:shd w:val="clear" w:color="auto" w:fill="auto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Cat# R10367, RRID:AB_10563941</w:t>
            </w:r>
          </w:p>
        </w:tc>
        <w:tc>
          <w:tcPr>
            <w:tcW w:w="2126" w:type="dxa"/>
            <w:shd w:val="clear" w:color="auto" w:fill="auto"/>
          </w:tcPr>
          <w:p w:rsidR="005D47BF" w:rsidRPr="00402799" w:rsidRDefault="00D1062B" w:rsidP="00ED129E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IHC</w:t>
            </w:r>
            <w:r w:rsidRPr="00402799"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(1:</w:t>
            </w:r>
            <w:r w:rsidR="00273304" w:rsidRPr="00402799"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5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00)</w:t>
            </w:r>
          </w:p>
        </w:tc>
      </w:tr>
      <w:tr w:rsidR="005D47BF" w:rsidRPr="00402799" w:rsidTr="00E46842">
        <w:trPr>
          <w:cantSplit/>
          <w:trHeight w:val="259"/>
        </w:trPr>
        <w:tc>
          <w:tcPr>
            <w:tcW w:w="1668" w:type="dxa"/>
          </w:tcPr>
          <w:p w:rsidR="005D47BF" w:rsidRPr="00402799" w:rsidRDefault="005D47BF" w:rsidP="00ED129E">
            <w:pPr>
              <w:tabs>
                <w:tab w:val="left" w:pos="1525"/>
              </w:tabs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/>
                <w:sz w:val="16"/>
                <w:szCs w:val="16"/>
              </w:rPr>
              <w:t>antibody</w:t>
            </w:r>
          </w:p>
        </w:tc>
        <w:tc>
          <w:tcPr>
            <w:tcW w:w="1559" w:type="dxa"/>
            <w:shd w:val="clear" w:color="auto" w:fill="auto"/>
          </w:tcPr>
          <w:p w:rsidR="005D47BF" w:rsidRPr="00402799" w:rsidRDefault="005D47BF" w:rsidP="00ED129E">
            <w:pPr>
              <w:tabs>
                <w:tab w:val="left" w:pos="1525"/>
              </w:tabs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 xml:space="preserve">Goat anti-rat, </w:t>
            </w:r>
            <w:proofErr w:type="spellStart"/>
            <w:r w:rsidRPr="00402799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402799">
              <w:rPr>
                <w:rFonts w:ascii="Arial" w:hAnsi="Arial" w:cs="Arial"/>
                <w:sz w:val="16"/>
                <w:szCs w:val="16"/>
              </w:rPr>
              <w:t xml:space="preserve"> Fluor 647</w:t>
            </w:r>
          </w:p>
        </w:tc>
        <w:tc>
          <w:tcPr>
            <w:tcW w:w="1276" w:type="dxa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Thermo Fisher Scientific</w:t>
            </w:r>
          </w:p>
        </w:tc>
        <w:tc>
          <w:tcPr>
            <w:tcW w:w="1701" w:type="dxa"/>
            <w:shd w:val="clear" w:color="auto" w:fill="auto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Cat# A-21247, RRID:AB_141778</w:t>
            </w:r>
          </w:p>
        </w:tc>
        <w:tc>
          <w:tcPr>
            <w:tcW w:w="2126" w:type="dxa"/>
            <w:shd w:val="clear" w:color="auto" w:fill="auto"/>
          </w:tcPr>
          <w:p w:rsidR="005D47BF" w:rsidRPr="00402799" w:rsidRDefault="00D1062B" w:rsidP="00ED1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IHC</w:t>
            </w:r>
            <w:r w:rsidRPr="00402799"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(1:</w:t>
            </w:r>
            <w:r w:rsidR="00273304" w:rsidRPr="00402799"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5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00)</w:t>
            </w:r>
          </w:p>
        </w:tc>
      </w:tr>
      <w:tr w:rsidR="005D47BF" w:rsidRPr="00402799" w:rsidTr="00E46842">
        <w:trPr>
          <w:cantSplit/>
          <w:trHeight w:val="259"/>
        </w:trPr>
        <w:tc>
          <w:tcPr>
            <w:tcW w:w="1668" w:type="dxa"/>
          </w:tcPr>
          <w:p w:rsidR="005D47BF" w:rsidRPr="00402799" w:rsidRDefault="005D47BF" w:rsidP="00867624">
            <w:pPr>
              <w:tabs>
                <w:tab w:val="left" w:pos="1525"/>
              </w:tabs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/>
                <w:sz w:val="16"/>
                <w:szCs w:val="16"/>
              </w:rPr>
              <w:t>antibody</w:t>
            </w:r>
          </w:p>
        </w:tc>
        <w:tc>
          <w:tcPr>
            <w:tcW w:w="1559" w:type="dxa"/>
            <w:shd w:val="clear" w:color="auto" w:fill="auto"/>
          </w:tcPr>
          <w:p w:rsidR="005D47BF" w:rsidRPr="00402799" w:rsidRDefault="005D47BF" w:rsidP="00867624">
            <w:pPr>
              <w:tabs>
                <w:tab w:val="left" w:pos="1525"/>
              </w:tabs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Rabbit polyclonal anti-D</w:t>
            </w: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SK</w:t>
            </w:r>
          </w:p>
        </w:tc>
        <w:tc>
          <w:tcPr>
            <w:tcW w:w="1276" w:type="dxa"/>
          </w:tcPr>
          <w:p w:rsidR="005D47BF" w:rsidRPr="00402799" w:rsidRDefault="005D47BF" w:rsidP="00ED12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D47BF" w:rsidRPr="00402799" w:rsidRDefault="005D47BF" w:rsidP="00C36034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bookmarkStart w:id="0" w:name="OLE_LINK6"/>
            <w:bookmarkStart w:id="1" w:name="OLE_LINK7"/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N/A</w:t>
            </w:r>
            <w:bookmarkEnd w:id="0"/>
            <w:bookmarkEnd w:id="1"/>
          </w:p>
        </w:tc>
        <w:tc>
          <w:tcPr>
            <w:tcW w:w="2126" w:type="dxa"/>
            <w:shd w:val="clear" w:color="auto" w:fill="auto"/>
          </w:tcPr>
          <w:p w:rsidR="005D47BF" w:rsidRPr="00402799" w:rsidRDefault="00D1062B" w:rsidP="00273304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IHC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(1:</w:t>
            </w:r>
            <w:r w:rsidR="00273304" w:rsidRPr="00402799">
              <w:rPr>
                <w:rFonts w:ascii="Arial" w:hAnsi="Arial" w:cs="Arial" w:hint="eastAsia"/>
                <w:color w:val="212121"/>
                <w:sz w:val="16"/>
                <w:szCs w:val="16"/>
                <w:lang w:eastAsia="zh-CN"/>
              </w:rPr>
              <w:t>10</w:t>
            </w:r>
            <w:r w:rsidR="00273304" w:rsidRPr="00402799">
              <w:rPr>
                <w:rFonts w:ascii="Arial" w:hAnsi="Arial" w:cs="Arial"/>
                <w:color w:val="212121"/>
                <w:sz w:val="16"/>
                <w:szCs w:val="16"/>
              </w:rPr>
              <w:t>00)</w:t>
            </w:r>
          </w:p>
        </w:tc>
      </w:tr>
      <w:tr w:rsidR="00E46842" w:rsidRPr="00402799" w:rsidTr="00E46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668" w:type="dxa"/>
          </w:tcPr>
          <w:p w:rsidR="00E46842" w:rsidRPr="00402799" w:rsidRDefault="00E46842" w:rsidP="001908D8">
            <w:pPr>
              <w:spacing w:after="0" w:line="390" w:lineRule="atLeast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chemical compound</w:t>
            </w:r>
            <w:r w:rsidRPr="00402799">
              <w:rPr>
                <w:rFonts w:ascii="Arial" w:hAnsi="Arial" w:cs="Arial" w:hint="eastAsia"/>
                <w:bCs/>
                <w:color w:val="000000"/>
                <w:sz w:val="16"/>
                <w:szCs w:val="16"/>
                <w:lang w:eastAsia="zh-CN"/>
              </w:rPr>
              <w:t xml:space="preserve">, </w:t>
            </w:r>
            <w:r w:rsidRPr="00402799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drug</w:t>
            </w:r>
          </w:p>
        </w:tc>
        <w:tc>
          <w:tcPr>
            <w:tcW w:w="1559" w:type="dxa"/>
          </w:tcPr>
          <w:p w:rsidR="00E46842" w:rsidRPr="00402799" w:rsidRDefault="00E46842" w:rsidP="001908D8">
            <w:pPr>
              <w:spacing w:after="0" w:line="390" w:lineRule="atLeast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  <w:t>Paraformaldehyde (PFA)</w:t>
            </w:r>
          </w:p>
        </w:tc>
        <w:tc>
          <w:tcPr>
            <w:tcW w:w="1276" w:type="dxa"/>
          </w:tcPr>
          <w:p w:rsidR="00E46842" w:rsidRPr="00402799" w:rsidRDefault="00E46842" w:rsidP="001908D8">
            <w:pPr>
              <w:spacing w:after="0" w:line="390" w:lineRule="atLeast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  <w:t>Electron Microscopy Sciences</w:t>
            </w:r>
          </w:p>
        </w:tc>
        <w:tc>
          <w:tcPr>
            <w:tcW w:w="1701" w:type="dxa"/>
          </w:tcPr>
          <w:p w:rsidR="00E46842" w:rsidRPr="00402799" w:rsidRDefault="00E46842" w:rsidP="001908D8">
            <w:pPr>
              <w:spacing w:after="0" w:line="390" w:lineRule="atLeast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  <w:t>Cat#</w:t>
            </w:r>
            <w:r w:rsidRPr="00402799"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402799"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  <w:t>15713</w:t>
            </w:r>
          </w:p>
        </w:tc>
        <w:tc>
          <w:tcPr>
            <w:tcW w:w="2126" w:type="dxa"/>
          </w:tcPr>
          <w:p w:rsidR="00E46842" w:rsidRPr="00B65904" w:rsidRDefault="004D4812" w:rsidP="00B65904">
            <w:pPr>
              <w:spacing w:after="0" w:line="390" w:lineRule="atLeast"/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8% </w:t>
            </w:r>
            <w:r w:rsidR="00B65904" w:rsidRPr="00402799"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  <w:t>PFA</w:t>
            </w:r>
            <w:r w:rsidR="00B65904" w:rsidRPr="00130838"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  <w:t xml:space="preserve"> diluted in 1XPBS </w:t>
            </w:r>
            <w:r w:rsidRPr="00130838"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  <w:t>at 1:</w:t>
            </w:r>
            <w:r w:rsidRPr="00130838"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eastAsia="zh-CN"/>
              </w:rPr>
              <w:t>4</w:t>
            </w:r>
            <w:r w:rsidRPr="00130838"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or 1:2</w:t>
            </w:r>
          </w:p>
        </w:tc>
      </w:tr>
      <w:tr w:rsidR="00E46842" w:rsidRPr="00402799" w:rsidTr="00E46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668" w:type="dxa"/>
          </w:tcPr>
          <w:p w:rsidR="00E46842" w:rsidRPr="00402799" w:rsidRDefault="00E46842" w:rsidP="001908D8">
            <w:pPr>
              <w:spacing w:after="0" w:line="390" w:lineRule="atLeast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chemical compound</w:t>
            </w:r>
            <w:r w:rsidRPr="00402799">
              <w:rPr>
                <w:rFonts w:ascii="Arial" w:hAnsi="Arial" w:cs="Arial" w:hint="eastAsia"/>
                <w:bCs/>
                <w:color w:val="000000"/>
                <w:sz w:val="16"/>
                <w:szCs w:val="16"/>
                <w:lang w:eastAsia="zh-CN"/>
              </w:rPr>
              <w:t xml:space="preserve">, </w:t>
            </w:r>
            <w:r w:rsidRPr="00402799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drug</w:t>
            </w:r>
          </w:p>
        </w:tc>
        <w:tc>
          <w:tcPr>
            <w:tcW w:w="1559" w:type="dxa"/>
          </w:tcPr>
          <w:p w:rsidR="00E46842" w:rsidRPr="00402799" w:rsidRDefault="00E46842" w:rsidP="001908D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bookmarkStart w:id="2" w:name="OLE_LINK1"/>
            <w:r w:rsidRPr="00402799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 xml:space="preserve">DPX </w:t>
            </w:r>
            <w:proofErr w:type="spellStart"/>
            <w:r w:rsidRPr="00402799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Mountant</w:t>
            </w:r>
            <w:proofErr w:type="spellEnd"/>
            <w:r w:rsidRPr="00402799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 </w:t>
            </w:r>
            <w:bookmarkEnd w:id="2"/>
          </w:p>
        </w:tc>
        <w:tc>
          <w:tcPr>
            <w:tcW w:w="1276" w:type="dxa"/>
          </w:tcPr>
          <w:p w:rsidR="00E46842" w:rsidRPr="00402799" w:rsidRDefault="00E46842" w:rsidP="001908D8">
            <w:pP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Sigma-</w:t>
            </w:r>
          </w:p>
          <w:p w:rsidR="00E46842" w:rsidRPr="00402799" w:rsidRDefault="00E46842" w:rsidP="001908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Aldrich</w:t>
            </w:r>
          </w:p>
        </w:tc>
        <w:tc>
          <w:tcPr>
            <w:tcW w:w="1701" w:type="dxa"/>
          </w:tcPr>
          <w:p w:rsidR="00E46842" w:rsidRPr="00402799" w:rsidRDefault="00E46842" w:rsidP="001908D8">
            <w:pPr>
              <w:spacing w:after="0" w:line="39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  <w:t>Cat#</w:t>
            </w:r>
            <w:r w:rsidRPr="00402799"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44581</w:t>
            </w:r>
          </w:p>
        </w:tc>
        <w:tc>
          <w:tcPr>
            <w:tcW w:w="2126" w:type="dxa"/>
          </w:tcPr>
          <w:p w:rsidR="00E46842" w:rsidRPr="00402799" w:rsidRDefault="00B65904" w:rsidP="001908D8">
            <w:pPr>
              <w:spacing w:after="0" w:line="390" w:lineRule="atLeast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</w:p>
        </w:tc>
      </w:tr>
    </w:tbl>
    <w:p w:rsidR="00D93CA4" w:rsidRPr="00402799" w:rsidRDefault="00D93CA4">
      <w:pPr>
        <w:rPr>
          <w:sz w:val="16"/>
          <w:szCs w:val="16"/>
        </w:rPr>
      </w:pPr>
    </w:p>
    <w:tbl>
      <w:tblPr>
        <w:tblStyle w:val="a5"/>
        <w:tblW w:w="8364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1701"/>
        <w:gridCol w:w="2126"/>
      </w:tblGrid>
      <w:tr w:rsidR="00B65F94" w:rsidRPr="00402799" w:rsidTr="00E46842">
        <w:trPr>
          <w:cantSplit/>
          <w:trHeight w:val="259"/>
        </w:trPr>
        <w:tc>
          <w:tcPr>
            <w:tcW w:w="1702" w:type="dxa"/>
          </w:tcPr>
          <w:p w:rsidR="00B65F94" w:rsidRPr="00402799" w:rsidRDefault="00B65F94" w:rsidP="001908D8">
            <w:pPr>
              <w:spacing w:after="0" w:line="390" w:lineRule="atLeast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chemical compound</w:t>
            </w:r>
            <w:r w:rsidRPr="00402799">
              <w:rPr>
                <w:rFonts w:ascii="Arial" w:hAnsi="Arial" w:cs="Arial" w:hint="eastAsia"/>
                <w:bCs/>
                <w:color w:val="000000"/>
                <w:sz w:val="16"/>
                <w:szCs w:val="16"/>
                <w:lang w:eastAsia="zh-CN"/>
              </w:rPr>
              <w:t xml:space="preserve">, </w:t>
            </w:r>
            <w:r w:rsidRPr="00402799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drug</w:t>
            </w:r>
          </w:p>
        </w:tc>
        <w:tc>
          <w:tcPr>
            <w:tcW w:w="1559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Normal goat serum</w:t>
            </w:r>
          </w:p>
        </w:tc>
        <w:tc>
          <w:tcPr>
            <w:tcW w:w="1276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Sigma-</w:t>
            </w:r>
          </w:p>
          <w:p w:rsidR="00B65F94" w:rsidRPr="00402799" w:rsidRDefault="00B65F94" w:rsidP="00ED12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Aldrich</w:t>
            </w:r>
          </w:p>
        </w:tc>
        <w:tc>
          <w:tcPr>
            <w:tcW w:w="1701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Cat#</w:t>
            </w:r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bookmarkStart w:id="3" w:name="OLE_LINK4"/>
            <w:bookmarkStart w:id="4" w:name="OLE_LINK5"/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G9023</w:t>
            </w:r>
            <w:bookmarkEnd w:id="3"/>
            <w:bookmarkEnd w:id="4"/>
          </w:p>
        </w:tc>
        <w:tc>
          <w:tcPr>
            <w:tcW w:w="2126" w:type="dxa"/>
          </w:tcPr>
          <w:p w:rsidR="00B65F94" w:rsidRPr="00402799" w:rsidRDefault="00B65F94" w:rsidP="00ED12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65F94" w:rsidRPr="00402799" w:rsidTr="00E46842">
        <w:trPr>
          <w:cantSplit/>
          <w:trHeight w:val="259"/>
        </w:trPr>
        <w:tc>
          <w:tcPr>
            <w:tcW w:w="1702" w:type="dxa"/>
          </w:tcPr>
          <w:p w:rsidR="00B65F94" w:rsidRPr="00402799" w:rsidRDefault="00B65F94" w:rsidP="001908D8">
            <w:pPr>
              <w:spacing w:after="0" w:line="390" w:lineRule="atLeast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chemical compound</w:t>
            </w:r>
            <w:r w:rsidRPr="00402799">
              <w:rPr>
                <w:rFonts w:ascii="Arial" w:hAnsi="Arial" w:cs="Arial" w:hint="eastAsia"/>
                <w:bCs/>
                <w:color w:val="000000"/>
                <w:sz w:val="16"/>
                <w:szCs w:val="16"/>
                <w:lang w:eastAsia="zh-CN"/>
              </w:rPr>
              <w:t xml:space="preserve">, </w:t>
            </w:r>
            <w:r w:rsidRPr="00402799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drug</w:t>
            </w:r>
          </w:p>
        </w:tc>
        <w:tc>
          <w:tcPr>
            <w:tcW w:w="1559" w:type="dxa"/>
            <w:shd w:val="clear" w:color="auto" w:fill="auto"/>
          </w:tcPr>
          <w:p w:rsidR="00B65F94" w:rsidRPr="00402799" w:rsidRDefault="00B65F94" w:rsidP="00500294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02799">
              <w:rPr>
                <w:rFonts w:ascii="Arial" w:eastAsia="微软雅黑" w:hAnsi="Arial" w:cs="Arial" w:hint="eastAsia"/>
                <w:bCs/>
                <w:color w:val="000000"/>
                <w:sz w:val="16"/>
                <w:szCs w:val="16"/>
                <w:lang w:eastAsia="zh-CN"/>
              </w:rPr>
              <w:t xml:space="preserve">Adenosine </w:t>
            </w:r>
            <w:r w:rsidRPr="00402799">
              <w:rPr>
                <w:rFonts w:ascii="Arial" w:eastAsia="微软雅黑" w:hAnsi="Arial" w:cs="Arial"/>
                <w:bCs/>
                <w:color w:val="000000"/>
                <w:sz w:val="16"/>
                <w:szCs w:val="16"/>
                <w:lang w:eastAsia="zh-CN"/>
              </w:rPr>
              <w:t>5’-</w:t>
            </w:r>
            <w:r w:rsidRPr="00402799">
              <w:rPr>
                <w:rFonts w:ascii="Arial" w:eastAsia="微软雅黑" w:hAnsi="Arial" w:cs="Arial"/>
                <w:bCs/>
                <w:color w:val="000000"/>
                <w:sz w:val="16"/>
                <w:szCs w:val="16"/>
              </w:rPr>
              <w:t>triphosphate disodium</w:t>
            </w:r>
            <w:r w:rsidRPr="00402799">
              <w:rPr>
                <w:rFonts w:ascii="Arial" w:eastAsia="微软雅黑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402799">
              <w:rPr>
                <w:rFonts w:ascii="Arial" w:eastAsia="微软雅黑" w:hAnsi="Arial" w:cs="Arial"/>
                <w:bCs/>
                <w:color w:val="000000"/>
                <w:sz w:val="16"/>
                <w:szCs w:val="16"/>
              </w:rPr>
              <w:t>salt hydrate microbial</w:t>
            </w:r>
          </w:p>
        </w:tc>
        <w:tc>
          <w:tcPr>
            <w:tcW w:w="1276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Sigma-</w:t>
            </w:r>
          </w:p>
          <w:p w:rsidR="00B65F94" w:rsidRPr="00402799" w:rsidRDefault="00B65F94" w:rsidP="00ED12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Aldrich</w:t>
            </w:r>
          </w:p>
        </w:tc>
        <w:tc>
          <w:tcPr>
            <w:tcW w:w="1701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  <w:t>Cat#</w:t>
            </w:r>
            <w:r w:rsidRPr="00402799"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402799">
              <w:rPr>
                <w:rFonts w:ascii="Arial" w:eastAsia="微软雅黑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A6419-1G</w:t>
            </w:r>
          </w:p>
        </w:tc>
        <w:tc>
          <w:tcPr>
            <w:tcW w:w="2126" w:type="dxa"/>
          </w:tcPr>
          <w:p w:rsidR="00B65F94" w:rsidRPr="00402799" w:rsidRDefault="00B53DE2" w:rsidP="00ED129E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E9645E">
              <w:rPr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  <w:t>2.5mM</w:t>
            </w:r>
          </w:p>
        </w:tc>
      </w:tr>
      <w:tr w:rsidR="00B65F94" w:rsidRPr="00402799" w:rsidTr="00E46842">
        <w:trPr>
          <w:cantSplit/>
          <w:trHeight w:val="259"/>
        </w:trPr>
        <w:tc>
          <w:tcPr>
            <w:tcW w:w="1702" w:type="dxa"/>
          </w:tcPr>
          <w:p w:rsidR="00B65F94" w:rsidRPr="00402799" w:rsidRDefault="00B65F94" w:rsidP="00610BDC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chemical compound</w:t>
            </w:r>
            <w:r w:rsidRPr="00402799">
              <w:rPr>
                <w:rFonts w:ascii="Arial" w:hAnsi="Arial" w:cs="Arial" w:hint="eastAsia"/>
                <w:bCs/>
                <w:color w:val="000000"/>
                <w:sz w:val="16"/>
                <w:szCs w:val="16"/>
                <w:lang w:eastAsia="zh-CN"/>
              </w:rPr>
              <w:t xml:space="preserve">, </w:t>
            </w:r>
            <w:r w:rsidRPr="00402799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drug</w:t>
            </w:r>
          </w:p>
        </w:tc>
        <w:tc>
          <w:tcPr>
            <w:tcW w:w="1559" w:type="dxa"/>
            <w:shd w:val="clear" w:color="auto" w:fill="auto"/>
          </w:tcPr>
          <w:p w:rsidR="00B65F94" w:rsidRPr="00402799" w:rsidRDefault="00B65F94" w:rsidP="00500294">
            <w:pPr>
              <w:rPr>
                <w:rFonts w:ascii="Arial" w:eastAsia="微软雅黑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402799">
              <w:rPr>
                <w:rFonts w:ascii="Arial" w:eastAsia="微软雅黑" w:hAnsi="Arial" w:cs="Arial" w:hint="eastAsia"/>
                <w:bCs/>
                <w:color w:val="000000"/>
                <w:sz w:val="16"/>
                <w:szCs w:val="16"/>
                <w:lang w:eastAsia="zh-CN"/>
              </w:rPr>
              <w:t>Mifepristone (RU486)</w:t>
            </w:r>
          </w:p>
        </w:tc>
        <w:tc>
          <w:tcPr>
            <w:tcW w:w="1276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Sigma-</w:t>
            </w:r>
          </w:p>
          <w:p w:rsidR="00B65F94" w:rsidRPr="00402799" w:rsidRDefault="00B65F94" w:rsidP="00ED12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Aldrich</w:t>
            </w:r>
          </w:p>
        </w:tc>
        <w:tc>
          <w:tcPr>
            <w:tcW w:w="1701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  <w:t>Cat</w:t>
            </w:r>
            <w:r w:rsidRPr="00402799">
              <w:rPr>
                <w:rFonts w:ascii="Arial" w:eastAsia="宋体" w:hAnsi="Arial" w:cs="Arial"/>
                <w:sz w:val="16"/>
                <w:szCs w:val="16"/>
                <w:lang w:eastAsia="zh-CN"/>
              </w:rPr>
              <w:t xml:space="preserve"># </w:t>
            </w:r>
            <w:r w:rsidRPr="00402799">
              <w:rPr>
                <w:rFonts w:ascii="Arial" w:eastAsia="微软雅黑" w:hAnsi="Arial" w:cs="Arial"/>
                <w:sz w:val="16"/>
                <w:szCs w:val="16"/>
                <w:shd w:val="clear" w:color="auto" w:fill="FFFFFF"/>
              </w:rPr>
              <w:t>M8046-1G</w:t>
            </w:r>
          </w:p>
        </w:tc>
        <w:tc>
          <w:tcPr>
            <w:tcW w:w="2126" w:type="dxa"/>
          </w:tcPr>
          <w:p w:rsidR="00B65F94" w:rsidRPr="00402799" w:rsidRDefault="00B65F94" w:rsidP="00ED129E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</w:pPr>
            <w:bookmarkStart w:id="5" w:name="_GoBack"/>
            <w:bookmarkEnd w:id="5"/>
          </w:p>
        </w:tc>
      </w:tr>
      <w:tr w:rsidR="00B65F94" w:rsidRPr="00402799" w:rsidTr="00E46842">
        <w:trPr>
          <w:cantSplit/>
          <w:trHeight w:val="259"/>
        </w:trPr>
        <w:tc>
          <w:tcPr>
            <w:tcW w:w="1702" w:type="dxa"/>
          </w:tcPr>
          <w:p w:rsidR="000312C6" w:rsidRPr="00402799" w:rsidRDefault="00B65F94" w:rsidP="00C93C67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65F94" w:rsidRPr="00402799" w:rsidRDefault="00B65F94" w:rsidP="00C93C67">
            <w:pPr>
              <w:rPr>
                <w:rStyle w:val="a6"/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65F94" w:rsidRPr="00402799" w:rsidRDefault="00B65F94" w:rsidP="001908D8">
            <w:pPr>
              <w:rPr>
                <w:rFonts w:ascii="Arial" w:eastAsia="宋体" w:hAnsi="Arial" w:cs="Arial"/>
                <w:i/>
                <w:iCs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UAS-</w:t>
            </w:r>
            <w:proofErr w:type="spellStart"/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myrGFP,QUAS</w:t>
            </w:r>
            <w:proofErr w:type="spellEnd"/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proofErr w:type="spellStart"/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mtdTomato</w:t>
            </w:r>
            <w:proofErr w:type="spellEnd"/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(3*HA);trans-</w:t>
            </w:r>
            <w:r w:rsidRPr="00402799">
              <w:rPr>
                <w:rFonts w:ascii="Arial" w:hAnsi="Arial" w:cs="Arial" w:hint="eastAsia"/>
                <w:i/>
                <w:iCs/>
                <w:sz w:val="16"/>
                <w:szCs w:val="16"/>
                <w:lang w:eastAsia="zh-CN"/>
              </w:rPr>
              <w:t>T</w:t>
            </w:r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ango</w:t>
            </w:r>
          </w:p>
        </w:tc>
        <w:tc>
          <w:tcPr>
            <w:tcW w:w="1276" w:type="dxa"/>
            <w:shd w:val="clear" w:color="auto" w:fill="auto"/>
          </w:tcPr>
          <w:p w:rsidR="00B65F94" w:rsidRPr="00402799" w:rsidRDefault="00B65F94" w:rsidP="001908D8">
            <w:pPr>
              <w:rPr>
                <w:rFonts w:ascii="Arial" w:eastAsia="宋体" w:hAnsi="Arial" w:cs="Arial"/>
                <w:sz w:val="16"/>
                <w:szCs w:val="16"/>
                <w:lang w:eastAsia="zh-CN"/>
              </w:rPr>
            </w:pPr>
            <w:proofErr w:type="spellStart"/>
            <w:r w:rsidRPr="00402799">
              <w:rPr>
                <w:rFonts w:ascii="Arial" w:hAnsi="Arial" w:cs="Arial"/>
                <w:sz w:val="16"/>
                <w:szCs w:val="16"/>
              </w:rPr>
              <w:t>Zhong</w:t>
            </w:r>
            <w:proofErr w:type="spellEnd"/>
            <w:r w:rsidRPr="00402799">
              <w:rPr>
                <w:rFonts w:ascii="Arial" w:hAnsi="Arial" w:cs="Arial"/>
                <w:sz w:val="16"/>
                <w:szCs w:val="16"/>
              </w:rPr>
              <w:t xml:space="preserve"> Lab</w:t>
            </w: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,</w:t>
            </w: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Tsinghua University</w:t>
            </w:r>
          </w:p>
        </w:tc>
        <w:tc>
          <w:tcPr>
            <w:tcW w:w="1701" w:type="dxa"/>
            <w:shd w:val="clear" w:color="auto" w:fill="auto"/>
          </w:tcPr>
          <w:p w:rsidR="00B65F94" w:rsidRPr="00402799" w:rsidRDefault="00B65F94" w:rsidP="001908D8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126" w:type="dxa"/>
            <w:shd w:val="clear" w:color="auto" w:fill="auto"/>
          </w:tcPr>
          <w:p w:rsidR="00B65F94" w:rsidRPr="00402799" w:rsidRDefault="00B65F94" w:rsidP="001908D8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B65F94" w:rsidRPr="00402799" w:rsidTr="00E46842">
        <w:trPr>
          <w:cantSplit/>
          <w:trHeight w:val="259"/>
        </w:trPr>
        <w:tc>
          <w:tcPr>
            <w:tcW w:w="1702" w:type="dxa"/>
          </w:tcPr>
          <w:p w:rsidR="000312C6" w:rsidRPr="00402799" w:rsidRDefault="00B65F94" w:rsidP="001908D8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lastRenderedPageBreak/>
              <w:t>Genetic reagent</w:t>
            </w:r>
          </w:p>
          <w:p w:rsidR="00B65F94" w:rsidRPr="00402799" w:rsidRDefault="00B65F94" w:rsidP="001908D8">
            <w:pPr>
              <w:rPr>
                <w:rStyle w:val="a6"/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65F94" w:rsidRPr="00402799" w:rsidRDefault="00B65F94" w:rsidP="001908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  <w:r w:rsidRPr="0040279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; </w:t>
            </w:r>
            <w:proofErr w:type="spellStart"/>
            <w:r w:rsidRPr="0040279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sp</w:t>
            </w:r>
            <w:proofErr w:type="spellEnd"/>
            <w:r w:rsidRPr="0040279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40279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cyo</w:t>
            </w:r>
            <w:proofErr w:type="spellEnd"/>
            <w:r w:rsidRPr="0040279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; LexAop-P2X2, UAS-</w:t>
            </w:r>
            <w:proofErr w:type="spellStart"/>
            <w:r w:rsidRPr="0040279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GCamP</w:t>
            </w:r>
            <w:proofErr w:type="spellEnd"/>
            <w:r w:rsidRPr="0040279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/Tm2</w:t>
            </w:r>
          </w:p>
        </w:tc>
        <w:tc>
          <w:tcPr>
            <w:tcW w:w="1276" w:type="dxa"/>
            <w:shd w:val="clear" w:color="auto" w:fill="auto"/>
          </w:tcPr>
          <w:p w:rsidR="00B65F94" w:rsidRPr="00402799" w:rsidRDefault="00B65F94" w:rsidP="001908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Luo</w:t>
            </w:r>
            <w:proofErr w:type="spellEnd"/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Lab, </w:t>
            </w: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Peking University</w:t>
            </w:r>
          </w:p>
        </w:tc>
        <w:tc>
          <w:tcPr>
            <w:tcW w:w="1701" w:type="dxa"/>
            <w:shd w:val="clear" w:color="auto" w:fill="auto"/>
          </w:tcPr>
          <w:p w:rsidR="00B65F94" w:rsidRPr="00402799" w:rsidRDefault="00B65F94" w:rsidP="001908D8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126" w:type="dxa"/>
            <w:shd w:val="clear" w:color="auto" w:fill="auto"/>
          </w:tcPr>
          <w:p w:rsidR="00B65F94" w:rsidRPr="00402799" w:rsidRDefault="00B65F94" w:rsidP="001908D8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B65F94" w:rsidRPr="00402799" w:rsidTr="00E46842">
        <w:trPr>
          <w:cantSplit/>
          <w:trHeight w:val="259"/>
        </w:trPr>
        <w:tc>
          <w:tcPr>
            <w:tcW w:w="1702" w:type="dxa"/>
          </w:tcPr>
          <w:p w:rsidR="000312C6" w:rsidRPr="00402799" w:rsidRDefault="00B65F94" w:rsidP="001908D8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65F94" w:rsidRPr="00402799" w:rsidRDefault="00B65F94" w:rsidP="001908D8">
            <w:pPr>
              <w:rPr>
                <w:rStyle w:val="a6"/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65F94" w:rsidRPr="00402799" w:rsidRDefault="00B65F94" w:rsidP="001908D8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i/>
                <w:sz w:val="16"/>
                <w:szCs w:val="16"/>
              </w:rPr>
              <w:t xml:space="preserve">+; </w:t>
            </w:r>
            <w:proofErr w:type="spellStart"/>
            <w:r w:rsidRPr="00402799">
              <w:rPr>
                <w:rFonts w:ascii="Arial" w:hAnsi="Arial" w:cs="Arial"/>
                <w:i/>
                <w:sz w:val="16"/>
                <w:szCs w:val="16"/>
              </w:rPr>
              <w:t>sp</w:t>
            </w:r>
            <w:proofErr w:type="spellEnd"/>
            <w:r w:rsidRPr="0040279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02799">
              <w:rPr>
                <w:rFonts w:ascii="Arial" w:hAnsi="Arial" w:cs="Arial"/>
                <w:i/>
                <w:sz w:val="16"/>
                <w:szCs w:val="16"/>
              </w:rPr>
              <w:t>cyo</w:t>
            </w:r>
            <w:proofErr w:type="spellEnd"/>
            <w:r w:rsidRPr="00402799">
              <w:rPr>
                <w:rFonts w:ascii="Arial" w:hAnsi="Arial" w:cs="Arial"/>
                <w:i/>
                <w:sz w:val="16"/>
                <w:szCs w:val="16"/>
              </w:rPr>
              <w:t>; UAS-P2X2, UAS-</w:t>
            </w:r>
            <w:proofErr w:type="spellStart"/>
            <w:r w:rsidRPr="00402799">
              <w:rPr>
                <w:rFonts w:ascii="Arial" w:hAnsi="Arial" w:cs="Arial"/>
                <w:i/>
                <w:sz w:val="16"/>
                <w:szCs w:val="16"/>
              </w:rPr>
              <w:t>GCamP</w:t>
            </w:r>
            <w:proofErr w:type="spellEnd"/>
            <w:r w:rsidRPr="00402799">
              <w:rPr>
                <w:rFonts w:ascii="Arial" w:hAnsi="Arial" w:cs="Arial"/>
                <w:i/>
                <w:sz w:val="16"/>
                <w:szCs w:val="16"/>
              </w:rPr>
              <w:t>/Tm2</w:t>
            </w:r>
          </w:p>
        </w:tc>
        <w:tc>
          <w:tcPr>
            <w:tcW w:w="1276" w:type="dxa"/>
            <w:shd w:val="clear" w:color="auto" w:fill="auto"/>
          </w:tcPr>
          <w:p w:rsidR="00B65F94" w:rsidRPr="00402799" w:rsidRDefault="00B65F94" w:rsidP="001908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Luo</w:t>
            </w:r>
            <w:proofErr w:type="spellEnd"/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Lab, </w:t>
            </w: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Peking University</w:t>
            </w:r>
          </w:p>
        </w:tc>
        <w:tc>
          <w:tcPr>
            <w:tcW w:w="1701" w:type="dxa"/>
            <w:shd w:val="clear" w:color="auto" w:fill="auto"/>
          </w:tcPr>
          <w:p w:rsidR="00B65F94" w:rsidRPr="00402799" w:rsidRDefault="00B65F94" w:rsidP="001908D8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126" w:type="dxa"/>
            <w:shd w:val="clear" w:color="auto" w:fill="auto"/>
          </w:tcPr>
          <w:p w:rsidR="00B65F94" w:rsidRPr="00402799" w:rsidRDefault="00B65F94" w:rsidP="001908D8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B65F94" w:rsidRPr="00402799" w:rsidTr="00E46842">
        <w:trPr>
          <w:cantSplit/>
          <w:trHeight w:val="259"/>
        </w:trPr>
        <w:tc>
          <w:tcPr>
            <w:tcW w:w="1702" w:type="dxa"/>
          </w:tcPr>
          <w:p w:rsidR="000312C6" w:rsidRPr="00402799" w:rsidRDefault="00B65F94" w:rsidP="001908D8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65F94" w:rsidRPr="00402799" w:rsidRDefault="00B65F94" w:rsidP="001908D8">
            <w:pPr>
              <w:rPr>
                <w:rStyle w:val="a6"/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65F94" w:rsidRPr="00402799" w:rsidRDefault="00B65F94" w:rsidP="001908D8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/>
                <w:i/>
                <w:sz w:val="16"/>
                <w:szCs w:val="16"/>
              </w:rPr>
              <w:t xml:space="preserve">+; </w:t>
            </w:r>
            <w:proofErr w:type="spellStart"/>
            <w:r w:rsidRPr="00402799">
              <w:rPr>
                <w:rFonts w:ascii="Arial" w:hAnsi="Arial" w:cs="Arial"/>
                <w:i/>
                <w:sz w:val="16"/>
                <w:szCs w:val="16"/>
              </w:rPr>
              <w:t>sp</w:t>
            </w:r>
            <w:proofErr w:type="spellEnd"/>
            <w:r w:rsidRPr="0040279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02799">
              <w:rPr>
                <w:rFonts w:ascii="Arial" w:hAnsi="Arial" w:cs="Arial"/>
                <w:i/>
                <w:sz w:val="16"/>
                <w:szCs w:val="16"/>
              </w:rPr>
              <w:t>cyo</w:t>
            </w:r>
            <w:proofErr w:type="spellEnd"/>
            <w:r w:rsidRPr="00402799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402799">
              <w:rPr>
                <w:rFonts w:ascii="Arial" w:hAnsi="Arial" w:cs="Arial" w:hint="eastAsia"/>
                <w:i/>
                <w:sz w:val="16"/>
                <w:szCs w:val="16"/>
                <w:lang w:eastAsia="zh-CN"/>
              </w:rPr>
              <w:t>LexAOP</w:t>
            </w:r>
            <w:r w:rsidRPr="00402799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402799">
              <w:rPr>
                <w:rFonts w:ascii="Arial" w:hAnsi="Arial" w:cs="Arial" w:hint="eastAsia"/>
                <w:i/>
                <w:sz w:val="16"/>
                <w:szCs w:val="16"/>
                <w:lang w:eastAsia="zh-CN"/>
              </w:rPr>
              <w:t>GCAMP6</w:t>
            </w:r>
            <w:r w:rsidRPr="00402799">
              <w:rPr>
                <w:rFonts w:ascii="Arial" w:hAnsi="Arial" w:cs="Arial"/>
                <w:i/>
                <w:sz w:val="16"/>
                <w:szCs w:val="16"/>
              </w:rPr>
              <w:t>, UAS-</w:t>
            </w:r>
            <w:r w:rsidRPr="00402799">
              <w:rPr>
                <w:rFonts w:ascii="Arial" w:hAnsi="Arial" w:cs="Arial" w:hint="eastAsia"/>
                <w:i/>
                <w:sz w:val="16"/>
                <w:szCs w:val="16"/>
                <w:lang w:eastAsia="zh-CN"/>
              </w:rPr>
              <w:t>P2X2</w:t>
            </w:r>
            <w:r w:rsidRPr="00402799">
              <w:rPr>
                <w:rFonts w:ascii="Arial" w:hAnsi="Arial" w:cs="Arial"/>
                <w:i/>
                <w:sz w:val="16"/>
                <w:szCs w:val="16"/>
              </w:rPr>
              <w:t>/Tm2</w:t>
            </w:r>
          </w:p>
        </w:tc>
        <w:tc>
          <w:tcPr>
            <w:tcW w:w="1276" w:type="dxa"/>
            <w:shd w:val="clear" w:color="auto" w:fill="auto"/>
          </w:tcPr>
          <w:p w:rsidR="00B65F94" w:rsidRPr="00402799" w:rsidRDefault="00B65F94" w:rsidP="001908D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Luo</w:t>
            </w:r>
            <w:proofErr w:type="spellEnd"/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Lab, </w:t>
            </w: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Peking University</w:t>
            </w:r>
          </w:p>
        </w:tc>
        <w:tc>
          <w:tcPr>
            <w:tcW w:w="1701" w:type="dxa"/>
            <w:shd w:val="clear" w:color="auto" w:fill="auto"/>
          </w:tcPr>
          <w:p w:rsidR="00B65F94" w:rsidRPr="00402799" w:rsidRDefault="00B65F94" w:rsidP="001908D8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126" w:type="dxa"/>
            <w:shd w:val="clear" w:color="auto" w:fill="auto"/>
          </w:tcPr>
          <w:p w:rsidR="00B65F94" w:rsidRPr="00402799" w:rsidRDefault="00B65F94" w:rsidP="001908D8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BD6E17" w:rsidRPr="00402799" w:rsidTr="00E46842">
        <w:trPr>
          <w:cantSplit/>
          <w:trHeight w:val="259"/>
        </w:trPr>
        <w:tc>
          <w:tcPr>
            <w:tcW w:w="1702" w:type="dxa"/>
          </w:tcPr>
          <w:p w:rsidR="000312C6" w:rsidRPr="00402799" w:rsidRDefault="00BD6E17" w:rsidP="001908D8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D6E17" w:rsidRPr="00402799" w:rsidRDefault="00BD6E17" w:rsidP="001908D8">
            <w:pPr>
              <w:rPr>
                <w:rStyle w:val="a6"/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D6E17" w:rsidRPr="00402799" w:rsidRDefault="00BD6E17" w:rsidP="001908D8">
            <w:pPr>
              <w:rPr>
                <w:rFonts w:ascii="Arial" w:eastAsia="宋体" w:hAnsi="Arial" w:cs="Arial"/>
                <w:i/>
                <w:iCs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LexAop2-mCD8::GFP</w:t>
            </w:r>
          </w:p>
        </w:tc>
        <w:tc>
          <w:tcPr>
            <w:tcW w:w="1276" w:type="dxa"/>
            <w:shd w:val="clear" w:color="auto" w:fill="auto"/>
          </w:tcPr>
          <w:p w:rsidR="00BD6E17" w:rsidRPr="00402799" w:rsidRDefault="00BD6E17" w:rsidP="001908D8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Bloomington Stock Center</w:t>
            </w:r>
          </w:p>
        </w:tc>
        <w:tc>
          <w:tcPr>
            <w:tcW w:w="1701" w:type="dxa"/>
            <w:shd w:val="clear" w:color="auto" w:fill="auto"/>
          </w:tcPr>
          <w:p w:rsidR="00BD6E17" w:rsidRPr="00402799" w:rsidRDefault="00BD6E17" w:rsidP="001908D8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402799"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  <w:t>#</w:t>
            </w:r>
            <w:r w:rsidRPr="00402799"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402799"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  <w:t>32203</w:t>
            </w:r>
          </w:p>
        </w:tc>
        <w:tc>
          <w:tcPr>
            <w:tcW w:w="2126" w:type="dxa"/>
            <w:shd w:val="clear" w:color="auto" w:fill="auto"/>
          </w:tcPr>
          <w:p w:rsidR="00BD6E17" w:rsidRPr="00402799" w:rsidRDefault="00BD6E17" w:rsidP="001908D8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BD6E17" w:rsidRPr="00402799" w:rsidTr="00E46842">
        <w:trPr>
          <w:cantSplit/>
          <w:trHeight w:val="259"/>
        </w:trPr>
        <w:tc>
          <w:tcPr>
            <w:tcW w:w="1702" w:type="dxa"/>
          </w:tcPr>
          <w:p w:rsidR="000312C6" w:rsidRPr="00402799" w:rsidRDefault="00BD6E17" w:rsidP="001908D8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D6E17" w:rsidRPr="00402799" w:rsidRDefault="00BD6E17" w:rsidP="001908D8">
            <w:pPr>
              <w:rPr>
                <w:rStyle w:val="a6"/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D6E17" w:rsidRPr="00402799" w:rsidRDefault="00BD6E17" w:rsidP="001908D8">
            <w:pPr>
              <w:rPr>
                <w:rFonts w:ascii="Arial" w:eastAsia="宋体" w:hAnsi="Arial" w:cs="Arial"/>
                <w:i/>
                <w:iCs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UAS-mCD8::GFP </w:t>
            </w:r>
          </w:p>
        </w:tc>
        <w:tc>
          <w:tcPr>
            <w:tcW w:w="1276" w:type="dxa"/>
            <w:shd w:val="clear" w:color="auto" w:fill="auto"/>
          </w:tcPr>
          <w:p w:rsidR="00BD6E17" w:rsidRPr="00402799" w:rsidRDefault="00BD6E17" w:rsidP="001908D8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Bloomington Stock Center</w:t>
            </w:r>
          </w:p>
        </w:tc>
        <w:tc>
          <w:tcPr>
            <w:tcW w:w="1701" w:type="dxa"/>
            <w:shd w:val="clear" w:color="auto" w:fill="auto"/>
          </w:tcPr>
          <w:p w:rsidR="00BD6E17" w:rsidRPr="00402799" w:rsidRDefault="00BD6E17" w:rsidP="001908D8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402799"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  <w:t>#</w:t>
            </w:r>
            <w:r w:rsidRPr="00402799"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402799"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  <w:t>5137</w:t>
            </w:r>
          </w:p>
        </w:tc>
        <w:tc>
          <w:tcPr>
            <w:tcW w:w="2126" w:type="dxa"/>
            <w:shd w:val="clear" w:color="auto" w:fill="auto"/>
          </w:tcPr>
          <w:p w:rsidR="00BD6E17" w:rsidRPr="00402799" w:rsidRDefault="00BD6E17" w:rsidP="001908D8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</w:tbl>
    <w:p w:rsidR="00D85A31" w:rsidRPr="00402799" w:rsidRDefault="00D85A31">
      <w:pPr>
        <w:rPr>
          <w:rFonts w:hint="eastAsia"/>
          <w:sz w:val="16"/>
          <w:szCs w:val="16"/>
          <w:lang w:eastAsia="zh-CN"/>
        </w:rPr>
      </w:pPr>
    </w:p>
    <w:p w:rsidR="00BD6E17" w:rsidRPr="00402799" w:rsidRDefault="00BD6E17">
      <w:pPr>
        <w:rPr>
          <w:rFonts w:hint="eastAsia"/>
          <w:sz w:val="16"/>
          <w:szCs w:val="16"/>
          <w:lang w:eastAsia="zh-CN"/>
        </w:rPr>
      </w:pPr>
    </w:p>
    <w:tbl>
      <w:tblPr>
        <w:tblStyle w:val="a5"/>
        <w:tblW w:w="8364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1701"/>
        <w:gridCol w:w="2126"/>
      </w:tblGrid>
      <w:tr w:rsidR="00B65F94" w:rsidRPr="00402799" w:rsidTr="009657CB">
        <w:trPr>
          <w:cantSplit/>
          <w:trHeight w:val="259"/>
        </w:trPr>
        <w:tc>
          <w:tcPr>
            <w:tcW w:w="1702" w:type="dxa"/>
          </w:tcPr>
          <w:p w:rsidR="000312C6" w:rsidRPr="00402799" w:rsidRDefault="00B65F94" w:rsidP="001908D8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65F94" w:rsidRPr="00402799" w:rsidRDefault="00B65F94" w:rsidP="001908D8">
            <w:pPr>
              <w:rPr>
                <w:rStyle w:val="a6"/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10XUAS-IVS-mCD8::RFP,13XLexAop2-mCD8::GFP; 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nSyb</w:t>
            </w:r>
            <w:proofErr w:type="spellEnd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-MKII::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nlsLexADBD</w:t>
            </w:r>
            <w:proofErr w:type="spellEnd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CyO</w:t>
            </w:r>
            <w:proofErr w:type="spellEnd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; UAS-p65AD::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CaM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Bloomington Stock Center</w:t>
            </w:r>
          </w:p>
        </w:tc>
        <w:tc>
          <w:tcPr>
            <w:tcW w:w="1701" w:type="dxa"/>
            <w:shd w:val="clear" w:color="auto" w:fill="auto"/>
          </w:tcPr>
          <w:p w:rsidR="00B65F94" w:rsidRPr="00402799" w:rsidRDefault="00B65F94" w:rsidP="00671DCE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  <w:t>#</w:t>
            </w:r>
            <w:r w:rsidRPr="00402799"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61679</w:t>
            </w:r>
          </w:p>
          <w:p w:rsidR="00B65F94" w:rsidRPr="00402799" w:rsidRDefault="00B65F94" w:rsidP="00ED129E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:rsidR="00B65F94" w:rsidRPr="00402799" w:rsidRDefault="00B65F94" w:rsidP="00671DCE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B65F94" w:rsidRPr="00402799" w:rsidTr="009657CB">
        <w:trPr>
          <w:cantSplit/>
          <w:trHeight w:val="259"/>
        </w:trPr>
        <w:tc>
          <w:tcPr>
            <w:tcW w:w="1702" w:type="dxa"/>
          </w:tcPr>
          <w:p w:rsidR="000312C6" w:rsidRPr="00402799" w:rsidRDefault="00D20F66" w:rsidP="00ED129E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65F94" w:rsidRPr="00402799" w:rsidRDefault="00D20F66" w:rsidP="00ED129E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宋体" w:hAnsi="Arial" w:cs="Arial"/>
                <w:i/>
                <w:iCs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y[1] v[1]; P{y[+t7.7] v[+t1.8]=TRiP.JF02644}attP2</w:t>
            </w:r>
          </w:p>
        </w:tc>
        <w:tc>
          <w:tcPr>
            <w:tcW w:w="1276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Bloomington Stock Center</w:t>
            </w:r>
          </w:p>
        </w:tc>
        <w:tc>
          <w:tcPr>
            <w:tcW w:w="1701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402799"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  <w:t>#</w:t>
            </w:r>
            <w:r w:rsidRPr="00402799"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402799"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  <w:t>27494</w:t>
            </w:r>
          </w:p>
        </w:tc>
        <w:tc>
          <w:tcPr>
            <w:tcW w:w="2126" w:type="dxa"/>
          </w:tcPr>
          <w:p w:rsidR="00B65F94" w:rsidRPr="00402799" w:rsidRDefault="00B65F94" w:rsidP="00ED129E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B65F94" w:rsidRPr="00402799" w:rsidTr="009657CB">
        <w:trPr>
          <w:cantSplit/>
          <w:trHeight w:val="259"/>
        </w:trPr>
        <w:tc>
          <w:tcPr>
            <w:tcW w:w="1702" w:type="dxa"/>
          </w:tcPr>
          <w:p w:rsidR="000312C6" w:rsidRPr="00402799" w:rsidRDefault="00D20F66" w:rsidP="00ED129E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65F94" w:rsidRPr="00402799" w:rsidRDefault="00D20F66" w:rsidP="00ED129E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宋体" w:hAnsi="Arial" w:cs="Arial"/>
                <w:i/>
                <w:iCs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i/>
                <w:sz w:val="16"/>
                <w:szCs w:val="16"/>
              </w:rPr>
              <w:t>R15A01-p65.AD</w:t>
            </w:r>
          </w:p>
        </w:tc>
        <w:tc>
          <w:tcPr>
            <w:tcW w:w="1276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Bloomington Stock Center</w:t>
            </w:r>
          </w:p>
        </w:tc>
        <w:tc>
          <w:tcPr>
            <w:tcW w:w="1701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402799"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  <w:t>#</w:t>
            </w:r>
            <w:r w:rsidRPr="00402799"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68837</w:t>
            </w:r>
          </w:p>
        </w:tc>
        <w:tc>
          <w:tcPr>
            <w:tcW w:w="2126" w:type="dxa"/>
          </w:tcPr>
          <w:p w:rsidR="00B65F94" w:rsidRPr="00402799" w:rsidRDefault="00B65F94" w:rsidP="00ED129E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B65F94" w:rsidRPr="00402799" w:rsidTr="009657CB">
        <w:trPr>
          <w:cantSplit/>
          <w:trHeight w:val="259"/>
        </w:trPr>
        <w:tc>
          <w:tcPr>
            <w:tcW w:w="1702" w:type="dxa"/>
          </w:tcPr>
          <w:p w:rsidR="000312C6" w:rsidRPr="00402799" w:rsidRDefault="00D20F66" w:rsidP="00ED129E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65F94" w:rsidRPr="00402799" w:rsidRDefault="00D20F66" w:rsidP="00ED129E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宋体" w:hAnsi="Arial" w:cs="Arial"/>
                <w:i/>
                <w:iCs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i/>
                <w:sz w:val="16"/>
                <w:szCs w:val="16"/>
              </w:rPr>
              <w:t>R71G01-GAL4.DBD</w:t>
            </w:r>
          </w:p>
        </w:tc>
        <w:tc>
          <w:tcPr>
            <w:tcW w:w="1276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Bloomington Stock Center</w:t>
            </w:r>
          </w:p>
        </w:tc>
        <w:tc>
          <w:tcPr>
            <w:tcW w:w="1701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402799"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  <w:t>#</w:t>
            </w:r>
            <w:r w:rsidRPr="00402799"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69507 </w:t>
            </w:r>
          </w:p>
        </w:tc>
        <w:tc>
          <w:tcPr>
            <w:tcW w:w="2126" w:type="dxa"/>
          </w:tcPr>
          <w:p w:rsidR="00B65F94" w:rsidRPr="00402799" w:rsidRDefault="00B65F94" w:rsidP="00ED129E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B65F94" w:rsidRPr="00402799" w:rsidTr="009657CB">
        <w:trPr>
          <w:cantSplit/>
          <w:trHeight w:val="259"/>
        </w:trPr>
        <w:tc>
          <w:tcPr>
            <w:tcW w:w="1702" w:type="dxa"/>
          </w:tcPr>
          <w:p w:rsidR="000312C6" w:rsidRPr="00402799" w:rsidRDefault="00D20F66" w:rsidP="00ED129E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lastRenderedPageBreak/>
              <w:t>Genetic reagent</w:t>
            </w:r>
          </w:p>
          <w:p w:rsidR="00B65F94" w:rsidRPr="00402799" w:rsidRDefault="00D20F66" w:rsidP="00ED129E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宋体" w:hAnsi="Arial" w:cs="Arial"/>
                <w:i/>
                <w:iCs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R71G01-LexA</w:t>
            </w:r>
          </w:p>
        </w:tc>
        <w:tc>
          <w:tcPr>
            <w:tcW w:w="1276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Bloomington Stock Center</w:t>
            </w:r>
          </w:p>
        </w:tc>
        <w:tc>
          <w:tcPr>
            <w:tcW w:w="1701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402799"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  <w:t>#</w:t>
            </w:r>
            <w:r w:rsidRPr="00402799"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402799"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  <w:t>54733</w:t>
            </w:r>
          </w:p>
        </w:tc>
        <w:tc>
          <w:tcPr>
            <w:tcW w:w="2126" w:type="dxa"/>
          </w:tcPr>
          <w:p w:rsidR="00B65F94" w:rsidRPr="00402799" w:rsidRDefault="00B65F94" w:rsidP="00ED129E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B65F94" w:rsidRPr="00402799" w:rsidTr="009657CB">
        <w:trPr>
          <w:cantSplit/>
          <w:trHeight w:val="259"/>
        </w:trPr>
        <w:tc>
          <w:tcPr>
            <w:tcW w:w="1702" w:type="dxa"/>
          </w:tcPr>
          <w:p w:rsidR="000312C6" w:rsidRPr="00402799" w:rsidRDefault="00D20F66" w:rsidP="00ED129E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65F94" w:rsidRPr="00402799" w:rsidRDefault="00D20F66" w:rsidP="00ED129E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宋体" w:hAnsi="Arial" w:cs="Arial"/>
                <w:i/>
                <w:iCs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R57C10-Flp2::PEST in </w:t>
            </w:r>
            <w:proofErr w:type="spellStart"/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su</w:t>
            </w:r>
            <w:proofErr w:type="spellEnd"/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Hw</w:t>
            </w:r>
            <w:proofErr w:type="spellEnd"/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)attP8;; HA_V5_FLAG</w:t>
            </w:r>
            <w:r w:rsidRPr="00402799">
              <w:rPr>
                <w:rFonts w:ascii="Arial" w:hAnsi="Arial" w:cs="Arial" w:hint="eastAsia"/>
                <w:i/>
                <w:iCs/>
                <w:sz w:val="16"/>
                <w:szCs w:val="16"/>
                <w:lang w:eastAsia="zh-CN"/>
              </w:rPr>
              <w:t xml:space="preserve"> (MCFO)</w:t>
            </w:r>
          </w:p>
        </w:tc>
        <w:tc>
          <w:tcPr>
            <w:tcW w:w="1276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Bloomington Stock Center</w:t>
            </w:r>
          </w:p>
        </w:tc>
        <w:tc>
          <w:tcPr>
            <w:tcW w:w="1701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402799"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  <w:t>#</w:t>
            </w:r>
            <w:r w:rsidRPr="00402799"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402799"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  <w:t>64089</w:t>
            </w:r>
          </w:p>
        </w:tc>
        <w:tc>
          <w:tcPr>
            <w:tcW w:w="2126" w:type="dxa"/>
          </w:tcPr>
          <w:p w:rsidR="00B65F94" w:rsidRPr="00402799" w:rsidRDefault="00B65F94" w:rsidP="00ED129E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B65F94" w:rsidRPr="00402799" w:rsidTr="009657CB">
        <w:trPr>
          <w:cantSplit/>
          <w:trHeight w:val="259"/>
        </w:trPr>
        <w:tc>
          <w:tcPr>
            <w:tcW w:w="1702" w:type="dxa"/>
          </w:tcPr>
          <w:p w:rsidR="000312C6" w:rsidRPr="00402799" w:rsidRDefault="00D20F66" w:rsidP="009B74F5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65F94" w:rsidRPr="00402799" w:rsidRDefault="00D20F66" w:rsidP="009B74F5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65F94" w:rsidRPr="00402799" w:rsidRDefault="00B65F94" w:rsidP="009B74F5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Style w:val="a6"/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+; UAS-</w:t>
            </w:r>
            <w:proofErr w:type="spellStart"/>
            <w:r w:rsidRPr="00402799">
              <w:rPr>
                <w:rStyle w:val="a6"/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syteGFP</w:t>
            </w:r>
            <w:proofErr w:type="spellEnd"/>
            <w:r w:rsidRPr="00402799">
              <w:rPr>
                <w:rStyle w:val="a6"/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, UAS-Denmark; </w:t>
            </w:r>
            <w:proofErr w:type="spellStart"/>
            <w:r w:rsidRPr="00402799">
              <w:rPr>
                <w:rStyle w:val="a6"/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Sb</w:t>
            </w:r>
            <w:proofErr w:type="spellEnd"/>
            <w:r w:rsidRPr="00402799">
              <w:rPr>
                <w:rStyle w:val="a6"/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/+</w:t>
            </w:r>
          </w:p>
        </w:tc>
        <w:tc>
          <w:tcPr>
            <w:tcW w:w="1276" w:type="dxa"/>
            <w:shd w:val="clear" w:color="auto" w:fill="auto"/>
          </w:tcPr>
          <w:p w:rsidR="00B65F94" w:rsidRPr="00402799" w:rsidRDefault="00B65F94" w:rsidP="00BB6856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Bloomington Stock Center</w:t>
            </w:r>
          </w:p>
        </w:tc>
        <w:tc>
          <w:tcPr>
            <w:tcW w:w="1701" w:type="dxa"/>
            <w:shd w:val="clear" w:color="auto" w:fill="auto"/>
          </w:tcPr>
          <w:p w:rsidR="00B65F94" w:rsidRPr="00402799" w:rsidRDefault="00B65F94" w:rsidP="009B74F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02799"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  <w:t>#</w:t>
            </w:r>
            <w:r w:rsidRPr="00402799">
              <w:rPr>
                <w:rFonts w:ascii="Arial" w:eastAsia="宋体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33604</w:t>
            </w:r>
          </w:p>
        </w:tc>
        <w:tc>
          <w:tcPr>
            <w:tcW w:w="2126" w:type="dxa"/>
          </w:tcPr>
          <w:p w:rsidR="00B65F94" w:rsidRPr="00402799" w:rsidRDefault="00B65F94" w:rsidP="009B74F5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B65F94" w:rsidRPr="00402799" w:rsidTr="009657CB">
        <w:trPr>
          <w:cantSplit/>
          <w:trHeight w:val="259"/>
        </w:trPr>
        <w:tc>
          <w:tcPr>
            <w:tcW w:w="1702" w:type="dxa"/>
          </w:tcPr>
          <w:p w:rsidR="000312C6" w:rsidRPr="00402799" w:rsidRDefault="00D20F66" w:rsidP="00E817EF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65F94" w:rsidRPr="00402799" w:rsidRDefault="00D20F66" w:rsidP="00E817EF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65F94" w:rsidRPr="00402799" w:rsidRDefault="00B65F94" w:rsidP="00E817EF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UAS-</w:t>
            </w:r>
            <w:proofErr w:type="spellStart"/>
            <w:r w:rsidRPr="00402799">
              <w:rPr>
                <w:rFonts w:ascii="Arial" w:hAnsi="Arial" w:cs="Arial" w:hint="eastAsia"/>
                <w:i/>
                <w:iCs/>
                <w:sz w:val="16"/>
                <w:szCs w:val="16"/>
                <w:lang w:eastAsia="zh-CN"/>
              </w:rPr>
              <w:t>myrRFP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65F94" w:rsidRPr="00402799" w:rsidRDefault="00B65F94" w:rsidP="00ED7C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Li Lab, </w:t>
            </w: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Peking University</w:t>
            </w:r>
          </w:p>
        </w:tc>
        <w:tc>
          <w:tcPr>
            <w:tcW w:w="1701" w:type="dxa"/>
            <w:shd w:val="clear" w:color="auto" w:fill="auto"/>
          </w:tcPr>
          <w:p w:rsidR="00B65F94" w:rsidRPr="00402799" w:rsidRDefault="00B65F94" w:rsidP="009B74F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126" w:type="dxa"/>
          </w:tcPr>
          <w:p w:rsidR="00B65F94" w:rsidRPr="00402799" w:rsidRDefault="00B65F94" w:rsidP="009B74F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B65F94" w:rsidRPr="00402799" w:rsidTr="009657CB">
        <w:trPr>
          <w:cantSplit/>
          <w:trHeight w:val="259"/>
        </w:trPr>
        <w:tc>
          <w:tcPr>
            <w:tcW w:w="1702" w:type="dxa"/>
          </w:tcPr>
          <w:p w:rsidR="000312C6" w:rsidRPr="00402799" w:rsidRDefault="00D20F66" w:rsidP="009B74F5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65F94" w:rsidRPr="00402799" w:rsidRDefault="00D20F66" w:rsidP="009B74F5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65F94" w:rsidRPr="00402799" w:rsidRDefault="00B65F94" w:rsidP="009B74F5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Style w:val="a6"/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UAS&gt;stop&gt;Kir2.1</w:t>
            </w:r>
            <w:r w:rsidRPr="00402799">
              <w:rPr>
                <w:rStyle w:val="a6"/>
                <w:rFonts w:ascii="Arial" w:hAnsi="Arial" w:cs="Arial" w:hint="eastAsia"/>
                <w:color w:val="000000" w:themeColor="text1"/>
                <w:sz w:val="16"/>
                <w:szCs w:val="16"/>
                <w:vertAlign w:val="superscript"/>
                <w:lang w:eastAsia="zh-CN"/>
              </w:rPr>
              <w:t>eGFP</w:t>
            </w:r>
          </w:p>
        </w:tc>
        <w:tc>
          <w:tcPr>
            <w:tcW w:w="1276" w:type="dxa"/>
            <w:shd w:val="clear" w:color="auto" w:fill="auto"/>
          </w:tcPr>
          <w:p w:rsidR="00B65F94" w:rsidRPr="00402799" w:rsidRDefault="00B65F94" w:rsidP="00BB685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Rao</w:t>
            </w:r>
            <w:proofErr w:type="spellEnd"/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Lab, </w:t>
            </w: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Peking University</w:t>
            </w:r>
          </w:p>
        </w:tc>
        <w:tc>
          <w:tcPr>
            <w:tcW w:w="1701" w:type="dxa"/>
            <w:shd w:val="clear" w:color="auto" w:fill="auto"/>
          </w:tcPr>
          <w:p w:rsidR="00B65F94" w:rsidRPr="00402799" w:rsidRDefault="00B65F94" w:rsidP="009B74F5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126" w:type="dxa"/>
          </w:tcPr>
          <w:p w:rsidR="00B65F94" w:rsidRPr="00402799" w:rsidRDefault="00B65F94" w:rsidP="009B74F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B65F94" w:rsidRPr="00402799" w:rsidTr="009657CB">
        <w:trPr>
          <w:cantSplit/>
          <w:trHeight w:val="259"/>
        </w:trPr>
        <w:tc>
          <w:tcPr>
            <w:tcW w:w="1702" w:type="dxa"/>
          </w:tcPr>
          <w:p w:rsidR="000312C6" w:rsidRPr="00402799" w:rsidRDefault="00D20F66" w:rsidP="009B74F5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65F94" w:rsidRPr="00402799" w:rsidRDefault="00D20F66" w:rsidP="009B74F5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65F94" w:rsidRPr="00402799" w:rsidRDefault="00B65F94" w:rsidP="009B74F5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402799"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  <w:t>hs</w:t>
            </w:r>
            <w:proofErr w:type="spellEnd"/>
            <w:r w:rsidRPr="00402799"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  <w:t>-FLP</w:t>
            </w:r>
          </w:p>
        </w:tc>
        <w:tc>
          <w:tcPr>
            <w:tcW w:w="1276" w:type="dxa"/>
            <w:shd w:val="clear" w:color="auto" w:fill="auto"/>
          </w:tcPr>
          <w:p w:rsidR="00B65F94" w:rsidRPr="00402799" w:rsidRDefault="00B65F94" w:rsidP="001E43E7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Pan Lab,</w:t>
            </w:r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 xml:space="preserve"> </w:t>
            </w: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Southeast University</w:t>
            </w:r>
          </w:p>
        </w:tc>
        <w:tc>
          <w:tcPr>
            <w:tcW w:w="1701" w:type="dxa"/>
            <w:shd w:val="clear" w:color="auto" w:fill="auto"/>
          </w:tcPr>
          <w:p w:rsidR="00B65F94" w:rsidRPr="00402799" w:rsidRDefault="00B65F94" w:rsidP="009B74F5">
            <w:pPr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126" w:type="dxa"/>
          </w:tcPr>
          <w:p w:rsidR="00B65F94" w:rsidRPr="00402799" w:rsidRDefault="00B65F94" w:rsidP="009B74F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B65F94" w:rsidRPr="00402799" w:rsidTr="009657CB">
        <w:trPr>
          <w:cantSplit/>
          <w:trHeight w:val="259"/>
        </w:trPr>
        <w:tc>
          <w:tcPr>
            <w:tcW w:w="1702" w:type="dxa"/>
          </w:tcPr>
          <w:p w:rsidR="000312C6" w:rsidRPr="00402799" w:rsidRDefault="00D20F66" w:rsidP="009B74F5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65F94" w:rsidRPr="00402799" w:rsidRDefault="00D20F66" w:rsidP="009B74F5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65F94" w:rsidRPr="00402799" w:rsidRDefault="00B65F94" w:rsidP="009B74F5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402799"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  <w:t>e</w:t>
            </w:r>
            <w:r w:rsidRPr="00402799">
              <w:rPr>
                <w:rStyle w:val="a6"/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lav</w:t>
            </w:r>
            <w:proofErr w:type="spellEnd"/>
            <w:r w:rsidRPr="00402799">
              <w:rPr>
                <w:rStyle w:val="a6"/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-GS</w:t>
            </w:r>
          </w:p>
        </w:tc>
        <w:tc>
          <w:tcPr>
            <w:tcW w:w="1276" w:type="dxa"/>
            <w:shd w:val="clear" w:color="auto" w:fill="auto"/>
          </w:tcPr>
          <w:p w:rsidR="00B65F94" w:rsidRPr="00402799" w:rsidRDefault="00B65F94" w:rsidP="001E43E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</w:pPr>
            <w:proofErr w:type="spellStart"/>
            <w:r w:rsidRPr="00402799">
              <w:rPr>
                <w:rFonts w:ascii="Arial" w:hAnsi="Arial" w:cs="Arial"/>
                <w:sz w:val="16"/>
                <w:szCs w:val="16"/>
              </w:rPr>
              <w:t>Zhong</w:t>
            </w:r>
            <w:proofErr w:type="spellEnd"/>
            <w:r w:rsidRPr="00402799">
              <w:rPr>
                <w:rFonts w:ascii="Arial" w:hAnsi="Arial" w:cs="Arial"/>
                <w:sz w:val="16"/>
                <w:szCs w:val="16"/>
              </w:rPr>
              <w:t xml:space="preserve"> Lab</w:t>
            </w: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,</w:t>
            </w: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Tsinghua University</w:t>
            </w:r>
          </w:p>
        </w:tc>
        <w:tc>
          <w:tcPr>
            <w:tcW w:w="1701" w:type="dxa"/>
            <w:shd w:val="clear" w:color="auto" w:fill="auto"/>
          </w:tcPr>
          <w:p w:rsidR="00B65F94" w:rsidRPr="00402799" w:rsidRDefault="00B65F94" w:rsidP="009B74F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126" w:type="dxa"/>
          </w:tcPr>
          <w:p w:rsidR="00B65F94" w:rsidRPr="00402799" w:rsidRDefault="00B65F94" w:rsidP="009B74F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B65F94" w:rsidRPr="00402799" w:rsidTr="009657CB">
        <w:trPr>
          <w:cantSplit/>
          <w:trHeight w:val="259"/>
        </w:trPr>
        <w:tc>
          <w:tcPr>
            <w:tcW w:w="1702" w:type="dxa"/>
          </w:tcPr>
          <w:p w:rsidR="000312C6" w:rsidRPr="00402799" w:rsidRDefault="00D20F66" w:rsidP="00ED129E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65F94" w:rsidRPr="00402799" w:rsidRDefault="00D20F66" w:rsidP="00ED129E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宋体" w:hAnsi="Arial" w:cs="Arial"/>
                <w:i/>
                <w:iCs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UAS-dTrpA</w:t>
            </w:r>
            <w:r w:rsidRPr="00402799"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  <w:t>1</w:t>
            </w:r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cyo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65F94" w:rsidRPr="00402799" w:rsidRDefault="00B65F94" w:rsidP="00BB685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2799">
              <w:rPr>
                <w:rFonts w:ascii="Arial" w:hAnsi="Arial" w:cs="Arial"/>
                <w:sz w:val="16"/>
                <w:szCs w:val="16"/>
              </w:rPr>
              <w:t>Garrity</w:t>
            </w:r>
            <w:proofErr w:type="spellEnd"/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Lab, </w:t>
            </w:r>
            <w:r w:rsidRPr="00402799">
              <w:rPr>
                <w:rFonts w:ascii="Arial" w:hAnsi="Arial" w:cs="Arial"/>
                <w:sz w:val="16"/>
                <w:szCs w:val="16"/>
              </w:rPr>
              <w:t>Brandeis University</w:t>
            </w:r>
          </w:p>
        </w:tc>
        <w:tc>
          <w:tcPr>
            <w:tcW w:w="1701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126" w:type="dxa"/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B65F94" w:rsidRPr="00402799" w:rsidTr="009657CB">
        <w:trPr>
          <w:cantSplit/>
          <w:trHeight w:val="259"/>
        </w:trPr>
        <w:tc>
          <w:tcPr>
            <w:tcW w:w="1702" w:type="dxa"/>
          </w:tcPr>
          <w:p w:rsidR="000312C6" w:rsidRPr="00402799" w:rsidRDefault="00D20F66" w:rsidP="00ED129E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65F94" w:rsidRPr="00402799" w:rsidRDefault="00D20F66" w:rsidP="00ED129E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宋体" w:hAnsi="Arial" w:cs="Arial"/>
                <w:i/>
                <w:iCs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UAS-TNT</w:t>
            </w:r>
          </w:p>
        </w:tc>
        <w:tc>
          <w:tcPr>
            <w:tcW w:w="1276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proofErr w:type="spellStart"/>
            <w:r w:rsidRPr="00402799">
              <w:rPr>
                <w:rFonts w:ascii="Arial" w:hAnsi="Arial" w:cs="Arial"/>
                <w:sz w:val="16"/>
                <w:szCs w:val="16"/>
              </w:rPr>
              <w:t>O'Kane</w:t>
            </w:r>
            <w:proofErr w:type="spellEnd"/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Lab, </w:t>
            </w:r>
            <w:r w:rsidRPr="00402799">
              <w:rPr>
                <w:rFonts w:ascii="Arial" w:hAnsi="Arial" w:cs="Arial"/>
                <w:sz w:val="16"/>
                <w:szCs w:val="16"/>
              </w:rPr>
              <w:t>University of Cambridge</w:t>
            </w:r>
          </w:p>
        </w:tc>
        <w:tc>
          <w:tcPr>
            <w:tcW w:w="1701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126" w:type="dxa"/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B65F94" w:rsidRPr="00402799" w:rsidTr="009657CB">
        <w:trPr>
          <w:cantSplit/>
          <w:trHeight w:val="259"/>
        </w:trPr>
        <w:tc>
          <w:tcPr>
            <w:tcW w:w="1702" w:type="dxa"/>
          </w:tcPr>
          <w:p w:rsidR="000312C6" w:rsidRPr="00402799" w:rsidRDefault="00D20F66" w:rsidP="00ED129E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65F94" w:rsidRPr="00402799" w:rsidRDefault="00D20F66" w:rsidP="00ED129E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宋体" w:hAnsi="Arial" w:cs="Arial"/>
                <w:i/>
                <w:iCs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UAS-</w:t>
            </w:r>
            <w:proofErr w:type="spellStart"/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impTNT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2799">
              <w:rPr>
                <w:rFonts w:ascii="Arial" w:hAnsi="Arial" w:cs="Arial"/>
                <w:sz w:val="16"/>
                <w:szCs w:val="16"/>
              </w:rPr>
              <w:t>O'Kane</w:t>
            </w:r>
            <w:proofErr w:type="spellEnd"/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Lab, </w:t>
            </w:r>
            <w:r w:rsidRPr="00402799">
              <w:rPr>
                <w:rFonts w:ascii="Arial" w:hAnsi="Arial" w:cs="Arial"/>
                <w:sz w:val="16"/>
                <w:szCs w:val="16"/>
              </w:rPr>
              <w:t>University of Cambridge</w:t>
            </w:r>
          </w:p>
        </w:tc>
        <w:tc>
          <w:tcPr>
            <w:tcW w:w="1701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126" w:type="dxa"/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B65F94" w:rsidRPr="00402799" w:rsidTr="009657CB">
        <w:trPr>
          <w:cantSplit/>
          <w:trHeight w:val="259"/>
        </w:trPr>
        <w:tc>
          <w:tcPr>
            <w:tcW w:w="1702" w:type="dxa"/>
          </w:tcPr>
          <w:p w:rsidR="000312C6" w:rsidRPr="00402799" w:rsidRDefault="00D20F66" w:rsidP="00ED129E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lastRenderedPageBreak/>
              <w:t>Genetic reagent</w:t>
            </w:r>
          </w:p>
          <w:p w:rsidR="00B65F94" w:rsidRPr="00402799" w:rsidRDefault="00D20F66" w:rsidP="00ED129E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宋体" w:hAnsi="Arial" w:cs="Arial"/>
                <w:i/>
                <w:iCs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UAS-Kir2.1</w:t>
            </w:r>
          </w:p>
        </w:tc>
        <w:tc>
          <w:tcPr>
            <w:tcW w:w="1276" w:type="dxa"/>
            <w:shd w:val="clear" w:color="auto" w:fill="auto"/>
          </w:tcPr>
          <w:p w:rsidR="00B65F94" w:rsidRPr="00402799" w:rsidRDefault="00B65F94" w:rsidP="009A0CFA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Bloomington Stock Center</w:t>
            </w:r>
          </w:p>
        </w:tc>
        <w:tc>
          <w:tcPr>
            <w:tcW w:w="1701" w:type="dxa"/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402799">
              <w:rPr>
                <w:rFonts w:ascii="Arial" w:hAnsi="Arial" w:cs="Arial"/>
                <w:sz w:val="16"/>
                <w:szCs w:val="16"/>
              </w:rPr>
              <w:t>#6595</w:t>
            </w: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、</w:t>
            </w:r>
            <w:r w:rsidRPr="00402799">
              <w:rPr>
                <w:rFonts w:ascii="Arial" w:hAnsi="Arial" w:cs="Arial"/>
                <w:sz w:val="16"/>
                <w:szCs w:val="16"/>
              </w:rPr>
              <w:t>#6596</w:t>
            </w:r>
          </w:p>
        </w:tc>
        <w:tc>
          <w:tcPr>
            <w:tcW w:w="2126" w:type="dxa"/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F94" w:rsidRPr="00402799" w:rsidTr="009657CB">
        <w:trPr>
          <w:cantSplit/>
          <w:trHeight w:val="259"/>
        </w:trPr>
        <w:tc>
          <w:tcPr>
            <w:tcW w:w="1702" w:type="dxa"/>
            <w:tcBorders>
              <w:bottom w:val="single" w:sz="2" w:space="0" w:color="000000"/>
            </w:tcBorders>
          </w:tcPr>
          <w:p w:rsidR="000312C6" w:rsidRPr="00402799" w:rsidRDefault="00D20F66" w:rsidP="00ED129E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65F94" w:rsidRPr="00402799" w:rsidRDefault="00D20F66" w:rsidP="00ED129E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宋体" w:hAnsi="Arial" w:cs="Arial"/>
                <w:i/>
                <w:iCs/>
                <w:sz w:val="16"/>
                <w:szCs w:val="16"/>
                <w:lang w:eastAsia="zh-CN"/>
              </w:rPr>
            </w:pPr>
            <w:r w:rsidRPr="00402799">
              <w:rPr>
                <w:rStyle w:val="a6"/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Dsk</w:t>
            </w:r>
            <w:r w:rsidRPr="00402799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GAL4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Rao</w:t>
            </w:r>
            <w:proofErr w:type="spellEnd"/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Lab, </w:t>
            </w: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Peking University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B65F94" w:rsidRPr="00402799" w:rsidTr="009657CB">
        <w:trPr>
          <w:cantSplit/>
          <w:trHeight w:val="259"/>
        </w:trPr>
        <w:tc>
          <w:tcPr>
            <w:tcW w:w="1702" w:type="dxa"/>
            <w:tcBorders>
              <w:bottom w:val="single" w:sz="2" w:space="0" w:color="000000"/>
            </w:tcBorders>
          </w:tcPr>
          <w:p w:rsidR="000312C6" w:rsidRPr="00402799" w:rsidRDefault="00D20F66" w:rsidP="00ED129E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65F94" w:rsidRPr="00402799" w:rsidRDefault="00D20F66" w:rsidP="00ED129E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宋体" w:hAnsi="Arial" w:cs="Arial"/>
                <w:i/>
                <w:iCs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ΔDsk</w:t>
            </w:r>
            <w:r w:rsidRPr="00402799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GAL4</w:t>
            </w:r>
            <w:r w:rsidRPr="00402799">
              <w:rPr>
                <w:rFonts w:ascii="Arial" w:hAnsi="Arial" w:cs="Arial" w:hint="eastAsia"/>
                <w:iCs/>
                <w:sz w:val="16"/>
                <w:szCs w:val="16"/>
                <w:vertAlign w:val="superscript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  <w:t>Zhou</w:t>
            </w: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Lab, Chinese Academy of Sciences, this paper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B65F94" w:rsidRPr="00402799" w:rsidTr="009657CB">
        <w:trPr>
          <w:cantSplit/>
          <w:trHeight w:val="259"/>
        </w:trPr>
        <w:tc>
          <w:tcPr>
            <w:tcW w:w="1702" w:type="dxa"/>
            <w:tcBorders>
              <w:bottom w:val="single" w:sz="2" w:space="0" w:color="000000"/>
            </w:tcBorders>
          </w:tcPr>
          <w:p w:rsidR="000312C6" w:rsidRPr="00402799" w:rsidRDefault="00D20F66" w:rsidP="00ED129E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65F94" w:rsidRPr="00402799" w:rsidRDefault="00D20F66" w:rsidP="00ED129E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宋体" w:hAnsi="Arial" w:cs="Arial"/>
                <w:i/>
                <w:iCs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CCKLR-17D1</w:t>
            </w:r>
            <w:r w:rsidRPr="00402799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GAL4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Rao</w:t>
            </w:r>
            <w:proofErr w:type="spellEnd"/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Lab, </w:t>
            </w: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Peking University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B65F94" w:rsidRPr="00402799" w:rsidTr="009657CB">
        <w:trPr>
          <w:cantSplit/>
          <w:trHeight w:val="259"/>
        </w:trPr>
        <w:tc>
          <w:tcPr>
            <w:tcW w:w="1702" w:type="dxa"/>
            <w:tcBorders>
              <w:bottom w:val="single" w:sz="2" w:space="0" w:color="000000"/>
            </w:tcBorders>
          </w:tcPr>
          <w:p w:rsidR="000312C6" w:rsidRPr="00402799" w:rsidRDefault="00D20F66" w:rsidP="00ED129E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65F94" w:rsidRPr="00402799" w:rsidRDefault="00D20F66" w:rsidP="00ED129E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宋体" w:hAnsi="Arial" w:cs="Arial"/>
                <w:i/>
                <w:iCs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CCKLR-17D3</w:t>
            </w:r>
            <w:r w:rsidRPr="00402799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GAL4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Rao</w:t>
            </w:r>
            <w:proofErr w:type="spellEnd"/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Lab, </w:t>
            </w: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Peking University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B65F94" w:rsidRPr="00402799" w:rsidTr="009657CB">
        <w:trPr>
          <w:cantSplit/>
          <w:trHeight w:val="259"/>
        </w:trPr>
        <w:tc>
          <w:tcPr>
            <w:tcW w:w="1702" w:type="dxa"/>
            <w:tcBorders>
              <w:bottom w:val="single" w:sz="2" w:space="0" w:color="000000"/>
            </w:tcBorders>
          </w:tcPr>
          <w:p w:rsidR="000312C6" w:rsidRPr="00402799" w:rsidRDefault="00D20F66" w:rsidP="00ED129E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65F94" w:rsidRPr="00402799" w:rsidRDefault="00D20F66" w:rsidP="00ED129E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宋体" w:hAnsi="Arial" w:cs="Arial"/>
                <w:i/>
                <w:iCs/>
                <w:sz w:val="16"/>
                <w:szCs w:val="16"/>
                <w:lang w:eastAsia="zh-CN"/>
              </w:rPr>
            </w:pPr>
            <w:r w:rsidRPr="00402799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△</w:t>
            </w:r>
            <w:proofErr w:type="spellStart"/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Dsk</w:t>
            </w:r>
            <w:proofErr w:type="spellEnd"/>
          </w:p>
        </w:tc>
        <w:tc>
          <w:tcPr>
            <w:tcW w:w="1276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Rao</w:t>
            </w:r>
            <w:proofErr w:type="spellEnd"/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Lab, </w:t>
            </w: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Peking University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B65F94" w:rsidRPr="00402799" w:rsidTr="009657CB">
        <w:trPr>
          <w:cantSplit/>
          <w:trHeight w:val="259"/>
        </w:trPr>
        <w:tc>
          <w:tcPr>
            <w:tcW w:w="1702" w:type="dxa"/>
            <w:tcBorders>
              <w:bottom w:val="single" w:sz="2" w:space="0" w:color="000000"/>
            </w:tcBorders>
          </w:tcPr>
          <w:p w:rsidR="00257905" w:rsidRDefault="00D20F66" w:rsidP="00D20F66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65F94" w:rsidRPr="00402799" w:rsidRDefault="00D20F66" w:rsidP="00D20F66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宋体" w:hAnsi="Arial" w:cs="Arial"/>
                <w:i/>
                <w:iCs/>
                <w:sz w:val="16"/>
                <w:szCs w:val="16"/>
                <w:lang w:eastAsia="zh-CN"/>
              </w:rPr>
            </w:pPr>
            <w:r w:rsidRPr="00402799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△</w:t>
            </w:r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CCKLR-17D1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Rao</w:t>
            </w:r>
            <w:proofErr w:type="spellEnd"/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Lab, </w:t>
            </w: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Peking University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B65F94" w:rsidRPr="00402799" w:rsidTr="009657CB">
        <w:trPr>
          <w:cantSplit/>
          <w:trHeight w:val="259"/>
        </w:trPr>
        <w:tc>
          <w:tcPr>
            <w:tcW w:w="1702" w:type="dxa"/>
            <w:tcBorders>
              <w:bottom w:val="single" w:sz="2" w:space="0" w:color="000000"/>
            </w:tcBorders>
          </w:tcPr>
          <w:p w:rsidR="00257905" w:rsidRDefault="00D20F66" w:rsidP="00ED129E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65F94" w:rsidRPr="00402799" w:rsidRDefault="00D20F66" w:rsidP="00ED129E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宋体" w:hAnsi="Arial" w:cs="Arial"/>
                <w:i/>
                <w:iCs/>
                <w:sz w:val="16"/>
                <w:szCs w:val="16"/>
                <w:lang w:eastAsia="zh-CN"/>
              </w:rPr>
            </w:pPr>
            <w:r w:rsidRPr="00402799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△</w:t>
            </w:r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CCKLR-17D3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Rao</w:t>
            </w:r>
            <w:proofErr w:type="spellEnd"/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Lab, </w:t>
            </w: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Peking University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B65F94" w:rsidRPr="00402799" w:rsidTr="009657CB">
        <w:trPr>
          <w:cantSplit/>
          <w:trHeight w:val="259"/>
        </w:trPr>
        <w:tc>
          <w:tcPr>
            <w:tcW w:w="1702" w:type="dxa"/>
            <w:tcBorders>
              <w:bottom w:val="single" w:sz="2" w:space="0" w:color="000000"/>
            </w:tcBorders>
          </w:tcPr>
          <w:p w:rsidR="00257905" w:rsidRDefault="00D20F66" w:rsidP="00ED129E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B65F94" w:rsidRPr="00402799" w:rsidRDefault="00D20F66" w:rsidP="00ED129E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宋体" w:hAnsi="Arial" w:cs="Arial"/>
                <w:b/>
                <w:i/>
                <w:iCs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UAS-</w:t>
            </w:r>
            <w:proofErr w:type="spellStart"/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Dsk</w:t>
            </w:r>
            <w:proofErr w:type="spellEnd"/>
          </w:p>
        </w:tc>
        <w:tc>
          <w:tcPr>
            <w:tcW w:w="1276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  <w:t>Zhou</w:t>
            </w: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Lab, Chinese Academy of Sciences, this paper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B65F94" w:rsidRPr="00402799" w:rsidTr="009657CB">
        <w:trPr>
          <w:cantSplit/>
          <w:trHeight w:val="259"/>
        </w:trPr>
        <w:tc>
          <w:tcPr>
            <w:tcW w:w="1702" w:type="dxa"/>
            <w:tcBorders>
              <w:bottom w:val="single" w:sz="2" w:space="0" w:color="000000"/>
            </w:tcBorders>
          </w:tcPr>
          <w:p w:rsidR="006D6D67" w:rsidRDefault="00D20F66" w:rsidP="00ED129E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lastRenderedPageBreak/>
              <w:t>Genetic reagent</w:t>
            </w:r>
          </w:p>
          <w:p w:rsidR="00B65F94" w:rsidRPr="00402799" w:rsidRDefault="00D20F66" w:rsidP="00ED129E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6D6D67" w:rsidRDefault="00B65F94" w:rsidP="00ED129E">
            <w:pPr>
              <w:rPr>
                <w:rFonts w:ascii="Arial" w:eastAsia="宋体" w:hAnsi="Arial" w:cs="Arial"/>
                <w:i/>
                <w:iCs/>
                <w:sz w:val="15"/>
                <w:szCs w:val="15"/>
                <w:lang w:eastAsia="zh-CN"/>
              </w:rPr>
            </w:pPr>
            <w:r w:rsidRPr="006D6D67">
              <w:rPr>
                <w:rFonts w:ascii="Arial" w:hAnsi="Arial" w:cs="Arial"/>
                <w:i/>
                <w:iCs/>
                <w:sz w:val="15"/>
                <w:szCs w:val="15"/>
              </w:rPr>
              <w:t>UAS-CCKLR-17D1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  <w:t>Zhou</w:t>
            </w: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Lab, Chinese Academy of Sciences, this paper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:rsidR="00B65F94" w:rsidRPr="00402799" w:rsidRDefault="00B65F94" w:rsidP="00ED129E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:rsidR="00B65F94" w:rsidRPr="00402799" w:rsidRDefault="00B65F94" w:rsidP="00ED129E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876545" w:rsidRPr="00402799" w:rsidTr="009657CB">
        <w:trPr>
          <w:cantSplit/>
          <w:trHeight w:val="259"/>
        </w:trPr>
        <w:tc>
          <w:tcPr>
            <w:tcW w:w="1702" w:type="dxa"/>
            <w:tcBorders>
              <w:bottom w:val="single" w:sz="2" w:space="0" w:color="000000"/>
            </w:tcBorders>
          </w:tcPr>
          <w:p w:rsidR="009657CB" w:rsidRDefault="00876545" w:rsidP="001908D8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876545" w:rsidRPr="00402799" w:rsidRDefault="00876545" w:rsidP="001908D8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:rsidR="009657CB" w:rsidRDefault="00876545" w:rsidP="001908D8">
            <w:pPr>
              <w:rPr>
                <w:rFonts w:ascii="Arial" w:hAnsi="Arial" w:cs="Arial" w:hint="eastAsia"/>
                <w:iCs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elav-GAL4</w:t>
            </w:r>
            <w:r w:rsidRPr="00402799">
              <w:rPr>
                <w:rFonts w:ascii="Arial" w:hAnsi="Arial" w:cs="Arial"/>
                <w:iCs/>
                <w:sz w:val="16"/>
                <w:szCs w:val="16"/>
              </w:rPr>
              <w:t>;</w:t>
            </w:r>
          </w:p>
          <w:p w:rsidR="00876545" w:rsidRPr="00402799" w:rsidRDefault="00876545" w:rsidP="001908D8">
            <w:pPr>
              <w:rPr>
                <w:rFonts w:ascii="Arial" w:eastAsia="宋体" w:hAnsi="Arial" w:cs="Arial"/>
                <w:iCs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i/>
                <w:iCs/>
                <w:sz w:val="16"/>
                <w:szCs w:val="16"/>
              </w:rPr>
              <w:t>UAS-dcr2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shd w:val="clear" w:color="auto" w:fill="auto"/>
          </w:tcPr>
          <w:p w:rsidR="00876545" w:rsidRPr="00402799" w:rsidRDefault="00876545" w:rsidP="001908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Rao</w:t>
            </w:r>
            <w:proofErr w:type="spellEnd"/>
            <w:r w:rsidRPr="00402799"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 xml:space="preserve"> Lab, </w:t>
            </w: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Peking University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:rsidR="00876545" w:rsidRPr="00402799" w:rsidRDefault="00876545" w:rsidP="001908D8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:rsidR="00876545" w:rsidRPr="00402799" w:rsidRDefault="00876545" w:rsidP="00ED129E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876545" w:rsidRPr="00402799" w:rsidTr="009657CB">
        <w:trPr>
          <w:cantSplit/>
          <w:trHeight w:val="259"/>
        </w:trPr>
        <w:tc>
          <w:tcPr>
            <w:tcW w:w="1702" w:type="dxa"/>
          </w:tcPr>
          <w:p w:rsidR="009657CB" w:rsidRDefault="00876545" w:rsidP="001908D8">
            <w:pPr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</w:pPr>
            <w:r w:rsidRPr="0040279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Genetic reagent</w:t>
            </w:r>
          </w:p>
          <w:p w:rsidR="00876545" w:rsidRPr="00402799" w:rsidRDefault="00876545" w:rsidP="001908D8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 w:hint="eastAsia"/>
                <w:color w:val="212121"/>
                <w:sz w:val="16"/>
                <w:szCs w:val="16"/>
                <w:shd w:val="clear" w:color="auto" w:fill="FFFFFF"/>
                <w:lang w:eastAsia="zh-CN"/>
              </w:rPr>
              <w:t>(</w:t>
            </w:r>
            <w:proofErr w:type="spellStart"/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.</w:t>
            </w:r>
            <w:r w:rsidRPr="004027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melanogaster</w:t>
            </w:r>
            <w:proofErr w:type="spellEnd"/>
            <w:r w:rsidRPr="00402799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876545" w:rsidRPr="00402799" w:rsidRDefault="00876545" w:rsidP="001908D8">
            <w:pPr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/>
                <w:i/>
                <w:sz w:val="16"/>
                <w:szCs w:val="16"/>
              </w:rPr>
              <w:t>Lexo-CD4-spGFP11/</w:t>
            </w:r>
            <w:proofErr w:type="spellStart"/>
            <w:r w:rsidRPr="00402799">
              <w:rPr>
                <w:rFonts w:ascii="Arial" w:hAnsi="Arial" w:cs="Arial"/>
                <w:i/>
                <w:sz w:val="16"/>
                <w:szCs w:val="16"/>
              </w:rPr>
              <w:t>CyO</w:t>
            </w:r>
            <w:proofErr w:type="spellEnd"/>
            <w:r w:rsidRPr="00402799">
              <w:rPr>
                <w:rFonts w:ascii="Arial" w:hAnsi="Arial" w:cs="Arial"/>
                <w:sz w:val="16"/>
                <w:szCs w:val="16"/>
              </w:rPr>
              <w:t>;</w:t>
            </w:r>
            <w:r w:rsidRPr="00402799">
              <w:rPr>
                <w:rFonts w:ascii="Arial" w:hAnsi="Arial" w:cs="Arial"/>
                <w:i/>
                <w:sz w:val="16"/>
                <w:szCs w:val="16"/>
              </w:rPr>
              <w:t xml:space="preserve"> UAS-CD4-spGFP1-10/Tb</w:t>
            </w:r>
          </w:p>
        </w:tc>
        <w:tc>
          <w:tcPr>
            <w:tcW w:w="1276" w:type="dxa"/>
            <w:shd w:val="clear" w:color="auto" w:fill="auto"/>
          </w:tcPr>
          <w:p w:rsidR="00876545" w:rsidRPr="00402799" w:rsidRDefault="00876545" w:rsidP="001908D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noProof/>
                <w:sz w:val="16"/>
                <w:szCs w:val="16"/>
              </w:rPr>
              <w:t>Gordon</w:t>
            </w:r>
            <w:r w:rsidRPr="00402799"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t xml:space="preserve"> et al.</w:t>
            </w:r>
            <w:r w:rsidRPr="00402799">
              <w:rPr>
                <w:rFonts w:ascii="Arial" w:hAnsi="Arial" w:cs="Arial"/>
                <w:noProof/>
                <w:sz w:val="16"/>
                <w:szCs w:val="16"/>
              </w:rPr>
              <w:t>, 2009</w:t>
            </w:r>
          </w:p>
        </w:tc>
        <w:tc>
          <w:tcPr>
            <w:tcW w:w="1701" w:type="dxa"/>
            <w:shd w:val="clear" w:color="auto" w:fill="auto"/>
          </w:tcPr>
          <w:p w:rsidR="00876545" w:rsidRPr="00402799" w:rsidRDefault="00876545" w:rsidP="001908D8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 w:hint="eastAsia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2126" w:type="dxa"/>
          </w:tcPr>
          <w:p w:rsidR="00876545" w:rsidRPr="00402799" w:rsidRDefault="00876545" w:rsidP="00ED129E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345983" w:rsidRPr="00402799" w:rsidTr="009657CB">
        <w:trPr>
          <w:cantSplit/>
          <w:trHeight w:val="259"/>
        </w:trPr>
        <w:tc>
          <w:tcPr>
            <w:tcW w:w="1702" w:type="dxa"/>
            <w:tcBorders>
              <w:bottom w:val="single" w:sz="2" w:space="0" w:color="000000"/>
            </w:tcBorders>
          </w:tcPr>
          <w:p w:rsidR="00345983" w:rsidRPr="00402799" w:rsidRDefault="00345983" w:rsidP="001908D8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402799">
              <w:rPr>
                <w:sz w:val="16"/>
                <w:szCs w:val="16"/>
              </w:rPr>
              <w:t>recombinant DNA reagent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:rsidR="00345983" w:rsidRPr="00402799" w:rsidRDefault="00345983" w:rsidP="001908D8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402799">
              <w:rPr>
                <w:color w:val="000000" w:themeColor="text1"/>
                <w:sz w:val="16"/>
                <w:szCs w:val="16"/>
              </w:rPr>
              <w:t>pBSK-attP-3P3-RFP-loxP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shd w:val="clear" w:color="auto" w:fill="auto"/>
          </w:tcPr>
          <w:p w:rsidR="00345983" w:rsidRPr="00402799" w:rsidRDefault="00345983" w:rsidP="001908D8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  <w:lang w:eastAsia="zh-CN"/>
              </w:rPr>
              <w:t>Bowen Deng et al., 2019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:rsidR="00345983" w:rsidRPr="00402799" w:rsidRDefault="00345983" w:rsidP="001908D8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402799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:rsidR="00345983" w:rsidRPr="00402799" w:rsidRDefault="00345983" w:rsidP="00ED129E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9657CB" w:rsidRPr="00402799" w:rsidTr="00965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702" w:type="dxa"/>
          </w:tcPr>
          <w:p w:rsidR="009657CB" w:rsidRPr="00402799" w:rsidRDefault="009657CB" w:rsidP="001908D8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402799">
              <w:rPr>
                <w:sz w:val="16"/>
                <w:szCs w:val="16"/>
              </w:rPr>
              <w:t>recombinant DNA reagent</w:t>
            </w:r>
          </w:p>
        </w:tc>
        <w:tc>
          <w:tcPr>
            <w:tcW w:w="1559" w:type="dxa"/>
          </w:tcPr>
          <w:p w:rsidR="009657CB" w:rsidRPr="00402799" w:rsidRDefault="009657CB" w:rsidP="001908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pBSK-attB-loxP-myc-T2A-Gal4-GMR-miniwhite</w:t>
            </w:r>
          </w:p>
        </w:tc>
        <w:tc>
          <w:tcPr>
            <w:tcW w:w="1276" w:type="dxa"/>
          </w:tcPr>
          <w:p w:rsidR="009657CB" w:rsidRPr="00402799" w:rsidRDefault="009657CB" w:rsidP="001908D8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sz w:val="16"/>
                <w:szCs w:val="16"/>
                <w:lang w:eastAsia="zh-CN"/>
              </w:rPr>
              <w:t>Bowen Deng et al., 2019</w:t>
            </w:r>
          </w:p>
        </w:tc>
        <w:tc>
          <w:tcPr>
            <w:tcW w:w="1701" w:type="dxa"/>
          </w:tcPr>
          <w:p w:rsidR="009657CB" w:rsidRPr="00402799" w:rsidRDefault="009657CB" w:rsidP="001908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2126" w:type="dxa"/>
          </w:tcPr>
          <w:p w:rsidR="009657CB" w:rsidRPr="00402799" w:rsidRDefault="009657CB" w:rsidP="001908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657CB" w:rsidRPr="00402799" w:rsidTr="00965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702" w:type="dxa"/>
          </w:tcPr>
          <w:p w:rsidR="009657CB" w:rsidRPr="00402799" w:rsidRDefault="009657CB" w:rsidP="001908D8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402799">
              <w:rPr>
                <w:sz w:val="16"/>
                <w:szCs w:val="16"/>
              </w:rPr>
              <w:t>recombinant DNA reagent</w:t>
            </w:r>
          </w:p>
        </w:tc>
        <w:tc>
          <w:tcPr>
            <w:tcW w:w="1559" w:type="dxa"/>
          </w:tcPr>
          <w:p w:rsidR="009657CB" w:rsidRPr="00402799" w:rsidRDefault="009657CB" w:rsidP="001908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pBSK-attB-loxP-V5-T2A-LexA::p65-GMR-miniwhite</w:t>
            </w:r>
          </w:p>
        </w:tc>
        <w:tc>
          <w:tcPr>
            <w:tcW w:w="1276" w:type="dxa"/>
          </w:tcPr>
          <w:p w:rsidR="009657CB" w:rsidRPr="00402799" w:rsidRDefault="009657CB" w:rsidP="001908D8">
            <w:pPr>
              <w:rPr>
                <w:rFonts w:ascii="Arial" w:hAnsi="Arial" w:cs="Arial"/>
                <w:sz w:val="16"/>
                <w:szCs w:val="16"/>
              </w:rPr>
            </w:pPr>
            <w:r w:rsidRPr="00402799">
              <w:rPr>
                <w:rFonts w:ascii="Arial" w:hAnsi="Arial" w:cs="Arial"/>
                <w:sz w:val="16"/>
                <w:szCs w:val="16"/>
                <w:lang w:eastAsia="zh-CN"/>
              </w:rPr>
              <w:t>Bowen Deng et al., 2019</w:t>
            </w:r>
          </w:p>
        </w:tc>
        <w:tc>
          <w:tcPr>
            <w:tcW w:w="1701" w:type="dxa"/>
          </w:tcPr>
          <w:p w:rsidR="009657CB" w:rsidRPr="00402799" w:rsidRDefault="009657CB" w:rsidP="001908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2126" w:type="dxa"/>
          </w:tcPr>
          <w:p w:rsidR="009657CB" w:rsidRPr="00402799" w:rsidRDefault="009657CB" w:rsidP="001908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657CB" w:rsidRPr="00402799" w:rsidTr="00965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702" w:type="dxa"/>
          </w:tcPr>
          <w:p w:rsidR="009657CB" w:rsidRPr="00402799" w:rsidRDefault="009657CB" w:rsidP="001908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/>
                <w:sz w:val="16"/>
                <w:szCs w:val="16"/>
              </w:rPr>
              <w:t>software, algorithm</w:t>
            </w:r>
          </w:p>
        </w:tc>
        <w:tc>
          <w:tcPr>
            <w:tcW w:w="1559" w:type="dxa"/>
          </w:tcPr>
          <w:p w:rsidR="009657CB" w:rsidRPr="00402799" w:rsidRDefault="009657CB" w:rsidP="001908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MATLAB</w:t>
            </w:r>
          </w:p>
        </w:tc>
        <w:tc>
          <w:tcPr>
            <w:tcW w:w="1276" w:type="dxa"/>
          </w:tcPr>
          <w:p w:rsidR="009657CB" w:rsidRPr="00402799" w:rsidRDefault="009657CB" w:rsidP="001908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MathWorks</w:t>
            </w:r>
            <w:proofErr w:type="spellEnd"/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, Natick, MA</w:t>
            </w:r>
          </w:p>
        </w:tc>
        <w:tc>
          <w:tcPr>
            <w:tcW w:w="1701" w:type="dxa"/>
          </w:tcPr>
          <w:p w:rsidR="009657CB" w:rsidRPr="00402799" w:rsidRDefault="009657CB" w:rsidP="001908D8">
            <w:pPr>
              <w:spacing w:line="390" w:lineRule="atLeast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</w:pPr>
            <w:hyperlink r:id="rId7" w:history="1">
              <w:r w:rsidRPr="00402799">
                <w:rPr>
                  <w:rStyle w:val="a7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https://www.mathworks.com/products/matlab.html</w:t>
              </w:r>
            </w:hyperlink>
          </w:p>
        </w:tc>
        <w:tc>
          <w:tcPr>
            <w:tcW w:w="2126" w:type="dxa"/>
          </w:tcPr>
          <w:p w:rsidR="009657CB" w:rsidRPr="00402799" w:rsidRDefault="009657CB" w:rsidP="001908D8">
            <w:pPr>
              <w:spacing w:line="390" w:lineRule="atLeast"/>
              <w:rPr>
                <w:sz w:val="16"/>
                <w:szCs w:val="16"/>
              </w:rPr>
            </w:pPr>
          </w:p>
        </w:tc>
      </w:tr>
      <w:tr w:rsidR="009657CB" w:rsidRPr="00402799" w:rsidTr="00965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702" w:type="dxa"/>
          </w:tcPr>
          <w:p w:rsidR="009657CB" w:rsidRPr="00402799" w:rsidRDefault="009657CB" w:rsidP="001908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/>
                <w:sz w:val="16"/>
                <w:szCs w:val="16"/>
              </w:rPr>
              <w:t>software, algorithm</w:t>
            </w:r>
          </w:p>
        </w:tc>
        <w:tc>
          <w:tcPr>
            <w:tcW w:w="1559" w:type="dxa"/>
          </w:tcPr>
          <w:p w:rsidR="009657CB" w:rsidRPr="00402799" w:rsidRDefault="009657CB" w:rsidP="001908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ImageJ</w:t>
            </w:r>
            <w:proofErr w:type="spellEnd"/>
          </w:p>
        </w:tc>
        <w:tc>
          <w:tcPr>
            <w:tcW w:w="1276" w:type="dxa"/>
          </w:tcPr>
          <w:p w:rsidR="009657CB" w:rsidRPr="00402799" w:rsidRDefault="009657CB" w:rsidP="001908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National Institutes of Health</w:t>
            </w:r>
          </w:p>
        </w:tc>
        <w:tc>
          <w:tcPr>
            <w:tcW w:w="1701" w:type="dxa"/>
          </w:tcPr>
          <w:p w:rsidR="009657CB" w:rsidRPr="00402799" w:rsidRDefault="009657CB" w:rsidP="001908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https://imagej.nih.gov/ij/</w:t>
            </w:r>
          </w:p>
        </w:tc>
        <w:tc>
          <w:tcPr>
            <w:tcW w:w="2126" w:type="dxa"/>
          </w:tcPr>
          <w:p w:rsidR="009657CB" w:rsidRPr="00402799" w:rsidRDefault="009657CB" w:rsidP="001908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657CB" w:rsidRPr="00402799" w:rsidTr="00965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702" w:type="dxa"/>
          </w:tcPr>
          <w:p w:rsidR="009657CB" w:rsidRPr="00402799" w:rsidRDefault="009657CB" w:rsidP="001908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2799">
              <w:rPr>
                <w:rFonts w:ascii="Arial" w:hAnsi="Arial" w:cs="Arial"/>
                <w:color w:val="000000"/>
                <w:sz w:val="16"/>
                <w:szCs w:val="16"/>
              </w:rPr>
              <w:t>software, algorithm</w:t>
            </w:r>
          </w:p>
        </w:tc>
        <w:tc>
          <w:tcPr>
            <w:tcW w:w="1559" w:type="dxa"/>
          </w:tcPr>
          <w:p w:rsidR="009657CB" w:rsidRPr="00402799" w:rsidRDefault="009657CB" w:rsidP="001908D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</w:pP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Prism </w:t>
            </w:r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276" w:type="dxa"/>
          </w:tcPr>
          <w:p w:rsidR="009657CB" w:rsidRPr="00402799" w:rsidRDefault="009657CB" w:rsidP="001908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2799">
              <w:rPr>
                <w:rFonts w:ascii="Arial" w:hAnsi="Arial" w:cs="Arial"/>
                <w:color w:val="000000" w:themeColor="text1"/>
                <w:sz w:val="16"/>
                <w:szCs w:val="16"/>
              </w:rPr>
              <w:t>GraphPad</w:t>
            </w:r>
            <w:proofErr w:type="spellEnd"/>
          </w:p>
        </w:tc>
        <w:tc>
          <w:tcPr>
            <w:tcW w:w="1701" w:type="dxa"/>
          </w:tcPr>
          <w:p w:rsidR="009657CB" w:rsidRPr="00402799" w:rsidRDefault="009657CB" w:rsidP="001908D8">
            <w:pPr>
              <w:spacing w:line="390" w:lineRule="atLeast"/>
              <w:rPr>
                <w:rFonts w:ascii="Arial" w:eastAsia="宋体" w:hAnsi="Arial" w:cs="Arial"/>
                <w:color w:val="000000" w:themeColor="text1"/>
                <w:sz w:val="16"/>
                <w:szCs w:val="16"/>
                <w:lang w:eastAsia="zh-CN"/>
              </w:rPr>
            </w:pPr>
            <w:hyperlink r:id="rId8" w:history="1">
              <w:r w:rsidRPr="00402799">
                <w:rPr>
                  <w:rStyle w:val="a7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https://www.graphpad.com/</w:t>
              </w:r>
            </w:hyperlink>
          </w:p>
        </w:tc>
        <w:tc>
          <w:tcPr>
            <w:tcW w:w="2126" w:type="dxa"/>
          </w:tcPr>
          <w:p w:rsidR="009657CB" w:rsidRPr="00402799" w:rsidRDefault="009657CB" w:rsidP="001908D8">
            <w:pPr>
              <w:spacing w:line="390" w:lineRule="atLeast"/>
              <w:rPr>
                <w:sz w:val="16"/>
                <w:szCs w:val="16"/>
              </w:rPr>
            </w:pPr>
          </w:p>
        </w:tc>
      </w:tr>
    </w:tbl>
    <w:p w:rsidR="006501D5" w:rsidRPr="00402799" w:rsidRDefault="006501D5">
      <w:pPr>
        <w:rPr>
          <w:sz w:val="16"/>
          <w:szCs w:val="16"/>
        </w:rPr>
      </w:pPr>
    </w:p>
    <w:p w:rsidR="001E513C" w:rsidRPr="00402799" w:rsidRDefault="001E513C">
      <w:pPr>
        <w:rPr>
          <w:rFonts w:hint="eastAsia"/>
          <w:sz w:val="16"/>
          <w:szCs w:val="16"/>
          <w:lang w:eastAsia="zh-CN"/>
        </w:rPr>
      </w:pPr>
    </w:p>
    <w:p w:rsidR="00D2080F" w:rsidRPr="00402799" w:rsidRDefault="00D2080F" w:rsidP="004F4713">
      <w:pPr>
        <w:rPr>
          <w:rFonts w:ascii="Arial" w:hAnsi="Arial" w:cs="Arial"/>
          <w:sz w:val="16"/>
          <w:szCs w:val="16"/>
          <w:lang w:eastAsia="zh-CN"/>
        </w:rPr>
      </w:pPr>
    </w:p>
    <w:sectPr w:rsidR="00D2080F" w:rsidRPr="00402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D0" w:rsidRDefault="002828D0" w:rsidP="00BD0224">
      <w:pPr>
        <w:spacing w:after="0" w:line="240" w:lineRule="auto"/>
      </w:pPr>
      <w:r>
        <w:separator/>
      </w:r>
    </w:p>
  </w:endnote>
  <w:endnote w:type="continuationSeparator" w:id="0">
    <w:p w:rsidR="002828D0" w:rsidRDefault="002828D0" w:rsidP="00BD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D0" w:rsidRDefault="002828D0" w:rsidP="00BD0224">
      <w:pPr>
        <w:spacing w:after="0" w:line="240" w:lineRule="auto"/>
      </w:pPr>
      <w:r>
        <w:separator/>
      </w:r>
    </w:p>
  </w:footnote>
  <w:footnote w:type="continuationSeparator" w:id="0">
    <w:p w:rsidR="002828D0" w:rsidRDefault="002828D0" w:rsidP="00BD0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EF"/>
    <w:rsid w:val="0000332B"/>
    <w:rsid w:val="00004AB1"/>
    <w:rsid w:val="000312C6"/>
    <w:rsid w:val="000331AB"/>
    <w:rsid w:val="00035E07"/>
    <w:rsid w:val="0007223B"/>
    <w:rsid w:val="000811B3"/>
    <w:rsid w:val="00090B64"/>
    <w:rsid w:val="000A406D"/>
    <w:rsid w:val="000F60B8"/>
    <w:rsid w:val="00122C0C"/>
    <w:rsid w:val="00130838"/>
    <w:rsid w:val="00130AEF"/>
    <w:rsid w:val="00131906"/>
    <w:rsid w:val="00135490"/>
    <w:rsid w:val="001434B8"/>
    <w:rsid w:val="00145C6D"/>
    <w:rsid w:val="00153ABF"/>
    <w:rsid w:val="00155030"/>
    <w:rsid w:val="001C506C"/>
    <w:rsid w:val="001E3FBF"/>
    <w:rsid w:val="001E513C"/>
    <w:rsid w:val="001F4D8D"/>
    <w:rsid w:val="00226FB0"/>
    <w:rsid w:val="002302F4"/>
    <w:rsid w:val="002472DF"/>
    <w:rsid w:val="00257905"/>
    <w:rsid w:val="00264186"/>
    <w:rsid w:val="002670DB"/>
    <w:rsid w:val="00273304"/>
    <w:rsid w:val="002828D0"/>
    <w:rsid w:val="0029070D"/>
    <w:rsid w:val="002A17D0"/>
    <w:rsid w:val="002B37F1"/>
    <w:rsid w:val="002D79BA"/>
    <w:rsid w:val="002E03EF"/>
    <w:rsid w:val="002F387A"/>
    <w:rsid w:val="00300B72"/>
    <w:rsid w:val="003162FC"/>
    <w:rsid w:val="00333917"/>
    <w:rsid w:val="0034011F"/>
    <w:rsid w:val="00342302"/>
    <w:rsid w:val="00345983"/>
    <w:rsid w:val="003711A5"/>
    <w:rsid w:val="003747D7"/>
    <w:rsid w:val="0038060D"/>
    <w:rsid w:val="0039192F"/>
    <w:rsid w:val="003B5ABA"/>
    <w:rsid w:val="003E5359"/>
    <w:rsid w:val="003E6B9E"/>
    <w:rsid w:val="00402799"/>
    <w:rsid w:val="0040478A"/>
    <w:rsid w:val="00476565"/>
    <w:rsid w:val="004D414D"/>
    <w:rsid w:val="004D4812"/>
    <w:rsid w:val="004F4713"/>
    <w:rsid w:val="00500294"/>
    <w:rsid w:val="005009F2"/>
    <w:rsid w:val="00547A0A"/>
    <w:rsid w:val="00562DAE"/>
    <w:rsid w:val="0058498C"/>
    <w:rsid w:val="005956DE"/>
    <w:rsid w:val="005A5E8D"/>
    <w:rsid w:val="005B58FA"/>
    <w:rsid w:val="005D47BF"/>
    <w:rsid w:val="005E23EC"/>
    <w:rsid w:val="00601E33"/>
    <w:rsid w:val="00603056"/>
    <w:rsid w:val="006032F0"/>
    <w:rsid w:val="00604764"/>
    <w:rsid w:val="00610BDC"/>
    <w:rsid w:val="00642DB2"/>
    <w:rsid w:val="006501D5"/>
    <w:rsid w:val="006632DB"/>
    <w:rsid w:val="00666B20"/>
    <w:rsid w:val="00671DCE"/>
    <w:rsid w:val="00672367"/>
    <w:rsid w:val="00682791"/>
    <w:rsid w:val="00695D2E"/>
    <w:rsid w:val="00697C71"/>
    <w:rsid w:val="006C58B9"/>
    <w:rsid w:val="006D6D67"/>
    <w:rsid w:val="0071100F"/>
    <w:rsid w:val="007228F5"/>
    <w:rsid w:val="00741AC1"/>
    <w:rsid w:val="00744F4D"/>
    <w:rsid w:val="00764B37"/>
    <w:rsid w:val="00782AB7"/>
    <w:rsid w:val="007A65B3"/>
    <w:rsid w:val="007A69E2"/>
    <w:rsid w:val="007B08D4"/>
    <w:rsid w:val="007B5D02"/>
    <w:rsid w:val="007C53DD"/>
    <w:rsid w:val="008164A2"/>
    <w:rsid w:val="00823070"/>
    <w:rsid w:val="00857848"/>
    <w:rsid w:val="00862408"/>
    <w:rsid w:val="00867624"/>
    <w:rsid w:val="00876545"/>
    <w:rsid w:val="00881D03"/>
    <w:rsid w:val="008B46E8"/>
    <w:rsid w:val="008C0602"/>
    <w:rsid w:val="008C0B43"/>
    <w:rsid w:val="008D64E8"/>
    <w:rsid w:val="00903EB8"/>
    <w:rsid w:val="00922252"/>
    <w:rsid w:val="009422F7"/>
    <w:rsid w:val="009657CB"/>
    <w:rsid w:val="00970C1B"/>
    <w:rsid w:val="00976553"/>
    <w:rsid w:val="009A010B"/>
    <w:rsid w:val="009B74F5"/>
    <w:rsid w:val="009D0C2B"/>
    <w:rsid w:val="009D173D"/>
    <w:rsid w:val="009F093D"/>
    <w:rsid w:val="009F5889"/>
    <w:rsid w:val="00A24701"/>
    <w:rsid w:val="00A367DA"/>
    <w:rsid w:val="00A563E6"/>
    <w:rsid w:val="00A73FB1"/>
    <w:rsid w:val="00A85459"/>
    <w:rsid w:val="00AD16A3"/>
    <w:rsid w:val="00AD4083"/>
    <w:rsid w:val="00AD40CE"/>
    <w:rsid w:val="00AE1DBF"/>
    <w:rsid w:val="00AE33FB"/>
    <w:rsid w:val="00AE4960"/>
    <w:rsid w:val="00AF1C82"/>
    <w:rsid w:val="00AF2B5B"/>
    <w:rsid w:val="00AF4D17"/>
    <w:rsid w:val="00B03A6A"/>
    <w:rsid w:val="00B056B3"/>
    <w:rsid w:val="00B1332C"/>
    <w:rsid w:val="00B16195"/>
    <w:rsid w:val="00B53DE2"/>
    <w:rsid w:val="00B56565"/>
    <w:rsid w:val="00B57518"/>
    <w:rsid w:val="00B65904"/>
    <w:rsid w:val="00B65F94"/>
    <w:rsid w:val="00B66492"/>
    <w:rsid w:val="00B92853"/>
    <w:rsid w:val="00BB3B74"/>
    <w:rsid w:val="00BB6856"/>
    <w:rsid w:val="00BD0224"/>
    <w:rsid w:val="00BD0863"/>
    <w:rsid w:val="00BD1B6E"/>
    <w:rsid w:val="00BD3AD6"/>
    <w:rsid w:val="00BD6E17"/>
    <w:rsid w:val="00BE1EDE"/>
    <w:rsid w:val="00C646DC"/>
    <w:rsid w:val="00C65F93"/>
    <w:rsid w:val="00C93C67"/>
    <w:rsid w:val="00C95AFC"/>
    <w:rsid w:val="00CD542D"/>
    <w:rsid w:val="00CF01BE"/>
    <w:rsid w:val="00CF6E71"/>
    <w:rsid w:val="00D1062B"/>
    <w:rsid w:val="00D148E4"/>
    <w:rsid w:val="00D2080F"/>
    <w:rsid w:val="00D20F66"/>
    <w:rsid w:val="00D23861"/>
    <w:rsid w:val="00D46A55"/>
    <w:rsid w:val="00D72856"/>
    <w:rsid w:val="00D85A31"/>
    <w:rsid w:val="00D86668"/>
    <w:rsid w:val="00D93CA4"/>
    <w:rsid w:val="00DC2E9B"/>
    <w:rsid w:val="00DC5510"/>
    <w:rsid w:val="00DE7FF4"/>
    <w:rsid w:val="00DF1C83"/>
    <w:rsid w:val="00DF5DF8"/>
    <w:rsid w:val="00E00D87"/>
    <w:rsid w:val="00E138C3"/>
    <w:rsid w:val="00E17C61"/>
    <w:rsid w:val="00E412AE"/>
    <w:rsid w:val="00E46842"/>
    <w:rsid w:val="00E643D2"/>
    <w:rsid w:val="00E714C5"/>
    <w:rsid w:val="00E817EF"/>
    <w:rsid w:val="00E8460F"/>
    <w:rsid w:val="00E872B6"/>
    <w:rsid w:val="00E9645E"/>
    <w:rsid w:val="00E97137"/>
    <w:rsid w:val="00EA79EC"/>
    <w:rsid w:val="00ED38EA"/>
    <w:rsid w:val="00EE2194"/>
    <w:rsid w:val="00F11C8A"/>
    <w:rsid w:val="00F155CB"/>
    <w:rsid w:val="00F16B4F"/>
    <w:rsid w:val="00F17836"/>
    <w:rsid w:val="00F22919"/>
    <w:rsid w:val="00F317D5"/>
    <w:rsid w:val="00F428FE"/>
    <w:rsid w:val="00F43D4B"/>
    <w:rsid w:val="00F4663D"/>
    <w:rsid w:val="00F66298"/>
    <w:rsid w:val="00F94E9A"/>
    <w:rsid w:val="00F96142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24"/>
    <w:pPr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9"/>
    <w:qFormat/>
    <w:rsid w:val="00744F4D"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002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22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BD02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22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BD0224"/>
    <w:rPr>
      <w:sz w:val="18"/>
      <w:szCs w:val="18"/>
    </w:rPr>
  </w:style>
  <w:style w:type="table" w:styleId="a5">
    <w:name w:val="Table Grid"/>
    <w:basedOn w:val="a1"/>
    <w:uiPriority w:val="59"/>
    <w:rsid w:val="00BD0224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0224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character" w:customStyle="1" w:styleId="1Char">
    <w:name w:val="标题 1 Char"/>
    <w:basedOn w:val="a0"/>
    <w:link w:val="1"/>
    <w:uiPriority w:val="9"/>
    <w:rsid w:val="00744F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44F4D"/>
  </w:style>
  <w:style w:type="character" w:styleId="a6">
    <w:name w:val="Emphasis"/>
    <w:basedOn w:val="a0"/>
    <w:uiPriority w:val="20"/>
    <w:qFormat/>
    <w:rsid w:val="006632DB"/>
    <w:rPr>
      <w:i/>
      <w:iCs/>
    </w:rPr>
  </w:style>
  <w:style w:type="character" w:styleId="a7">
    <w:name w:val="Hyperlink"/>
    <w:basedOn w:val="a0"/>
    <w:uiPriority w:val="99"/>
    <w:unhideWhenUsed/>
    <w:rsid w:val="00862408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500294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paragraph" w:styleId="a8">
    <w:name w:val="Normal (Web)"/>
    <w:basedOn w:val="a"/>
    <w:uiPriority w:val="99"/>
    <w:unhideWhenUsed/>
    <w:rsid w:val="001C50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24"/>
    <w:pPr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9"/>
    <w:qFormat/>
    <w:rsid w:val="00744F4D"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002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22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BD02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22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BD0224"/>
    <w:rPr>
      <w:sz w:val="18"/>
      <w:szCs w:val="18"/>
    </w:rPr>
  </w:style>
  <w:style w:type="table" w:styleId="a5">
    <w:name w:val="Table Grid"/>
    <w:basedOn w:val="a1"/>
    <w:uiPriority w:val="59"/>
    <w:rsid w:val="00BD0224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0224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character" w:customStyle="1" w:styleId="1Char">
    <w:name w:val="标题 1 Char"/>
    <w:basedOn w:val="a0"/>
    <w:link w:val="1"/>
    <w:uiPriority w:val="9"/>
    <w:rsid w:val="00744F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44F4D"/>
  </w:style>
  <w:style w:type="character" w:styleId="a6">
    <w:name w:val="Emphasis"/>
    <w:basedOn w:val="a0"/>
    <w:uiPriority w:val="20"/>
    <w:qFormat/>
    <w:rsid w:val="006632DB"/>
    <w:rPr>
      <w:i/>
      <w:iCs/>
    </w:rPr>
  </w:style>
  <w:style w:type="character" w:styleId="a7">
    <w:name w:val="Hyperlink"/>
    <w:basedOn w:val="a0"/>
    <w:uiPriority w:val="99"/>
    <w:unhideWhenUsed/>
    <w:rsid w:val="00862408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500294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paragraph" w:styleId="a8">
    <w:name w:val="Normal (Web)"/>
    <w:basedOn w:val="a"/>
    <w:uiPriority w:val="99"/>
    <w:unhideWhenUsed/>
    <w:rsid w:val="001C50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phpa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works.com/products/matlab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81</cp:revision>
  <dcterms:created xsi:type="dcterms:W3CDTF">2019-07-17T10:01:00Z</dcterms:created>
  <dcterms:modified xsi:type="dcterms:W3CDTF">2020-03-31T03:18:00Z</dcterms:modified>
</cp:coreProperties>
</file>