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71C8D151"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bookmarkStart w:id="0" w:name="_GoBack"/>
      <w:bookmarkEnd w:id="0"/>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777F15" w:rsidR="00877644" w:rsidRPr="00125190" w:rsidRDefault="002A245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Sample-size estimation is not relevant to the study we describe.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9AB865F" w:rsidR="00B330BD" w:rsidRDefault="002A245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error bars in the order parameters shown in Figure 2 </w:t>
      </w:r>
      <w:r w:rsidR="0076465C">
        <w:rPr>
          <w:rFonts w:asciiTheme="minorHAnsi" w:hAnsiTheme="minorHAnsi"/>
        </w:rPr>
        <w:t>(and Figure</w:t>
      </w:r>
      <w:r w:rsidR="00576060">
        <w:rPr>
          <w:rFonts w:asciiTheme="minorHAnsi" w:hAnsiTheme="minorHAnsi"/>
        </w:rPr>
        <w:t xml:space="preserve"> 2 – figure supplement </w:t>
      </w:r>
      <w:r w:rsidR="0076465C">
        <w:rPr>
          <w:rFonts w:asciiTheme="minorHAnsi" w:hAnsiTheme="minorHAnsi"/>
        </w:rPr>
        <w:t>2 B/C</w:t>
      </w:r>
      <w:r w:rsidR="00EA3541">
        <w:rPr>
          <w:rFonts w:asciiTheme="minorHAnsi" w:hAnsiTheme="minorHAnsi"/>
        </w:rPr>
        <w:t xml:space="preserve"> </w:t>
      </w:r>
      <w:r w:rsidR="00576060">
        <w:rPr>
          <w:rFonts w:asciiTheme="minorHAnsi" w:hAnsiTheme="minorHAnsi"/>
        </w:rPr>
        <w:t xml:space="preserve">and </w:t>
      </w:r>
      <w:r w:rsidR="00EA3541">
        <w:rPr>
          <w:rFonts w:asciiTheme="minorHAnsi" w:hAnsiTheme="minorHAnsi"/>
        </w:rPr>
        <w:t>3</w:t>
      </w:r>
      <w:r w:rsidR="0076465C">
        <w:rPr>
          <w:rFonts w:asciiTheme="minorHAnsi" w:hAnsiTheme="minorHAnsi"/>
        </w:rPr>
        <w:t xml:space="preserve">) </w:t>
      </w:r>
      <w:r>
        <w:rPr>
          <w:rFonts w:asciiTheme="minorHAnsi" w:hAnsiTheme="minorHAnsi"/>
        </w:rPr>
        <w:t xml:space="preserve">were determined using procedures widely adopted in the NMR community. As indicated in the legend to Figure 2, Monte Carlo simulations were used for error estimation from the experimental data.  The Monte Carlo method is described </w:t>
      </w:r>
      <w:r w:rsidR="00417B63">
        <w:rPr>
          <w:rFonts w:asciiTheme="minorHAnsi" w:hAnsiTheme="minorHAnsi"/>
        </w:rPr>
        <w:t xml:space="preserve">in the </w:t>
      </w:r>
      <w:r w:rsidR="0076465C">
        <w:rPr>
          <w:rFonts w:asciiTheme="minorHAnsi" w:hAnsiTheme="minorHAnsi"/>
        </w:rPr>
        <w:t>‘</w:t>
      </w:r>
      <w:r w:rsidR="00417B63">
        <w:rPr>
          <w:rFonts w:asciiTheme="minorHAnsi" w:hAnsiTheme="minorHAnsi"/>
        </w:rPr>
        <w:t>NMR Spectroscopy</w:t>
      </w:r>
      <w:r w:rsidR="0076465C">
        <w:rPr>
          <w:rFonts w:asciiTheme="minorHAnsi" w:hAnsiTheme="minorHAnsi"/>
        </w:rPr>
        <w:t>’</w:t>
      </w:r>
      <w:r w:rsidR="00417B63">
        <w:rPr>
          <w:rFonts w:asciiTheme="minorHAnsi" w:hAnsiTheme="minorHAnsi"/>
        </w:rPr>
        <w:t xml:space="preserve"> section</w:t>
      </w:r>
      <w:r w:rsidR="00BF61C0">
        <w:rPr>
          <w:rFonts w:asciiTheme="minorHAnsi" w:hAnsiTheme="minorHAnsi"/>
        </w:rPr>
        <w:t xml:space="preserve"> in Materials &amp; methods</w:t>
      </w:r>
      <w:r w:rsidR="00970548">
        <w:rPr>
          <w:rFonts w:asciiTheme="minorHAnsi" w:hAnsiTheme="minorHAnsi"/>
        </w:rPr>
        <w:t xml:space="preserve">. </w:t>
      </w:r>
      <w:r w:rsidR="0042255F">
        <w:rPr>
          <w:rFonts w:asciiTheme="minorHAnsi" w:hAnsiTheme="minorHAnsi"/>
        </w:rPr>
        <w:t xml:space="preserve">The same procedure was used for the errors for </w:t>
      </w:r>
      <w:r w:rsidR="0042255F" w:rsidRPr="0042255F">
        <w:rPr>
          <w:rFonts w:ascii="Symbol" w:hAnsi="Symbol"/>
        </w:rPr>
        <w:t></w:t>
      </w:r>
      <w:r w:rsidR="0042255F" w:rsidRPr="0042255F">
        <w:rPr>
          <w:rFonts w:asciiTheme="minorHAnsi" w:hAnsiTheme="minorHAnsi"/>
          <w:vertAlign w:val="subscript"/>
        </w:rPr>
        <w:t>e</w:t>
      </w:r>
      <w:r w:rsidR="0042255F">
        <w:rPr>
          <w:rFonts w:asciiTheme="minorHAnsi" w:hAnsiTheme="minorHAnsi"/>
        </w:rPr>
        <w:t xml:space="preserve"> listed in </w:t>
      </w:r>
      <w:r w:rsidR="00576060">
        <w:rPr>
          <w:rFonts w:asciiTheme="minorHAnsi" w:hAnsiTheme="minorHAnsi"/>
        </w:rPr>
        <w:t xml:space="preserve">Figure 2 – </w:t>
      </w:r>
      <w:r w:rsidR="00BF61C0">
        <w:rPr>
          <w:rFonts w:asciiTheme="minorHAnsi" w:hAnsiTheme="minorHAnsi"/>
        </w:rPr>
        <w:t xml:space="preserve">figure supplement 2 - </w:t>
      </w:r>
      <w:r w:rsidR="00576060">
        <w:rPr>
          <w:rFonts w:asciiTheme="minorHAnsi" w:hAnsiTheme="minorHAnsi"/>
        </w:rPr>
        <w:t>source data 2</w:t>
      </w:r>
      <w:r w:rsidR="0042255F">
        <w:rPr>
          <w:rFonts w:asciiTheme="minorHAnsi" w:hAnsiTheme="minorHAnsi"/>
        </w:rPr>
        <w:t xml:space="preserve">. </w:t>
      </w:r>
      <w:r w:rsidR="00970548">
        <w:rPr>
          <w:rFonts w:asciiTheme="minorHAnsi" w:hAnsiTheme="minorHAnsi"/>
        </w:rPr>
        <w:t xml:space="preserve">The analysis of </w:t>
      </w:r>
      <w:r w:rsidR="0076465C">
        <w:rPr>
          <w:rFonts w:asciiTheme="minorHAnsi" w:hAnsiTheme="minorHAnsi"/>
        </w:rPr>
        <w:t>errors</w:t>
      </w:r>
      <w:r w:rsidR="00BF61C0">
        <w:rPr>
          <w:rFonts w:asciiTheme="minorHAnsi" w:hAnsiTheme="minorHAnsi"/>
        </w:rPr>
        <w:t xml:space="preserve"> for S</w:t>
      </w:r>
      <w:r w:rsidR="00BF61C0" w:rsidRPr="00BF61C0">
        <w:rPr>
          <w:rFonts w:asciiTheme="minorHAnsi" w:hAnsiTheme="minorHAnsi"/>
          <w:vertAlign w:val="superscript"/>
        </w:rPr>
        <w:t>2</w:t>
      </w:r>
      <w:r w:rsidR="00BF61C0">
        <w:rPr>
          <w:rFonts w:asciiTheme="minorHAnsi" w:hAnsiTheme="minorHAnsi"/>
        </w:rPr>
        <w:t xml:space="preserve"> derived from</w:t>
      </w:r>
      <w:r w:rsidR="0076465C">
        <w:rPr>
          <w:rFonts w:asciiTheme="minorHAnsi" w:hAnsiTheme="minorHAnsi"/>
        </w:rPr>
        <w:t xml:space="preserve"> </w:t>
      </w:r>
      <w:r w:rsidR="00970548">
        <w:rPr>
          <w:rFonts w:asciiTheme="minorHAnsi" w:hAnsiTheme="minorHAnsi"/>
        </w:rPr>
        <w:t xml:space="preserve">the </w:t>
      </w:r>
      <w:r w:rsidR="0042255F">
        <w:rPr>
          <w:rFonts w:asciiTheme="minorHAnsi" w:hAnsiTheme="minorHAnsi"/>
        </w:rPr>
        <w:t xml:space="preserve">MD </w:t>
      </w:r>
      <w:r w:rsidR="00970548">
        <w:rPr>
          <w:rFonts w:asciiTheme="minorHAnsi" w:hAnsiTheme="minorHAnsi"/>
        </w:rPr>
        <w:t xml:space="preserve">simulations is described </w:t>
      </w:r>
      <w:r w:rsidR="0076465C">
        <w:rPr>
          <w:rFonts w:asciiTheme="minorHAnsi" w:hAnsiTheme="minorHAnsi"/>
        </w:rPr>
        <w:t>in the ‘Analysis of the MD simulations’ section</w:t>
      </w:r>
      <w:r w:rsidR="00BF61C0">
        <w:rPr>
          <w:rFonts w:asciiTheme="minorHAnsi" w:hAnsiTheme="minorHAnsi"/>
        </w:rPr>
        <w:t xml:space="preserve"> in Materials &amp; methods</w:t>
      </w:r>
      <w:r w:rsidR="00970548">
        <w:rPr>
          <w:rFonts w:asciiTheme="minorHAnsi" w:hAnsiTheme="minorHAnsi"/>
        </w:rPr>
        <w:t>.</w:t>
      </w:r>
      <w:r w:rsidR="005256B7">
        <w:rPr>
          <w:rFonts w:asciiTheme="minorHAnsi" w:hAnsiTheme="minorHAnsi"/>
        </w:rPr>
        <w:t xml:space="preserve"> This analysis </w:t>
      </w:r>
      <w:r w:rsidR="00BF61C0">
        <w:rPr>
          <w:rFonts w:asciiTheme="minorHAnsi" w:hAnsiTheme="minorHAnsi"/>
        </w:rPr>
        <w:t>used resampling of S</w:t>
      </w:r>
      <w:r w:rsidR="00BF61C0" w:rsidRPr="00BF61C0">
        <w:rPr>
          <w:rFonts w:asciiTheme="minorHAnsi" w:hAnsiTheme="minorHAnsi"/>
          <w:vertAlign w:val="superscript"/>
        </w:rPr>
        <w:t>2</w:t>
      </w:r>
      <w:r w:rsidR="00BF61C0">
        <w:rPr>
          <w:rFonts w:asciiTheme="minorHAnsi" w:hAnsiTheme="minorHAnsi"/>
        </w:rPr>
        <w:t xml:space="preserve"> from trajectory segments. This method </w:t>
      </w:r>
      <w:r w:rsidR="005256B7">
        <w:rPr>
          <w:rFonts w:asciiTheme="minorHAnsi" w:hAnsiTheme="minorHAnsi"/>
        </w:rPr>
        <w:t xml:space="preserve">was also used for the errors on the RDCs calculated from the MD simulations shown in Figure </w:t>
      </w:r>
      <w:r w:rsidR="00576060">
        <w:rPr>
          <w:rFonts w:asciiTheme="minorHAnsi" w:hAnsiTheme="minorHAnsi"/>
        </w:rPr>
        <w:t>2 – figure supplement 1</w:t>
      </w:r>
      <w:r w:rsidR="005256B7">
        <w:rPr>
          <w:rFonts w:asciiTheme="minorHAnsi" w:hAnsiTheme="minorHAnsi"/>
        </w:rPr>
        <w:t xml:space="preserve"> C/D</w:t>
      </w:r>
      <w:r w:rsidR="006C5D16">
        <w:rPr>
          <w:rFonts w:asciiTheme="minorHAnsi" w:hAnsiTheme="minorHAnsi"/>
        </w:rPr>
        <w:t xml:space="preserve"> and the errors on the ord</w:t>
      </w:r>
      <w:r w:rsidR="00576060">
        <w:rPr>
          <w:rFonts w:asciiTheme="minorHAnsi" w:hAnsiTheme="minorHAnsi"/>
        </w:rPr>
        <w:t xml:space="preserve">er parameters shown in </w:t>
      </w:r>
      <w:r w:rsidR="00BF61C0">
        <w:rPr>
          <w:rFonts w:asciiTheme="minorHAnsi" w:hAnsiTheme="minorHAnsi"/>
        </w:rPr>
        <w:t xml:space="preserve">Figure 2 and </w:t>
      </w:r>
      <w:r w:rsidR="00576060">
        <w:rPr>
          <w:rFonts w:asciiTheme="minorHAnsi" w:hAnsiTheme="minorHAnsi"/>
        </w:rPr>
        <w:t>Figure 2 – figure supplement 3</w:t>
      </w:r>
      <w:r w:rsidR="005256B7">
        <w:rPr>
          <w:rFonts w:asciiTheme="minorHAnsi" w:hAnsiTheme="minorHAnsi"/>
        </w:rPr>
        <w:t>.</w:t>
      </w:r>
    </w:p>
    <w:p w14:paraId="1B79B538" w14:textId="2729EEED" w:rsidR="00970548" w:rsidRDefault="009705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EBFBBD0" w14:textId="379FDE3F" w:rsidR="00970548" w:rsidRDefault="009705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r w:rsidRPr="005256B7">
        <w:rPr>
          <w:rFonts w:ascii="Calibri" w:hAnsi="Calibri" w:cs="Calibri"/>
        </w:rPr>
        <w:t xml:space="preserve">The error bars </w:t>
      </w:r>
      <w:r w:rsidR="005256B7" w:rsidRPr="005256B7">
        <w:rPr>
          <w:rFonts w:ascii="Calibri" w:hAnsi="Calibri" w:cs="Calibri"/>
        </w:rPr>
        <w:t xml:space="preserve">for the heteronuclear NOEs shown in Figure </w:t>
      </w:r>
      <w:r w:rsidR="00576060">
        <w:rPr>
          <w:rFonts w:ascii="Calibri" w:hAnsi="Calibri" w:cs="Calibri"/>
        </w:rPr>
        <w:t>2 – figure supplement 2A</w:t>
      </w:r>
      <w:r w:rsidR="005256B7" w:rsidRPr="005256B7">
        <w:rPr>
          <w:rFonts w:ascii="Calibri" w:hAnsi="Calibri" w:cs="Calibri"/>
        </w:rPr>
        <w:t xml:space="preserve"> were estimated from 500 Monte Carlo simulations using the baseline noise as a measure of the error in the peak heights</w:t>
      </w:r>
      <w:r w:rsidR="005256B7">
        <w:rPr>
          <w:rFonts w:ascii="Calibri" w:hAnsi="Calibri" w:cs="Calibri"/>
        </w:rPr>
        <w:t xml:space="preserve">, as described in the ‘NMR Spectroscopy’ section </w:t>
      </w:r>
      <w:r w:rsidR="00BF61C0">
        <w:rPr>
          <w:rFonts w:ascii="Calibri" w:hAnsi="Calibri" w:cs="Calibri"/>
        </w:rPr>
        <w:t>in Materials &amp; methods</w:t>
      </w:r>
      <w:r w:rsidR="005256B7" w:rsidRPr="005256B7">
        <w:rPr>
          <w:rFonts w:ascii="Calibri" w:hAnsi="Calibri" w:cs="Calibri"/>
        </w:rPr>
        <w:t>.</w:t>
      </w:r>
    </w:p>
    <w:p w14:paraId="4AA19168" w14:textId="698B1216" w:rsidR="00EA3541" w:rsidRDefault="00EA354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p>
    <w:p w14:paraId="1741C81C" w14:textId="39082CCD" w:rsidR="00EA3541" w:rsidRDefault="00EA354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t xml:space="preserve">The error bars </w:t>
      </w:r>
      <w:r w:rsidR="002616B3">
        <w:rPr>
          <w:rFonts w:ascii="Calibri" w:hAnsi="Calibri" w:cs="Calibri"/>
        </w:rPr>
        <w:t xml:space="preserve">for the relaxation dispersion data analysis </w:t>
      </w:r>
      <w:r>
        <w:rPr>
          <w:rFonts w:ascii="Calibri" w:hAnsi="Calibri" w:cs="Calibri"/>
        </w:rPr>
        <w:t xml:space="preserve">shown in Figure </w:t>
      </w:r>
      <w:r w:rsidR="006C5D16">
        <w:rPr>
          <w:rFonts w:ascii="Calibri" w:hAnsi="Calibri" w:cs="Calibri"/>
        </w:rPr>
        <w:t>6</w:t>
      </w:r>
      <w:r>
        <w:rPr>
          <w:rFonts w:ascii="Calibri" w:hAnsi="Calibri" w:cs="Calibri"/>
        </w:rPr>
        <w:t>D/E/F</w:t>
      </w:r>
      <w:r w:rsidR="002616B3">
        <w:rPr>
          <w:rFonts w:ascii="Calibri" w:hAnsi="Calibri" w:cs="Calibri"/>
        </w:rPr>
        <w:t xml:space="preserve">, Figure </w:t>
      </w:r>
      <w:r w:rsidR="006C5D16">
        <w:rPr>
          <w:rFonts w:ascii="Calibri" w:hAnsi="Calibri" w:cs="Calibri"/>
        </w:rPr>
        <w:t>7</w:t>
      </w:r>
      <w:r w:rsidR="002616B3">
        <w:rPr>
          <w:rFonts w:ascii="Calibri" w:hAnsi="Calibri" w:cs="Calibri"/>
        </w:rPr>
        <w:t xml:space="preserve">, </w:t>
      </w:r>
      <w:r>
        <w:rPr>
          <w:rFonts w:ascii="Calibri" w:hAnsi="Calibri" w:cs="Calibri"/>
        </w:rPr>
        <w:t xml:space="preserve">Figure </w:t>
      </w:r>
      <w:r w:rsidR="00576060">
        <w:rPr>
          <w:rFonts w:ascii="Calibri" w:hAnsi="Calibri" w:cs="Calibri"/>
        </w:rPr>
        <w:t>6 – figure supplement 1A</w:t>
      </w:r>
      <w:r>
        <w:rPr>
          <w:rFonts w:ascii="Calibri" w:hAnsi="Calibri" w:cs="Calibri"/>
        </w:rPr>
        <w:t xml:space="preserve"> </w:t>
      </w:r>
      <w:r w:rsidR="002616B3">
        <w:rPr>
          <w:rFonts w:ascii="Calibri" w:hAnsi="Calibri" w:cs="Calibri"/>
        </w:rPr>
        <w:t xml:space="preserve">and </w:t>
      </w:r>
      <w:r w:rsidR="00576060">
        <w:rPr>
          <w:rFonts w:ascii="Calibri" w:hAnsi="Calibri" w:cs="Calibri"/>
        </w:rPr>
        <w:t xml:space="preserve">Figure 6 – </w:t>
      </w:r>
      <w:r w:rsidR="00BF61C0">
        <w:rPr>
          <w:rFonts w:ascii="Calibri" w:hAnsi="Calibri" w:cs="Calibri"/>
        </w:rPr>
        <w:t xml:space="preserve">figure supplement 1 - </w:t>
      </w:r>
      <w:r w:rsidR="00576060">
        <w:rPr>
          <w:rFonts w:ascii="Calibri" w:hAnsi="Calibri" w:cs="Calibri"/>
        </w:rPr>
        <w:t>source data 1</w:t>
      </w:r>
      <w:r w:rsidR="0042255F">
        <w:rPr>
          <w:rFonts w:ascii="Calibri" w:hAnsi="Calibri" w:cs="Calibri"/>
        </w:rPr>
        <w:t xml:space="preserve"> were determined using </w:t>
      </w:r>
      <w:r w:rsidR="002616B3">
        <w:rPr>
          <w:rFonts w:ascii="Calibri" w:hAnsi="Calibri" w:cs="Calibri"/>
        </w:rPr>
        <w:t>a bootstrap analysis and</w:t>
      </w:r>
      <w:r w:rsidR="0042255F">
        <w:rPr>
          <w:rFonts w:ascii="Calibri" w:hAnsi="Calibri" w:cs="Calibri"/>
        </w:rPr>
        <w:t xml:space="preserve"> </w:t>
      </w:r>
      <w:r w:rsidR="002616B3">
        <w:rPr>
          <w:rFonts w:ascii="Calibri" w:hAnsi="Calibri" w:cs="Calibri"/>
        </w:rPr>
        <w:t xml:space="preserve">the </w:t>
      </w:r>
      <w:r w:rsidR="0042255F">
        <w:rPr>
          <w:rFonts w:ascii="Calibri" w:hAnsi="Calibri" w:cs="Calibri"/>
        </w:rPr>
        <w:t>program CATIA</w:t>
      </w:r>
      <w:r w:rsidR="002616B3">
        <w:rPr>
          <w:rFonts w:ascii="Calibri" w:hAnsi="Calibri" w:cs="Calibri"/>
        </w:rPr>
        <w:t xml:space="preserve"> as described in the footnotes to </w:t>
      </w:r>
      <w:r w:rsidR="00576060">
        <w:rPr>
          <w:rFonts w:ascii="Calibri" w:hAnsi="Calibri" w:cs="Calibri"/>
        </w:rPr>
        <w:t xml:space="preserve">Figure 6 – </w:t>
      </w:r>
      <w:r w:rsidR="00BF61C0">
        <w:rPr>
          <w:rFonts w:ascii="Calibri" w:hAnsi="Calibri" w:cs="Calibri"/>
        </w:rPr>
        <w:t xml:space="preserve">figure supplement 1 - </w:t>
      </w:r>
      <w:r w:rsidR="00576060">
        <w:rPr>
          <w:rFonts w:ascii="Calibri" w:hAnsi="Calibri" w:cs="Calibri"/>
        </w:rPr>
        <w:t>source data 1</w:t>
      </w:r>
      <w:r w:rsidR="002616B3">
        <w:rPr>
          <w:rFonts w:ascii="Calibri" w:hAnsi="Calibri" w:cs="Calibri"/>
        </w:rPr>
        <w:t xml:space="preserve">. </w:t>
      </w:r>
    </w:p>
    <w:p w14:paraId="79848A25" w14:textId="6CB4B1B0" w:rsidR="006C5D16" w:rsidRDefault="006C5D1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p>
    <w:p w14:paraId="6B119DB4" w14:textId="144018EE" w:rsidR="006C5D16" w:rsidRDefault="006C5D1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t xml:space="preserve">The errors shown in </w:t>
      </w:r>
      <w:r w:rsidR="00576060">
        <w:rPr>
          <w:rFonts w:ascii="Calibri" w:hAnsi="Calibri" w:cs="Calibri"/>
        </w:rPr>
        <w:t>Figure 7 – source data 1</w:t>
      </w:r>
      <w:r>
        <w:rPr>
          <w:rFonts w:ascii="Calibri" w:hAnsi="Calibri" w:cs="Calibri"/>
        </w:rPr>
        <w:t xml:space="preserve"> for the chemical shift differences measured in HSQC versus HMQC spectra were obtained as the standard deviations from the mean of 3 independent measurements of </w:t>
      </w:r>
      <w:r w:rsidR="00576060">
        <w:rPr>
          <w:rFonts w:ascii="Calibri" w:hAnsi="Calibri" w:cs="Calibri"/>
        </w:rPr>
        <w:t xml:space="preserve">chemical shift differences in </w:t>
      </w:r>
      <w:r>
        <w:rPr>
          <w:rFonts w:ascii="Calibri" w:hAnsi="Calibri" w:cs="Calibri"/>
        </w:rPr>
        <w:t>th</w:t>
      </w:r>
      <w:r w:rsidR="004E5D32">
        <w:rPr>
          <w:rFonts w:ascii="Calibri" w:hAnsi="Calibri" w:cs="Calibri"/>
        </w:rPr>
        <w:t>e</w:t>
      </w:r>
      <w:r>
        <w:rPr>
          <w:rFonts w:ascii="Calibri" w:hAnsi="Calibri" w:cs="Calibri"/>
        </w:rPr>
        <w:t xml:space="preserve"> pair</w:t>
      </w:r>
      <w:r w:rsidR="004E5D32">
        <w:rPr>
          <w:rFonts w:ascii="Calibri" w:hAnsi="Calibri" w:cs="Calibri"/>
        </w:rPr>
        <w:t xml:space="preserve">s </w:t>
      </w:r>
      <w:r>
        <w:rPr>
          <w:rFonts w:ascii="Calibri" w:hAnsi="Calibri" w:cs="Calibri"/>
        </w:rPr>
        <w:t>of NMR spectra.</w:t>
      </w:r>
    </w:p>
    <w:p w14:paraId="3C67D69B" w14:textId="77777777" w:rsidR="00EA3541" w:rsidRPr="005256B7" w:rsidRDefault="00EA354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BFF2D35" w:rsidR="0015519A" w:rsidRPr="00505C51" w:rsidRDefault="007426C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13D43DD" w:rsidR="00BC3CCE" w:rsidRPr="00505C51" w:rsidRDefault="007426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62B306E" w:rsidR="00BC3CCE" w:rsidRPr="00505C51" w:rsidRDefault="007426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077A" w14:textId="77777777" w:rsidR="00D8666D" w:rsidRDefault="00D8666D" w:rsidP="004215FE">
      <w:r>
        <w:separator/>
      </w:r>
    </w:p>
  </w:endnote>
  <w:endnote w:type="continuationSeparator" w:id="0">
    <w:p w14:paraId="402CE451" w14:textId="77777777" w:rsidR="00D8666D" w:rsidRDefault="00D8666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76060">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1839" w14:textId="77777777" w:rsidR="00D8666D" w:rsidRDefault="00D8666D" w:rsidP="004215FE">
      <w:r>
        <w:separator/>
      </w:r>
    </w:p>
  </w:footnote>
  <w:footnote w:type="continuationSeparator" w:id="0">
    <w:p w14:paraId="57A6A48F" w14:textId="77777777" w:rsidR="00D8666D" w:rsidRDefault="00D8666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2C94"/>
    <w:rsid w:val="00212F30"/>
    <w:rsid w:val="00217B9E"/>
    <w:rsid w:val="002336C6"/>
    <w:rsid w:val="00241081"/>
    <w:rsid w:val="002616B3"/>
    <w:rsid w:val="00266462"/>
    <w:rsid w:val="002A068D"/>
    <w:rsid w:val="002A0ED1"/>
    <w:rsid w:val="002A245D"/>
    <w:rsid w:val="002A7487"/>
    <w:rsid w:val="00307F5D"/>
    <w:rsid w:val="003248ED"/>
    <w:rsid w:val="00370080"/>
    <w:rsid w:val="003F19A6"/>
    <w:rsid w:val="00402ADD"/>
    <w:rsid w:val="00406FF4"/>
    <w:rsid w:val="0041682E"/>
    <w:rsid w:val="00417B63"/>
    <w:rsid w:val="004215FE"/>
    <w:rsid w:val="0042255F"/>
    <w:rsid w:val="004242DB"/>
    <w:rsid w:val="00426FD0"/>
    <w:rsid w:val="00441726"/>
    <w:rsid w:val="004505C5"/>
    <w:rsid w:val="00451B01"/>
    <w:rsid w:val="00455849"/>
    <w:rsid w:val="00471732"/>
    <w:rsid w:val="004A5C32"/>
    <w:rsid w:val="004B41D4"/>
    <w:rsid w:val="004D0D2D"/>
    <w:rsid w:val="004D5E59"/>
    <w:rsid w:val="004D602A"/>
    <w:rsid w:val="004D73CF"/>
    <w:rsid w:val="004E4945"/>
    <w:rsid w:val="004E5D32"/>
    <w:rsid w:val="004F451D"/>
    <w:rsid w:val="00505C51"/>
    <w:rsid w:val="00516A01"/>
    <w:rsid w:val="005256B7"/>
    <w:rsid w:val="0053000A"/>
    <w:rsid w:val="00550F13"/>
    <w:rsid w:val="005530AE"/>
    <w:rsid w:val="00555F44"/>
    <w:rsid w:val="00566103"/>
    <w:rsid w:val="00576060"/>
    <w:rsid w:val="005B0A15"/>
    <w:rsid w:val="00605A12"/>
    <w:rsid w:val="00634AC7"/>
    <w:rsid w:val="00657587"/>
    <w:rsid w:val="00661DCC"/>
    <w:rsid w:val="00672545"/>
    <w:rsid w:val="00685CCF"/>
    <w:rsid w:val="006A632B"/>
    <w:rsid w:val="006C06F5"/>
    <w:rsid w:val="006C5D16"/>
    <w:rsid w:val="006C7BC3"/>
    <w:rsid w:val="006E4A6C"/>
    <w:rsid w:val="006E6B2A"/>
    <w:rsid w:val="00700103"/>
    <w:rsid w:val="007137E1"/>
    <w:rsid w:val="007426C9"/>
    <w:rsid w:val="00762B36"/>
    <w:rsid w:val="00763BA5"/>
    <w:rsid w:val="0076465C"/>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0548"/>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61C0"/>
    <w:rsid w:val="00C1184B"/>
    <w:rsid w:val="00C21D14"/>
    <w:rsid w:val="00C24CF7"/>
    <w:rsid w:val="00C35A44"/>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8666D"/>
    <w:rsid w:val="00D93937"/>
    <w:rsid w:val="00DE207A"/>
    <w:rsid w:val="00DE2719"/>
    <w:rsid w:val="00DF1913"/>
    <w:rsid w:val="00E007B4"/>
    <w:rsid w:val="00E234CA"/>
    <w:rsid w:val="00E41364"/>
    <w:rsid w:val="00E61AB4"/>
    <w:rsid w:val="00E70517"/>
    <w:rsid w:val="00E870D1"/>
    <w:rsid w:val="00EA354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AEC22BFE-A5C6-9647-A130-F6BD1094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A8B9-559B-2B47-9C95-38B4923C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5</cp:revision>
  <dcterms:created xsi:type="dcterms:W3CDTF">2020-04-29T20:48:00Z</dcterms:created>
  <dcterms:modified xsi:type="dcterms:W3CDTF">2020-07-01T17:06:00Z</dcterms:modified>
</cp:coreProperties>
</file>