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37940">
        <w:fldChar w:fldCharType="begin"/>
      </w:r>
      <w:r w:rsidR="00A37940">
        <w:instrText xml:space="preserve"> HYPERLINK "https://biosharing.org/" \t "_blank" </w:instrText>
      </w:r>
      <w:r w:rsidR="00A3794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3794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8C7B8F1" w14:textId="77777777" w:rsidR="00221094" w:rsidRPr="00505C51" w:rsidRDefault="00221094" w:rsidP="002210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</w:t>
      </w:r>
      <w:r w:rsidRPr="003820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</w:t>
      </w:r>
      <w:r w:rsidRPr="003820F3"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 xml:space="preserve">, and Figure 5; Supplementary File 3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616700" w14:textId="7F80B295" w:rsidR="00221094" w:rsidRPr="00505C51" w:rsidRDefault="00221094" w:rsidP="0022109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</w:t>
      </w:r>
      <w:r w:rsidRPr="003820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</w:t>
      </w:r>
      <w:r w:rsidRPr="003820F3"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D9C93F" w:rsidR="0015519A" w:rsidRPr="00505C51" w:rsidRDefault="0022109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</w:t>
      </w:r>
      <w:r w:rsidRPr="003820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</w:t>
      </w:r>
      <w:r w:rsidRPr="003820F3">
        <w:rPr>
          <w:rFonts w:asciiTheme="minorHAnsi" w:hAnsiTheme="minorHAnsi"/>
          <w:sz w:val="22"/>
          <w:szCs w:val="22"/>
        </w:rPr>
        <w:t>Materials and Methods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059F7D2" w14:textId="423458A5" w:rsidR="00221094" w:rsidRPr="00505C51" w:rsidRDefault="00221094" w:rsidP="0022109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</w:t>
      </w:r>
      <w:r w:rsidRPr="003820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</w:t>
      </w:r>
      <w:r w:rsidRPr="003820F3">
        <w:rPr>
          <w:rFonts w:asciiTheme="minorHAnsi" w:hAnsiTheme="minorHAnsi"/>
          <w:sz w:val="22"/>
          <w:szCs w:val="22"/>
        </w:rPr>
        <w:t>Materials and Methods</w:t>
      </w:r>
      <w:r>
        <w:rPr>
          <w:rFonts w:asciiTheme="minorHAnsi" w:hAnsiTheme="minorHAnsi"/>
          <w:sz w:val="22"/>
          <w:szCs w:val="22"/>
        </w:rPr>
        <w:t>, and Figure5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0461F5C" w14:textId="7CC97FC5" w:rsidR="00DD0091" w:rsidRPr="00505C51" w:rsidRDefault="00DD0091" w:rsidP="00DD009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able 1A-source data 1, Table 1B-source date 2, </w:t>
      </w:r>
      <w:r>
        <w:rPr>
          <w:rFonts w:asciiTheme="minorHAnsi" w:hAnsiTheme="minorHAnsi"/>
          <w:sz w:val="22"/>
          <w:szCs w:val="22"/>
        </w:rPr>
        <w:t>Table 1</w:t>
      </w:r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-source date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Figure 1-source data 1, </w:t>
      </w:r>
      <w:r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-source data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, Figure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-source data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7469848" w14:textId="0D2DDCC0" w:rsidR="00DD0091" w:rsidRPr="00505C51" w:rsidRDefault="00DD0091" w:rsidP="00DD009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B6E60A6" w14:textId="0A4CB556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0A93" w14:textId="77777777" w:rsidR="00A37940" w:rsidRDefault="00A37940" w:rsidP="004215FE">
      <w:r>
        <w:separator/>
      </w:r>
    </w:p>
  </w:endnote>
  <w:endnote w:type="continuationSeparator" w:id="0">
    <w:p w14:paraId="33942644" w14:textId="77777777" w:rsidR="00A37940" w:rsidRDefault="00A3794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C2E91" w14:textId="77777777" w:rsidR="00A37940" w:rsidRDefault="00A37940" w:rsidP="004215FE">
      <w:r>
        <w:separator/>
      </w:r>
    </w:p>
  </w:footnote>
  <w:footnote w:type="continuationSeparator" w:id="0">
    <w:p w14:paraId="493A5661" w14:textId="77777777" w:rsidR="00A37940" w:rsidRDefault="00A3794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1094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3794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BE3871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009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69C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RUI YIN</cp:lastModifiedBy>
  <cp:revision>5</cp:revision>
  <dcterms:created xsi:type="dcterms:W3CDTF">2020-07-03T15:51:00Z</dcterms:created>
  <dcterms:modified xsi:type="dcterms:W3CDTF">2020-07-03T16:22:00Z</dcterms:modified>
</cp:coreProperties>
</file>