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22785C9" w:rsidR="00877644" w:rsidRPr="00125190" w:rsidRDefault="00FF2C5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found in the Methods, under Statistics, on page 19.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FF4C9CF" w14:textId="1A105C91" w:rsidR="00FF2C5C" w:rsidRDefault="00FF2C5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Every figure includes individual datapoints for each experiment, showing how often every experiment was performed.</w:t>
      </w:r>
    </w:p>
    <w:p w14:paraId="78102952" w14:textId="45C60CA3" w:rsidR="00B330BD" w:rsidRDefault="00FF2C5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 definition of biological vs technical replication is found in the Methods.</w:t>
      </w:r>
    </w:p>
    <w:p w14:paraId="59DF9A96" w14:textId="388E50A9" w:rsidR="00FF2C5C" w:rsidRDefault="00FF2C5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exclude any outliers.</w:t>
      </w:r>
    </w:p>
    <w:p w14:paraId="46B92542" w14:textId="41220FFD" w:rsidR="00FF2C5C" w:rsidRPr="00125190" w:rsidRDefault="00FF2C5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methods state that for LFP recordings, we excluded hippocampal electrodes for which the power spectrum did not exhibit a clear peak in the theta frequency range.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2BBB343" w:rsidR="0015519A" w:rsidRPr="00505C51" w:rsidRDefault="00C3793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details of all statistical comparisons (tests used, exact p-values, and Ns) are in Table 3.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5A6B820" w:rsidR="00BC3CCE" w:rsidRPr="00505C51" w:rsidRDefault="00FF2C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not allocated into experimental groups as there were no drugs or other treatment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7DBEB58" w:rsidR="00BC3CCE" w:rsidRDefault="00FF2C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has been deposited on Dryad</w:t>
      </w:r>
      <w:r w:rsidR="00C37936">
        <w:rPr>
          <w:rFonts w:asciiTheme="minorHAnsi" w:hAnsiTheme="minorHAnsi"/>
          <w:sz w:val="22"/>
          <w:szCs w:val="22"/>
        </w:rPr>
        <w:t xml:space="preserve"> and is accessible via the following link:</w:t>
      </w:r>
    </w:p>
    <w:p w14:paraId="0AE0516F" w14:textId="77292423" w:rsidR="00C37936" w:rsidRPr="00505C51" w:rsidRDefault="00C3793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hyperlink r:id="rId11" w:tgtFrame="_blank" w:history="1">
        <w:r>
          <w:rPr>
            <w:rStyle w:val="Hyperlink"/>
          </w:rPr>
          <w:t>https://datadryad.org/stash/share/67QlyHWD-UjNNgYznV7wVPyXaHhv6mrYgqgKViFCn3I</w:t>
        </w:r>
      </w:hyperlink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3E773" w14:textId="77777777" w:rsidR="002C5483" w:rsidRDefault="002C5483" w:rsidP="004215FE">
      <w:r>
        <w:separator/>
      </w:r>
    </w:p>
  </w:endnote>
  <w:endnote w:type="continuationSeparator" w:id="0">
    <w:p w14:paraId="3E7A39B2" w14:textId="77777777" w:rsidR="002C5483" w:rsidRDefault="002C548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2EE07" w14:textId="77777777" w:rsidR="002C5483" w:rsidRDefault="002C5483" w:rsidP="004215FE">
      <w:r>
        <w:separator/>
      </w:r>
    </w:p>
  </w:footnote>
  <w:footnote w:type="continuationSeparator" w:id="0">
    <w:p w14:paraId="7FBEBB9C" w14:textId="77777777" w:rsidR="002C5483" w:rsidRDefault="002C548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775B"/>
    <w:rsid w:val="00266462"/>
    <w:rsid w:val="002A068D"/>
    <w:rsid w:val="002A0ED1"/>
    <w:rsid w:val="002A7487"/>
    <w:rsid w:val="002C5483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7936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39E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2C5C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29A9E3E-1E4E-4F2F-85ED-A62390B9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defense.proofpoint.com/v2/url?u=https-3A__datadryad.org_stash_share_67QlyHWD-2DUjNNgYznV7wVPyXaHhv6mrYgqgKViFCn3I&amp;d=DwMFaQ&amp;c=iORugZls2LlYyCAZRB3XLg&amp;r=eUdLOXLAZHlWanvK-nyuR21TWnpu9hagkLLLrMPKxJU&amp;m=yhvrVjqGN-1sKlmEZgj80hL7bsN4-JBOfvP3SatHa5I&amp;s=8PSxFTCXqGSyNenKHoHWzxgXExv7-WBhcb_REdcOFms&amp;e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E0B9E0-6C80-4422-B53F-2C1E61F0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Sohal, Vikaas</cp:lastModifiedBy>
  <cp:revision>4</cp:revision>
  <dcterms:created xsi:type="dcterms:W3CDTF">2020-03-05T21:49:00Z</dcterms:created>
  <dcterms:modified xsi:type="dcterms:W3CDTF">2020-03-09T17:25:00Z</dcterms:modified>
</cp:coreProperties>
</file>