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B611F">
        <w:fldChar w:fldCharType="begin"/>
      </w:r>
      <w:r w:rsidR="008B611F">
        <w:instrText xml:space="preserve"> HYPERLINK "https://biosharing.org/" \t "_blank" </w:instrText>
      </w:r>
      <w:r w:rsidR="008B611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B611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CD96F32" w14:textId="0215B8CC" w:rsidR="00F400F2" w:rsidRPr="00126845" w:rsidRDefault="00F400F2" w:rsidP="00F400F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 appropriate sample size was computed using </w:t>
      </w:r>
      <w:r w:rsidRPr="00126845">
        <w:rPr>
          <w:rFonts w:asciiTheme="minorHAnsi" w:hAnsiTheme="minorHAnsi"/>
        </w:rPr>
        <w:t>an a priori power analysis performed in G*Power software using an effect size of 0.7 (estimated from a pilot study), an alpha error probability of 0.05, one tail, and a power of 0.8, giving a requi</w:t>
      </w:r>
      <w:r>
        <w:rPr>
          <w:rFonts w:asciiTheme="minorHAnsi" w:hAnsiTheme="minorHAnsi"/>
        </w:rPr>
        <w:t>red sample size of 28 per group for experiments comparing mea</w:t>
      </w:r>
      <w:r w:rsidRPr="00126845">
        <w:rPr>
          <w:rFonts w:asciiTheme="minorHAnsi" w:hAnsiTheme="minorHAnsi"/>
        </w:rPr>
        <w:t>n reac</w:t>
      </w:r>
      <w:r>
        <w:rPr>
          <w:rFonts w:asciiTheme="minorHAnsi" w:hAnsiTheme="minorHAnsi"/>
        </w:rPr>
        <w:t>h angle to high and low targets, as described in the section “Statisti</w:t>
      </w:r>
      <w:r w:rsidR="00B37D35">
        <w:rPr>
          <w:rFonts w:asciiTheme="minorHAnsi" w:hAnsiTheme="minorHAnsi"/>
        </w:rPr>
        <w:t xml:space="preserve">cal Information” in </w:t>
      </w:r>
      <w:r>
        <w:rPr>
          <w:rFonts w:asciiTheme="minorHAnsi" w:hAnsiTheme="minorHAnsi"/>
        </w:rPr>
        <w:t>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8DF638" w:rsidR="00B330BD" w:rsidRPr="00125190" w:rsidRDefault="00AA16A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8B611F">
        <w:rPr>
          <w:rFonts w:asciiTheme="minorHAnsi" w:hAnsiTheme="minorHAnsi"/>
        </w:rPr>
        <w:t>igure</w:t>
      </w:r>
      <w:r>
        <w:rPr>
          <w:rFonts w:asciiTheme="minorHAnsi" w:hAnsiTheme="minorHAnsi"/>
        </w:rPr>
        <w:t>s that</w:t>
      </w:r>
      <w:r w:rsidR="008B611F">
        <w:rPr>
          <w:rFonts w:asciiTheme="minorHAnsi" w:hAnsiTheme="minorHAnsi"/>
        </w:rPr>
        <w:t xml:space="preserve"> show quantitative data</w:t>
      </w:r>
      <w:r>
        <w:rPr>
          <w:rFonts w:asciiTheme="minorHAnsi" w:hAnsiTheme="minorHAnsi"/>
        </w:rPr>
        <w:t xml:space="preserve"> refer to</w:t>
      </w:r>
      <w:r w:rsidR="008B611F">
        <w:rPr>
          <w:rFonts w:asciiTheme="minorHAnsi" w:hAnsiTheme="minorHAnsi"/>
        </w:rPr>
        <w:t xml:space="preserve"> a Statistical Information section in </w:t>
      </w:r>
      <w:r w:rsidR="00B37D35">
        <w:rPr>
          <w:rFonts w:asciiTheme="minorHAnsi" w:hAnsiTheme="minorHAnsi"/>
        </w:rPr>
        <w:t>Methods</w:t>
      </w:r>
      <w:r w:rsidR="00F400F2">
        <w:rPr>
          <w:rFonts w:asciiTheme="minorHAnsi" w:hAnsiTheme="minorHAnsi"/>
        </w:rPr>
        <w:t xml:space="preserve">. </w:t>
      </w:r>
      <w:r w:rsidR="00126845">
        <w:rPr>
          <w:rFonts w:asciiTheme="minorHAnsi" w:hAnsiTheme="minorHAnsi"/>
        </w:rPr>
        <w:t xml:space="preserve"> "</w:t>
      </w:r>
      <w:r w:rsidR="00CB40D8">
        <w:t>A</w:t>
      </w:r>
      <w:r w:rsidR="00126845" w:rsidRPr="00126845">
        <w:rPr>
          <w:rFonts w:asciiTheme="minorHAnsi" w:hAnsiTheme="minorHAnsi"/>
        </w:rPr>
        <w:t>ll replicates are biological, testing different flies, not retesting the same individuals as technical replicates</w:t>
      </w:r>
      <w:r w:rsidR="00126845">
        <w:rPr>
          <w:rFonts w:asciiTheme="minorHAnsi" w:hAnsiTheme="minorHAnsi"/>
        </w:rPr>
        <w:t>.” The same section includes a statement that outliers were not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18240BEE" w:rsidR="0015519A" w:rsidRDefault="00CB40D8" w:rsidP="00CB40D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presented in</w:t>
      </w:r>
      <w:r w:rsidR="008B611F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 xml:space="preserve"> scatter plot. N, definition of center, methods of multiple test correction and other statistical information are described in figure legends and “Statistical Information” section of </w:t>
      </w:r>
      <w:r w:rsidR="00B37D35">
        <w:rPr>
          <w:rFonts w:asciiTheme="minorHAnsi" w:hAnsiTheme="minorHAnsi"/>
          <w:sz w:val="22"/>
          <w:szCs w:val="22"/>
        </w:rPr>
        <w:t>Methods</w:t>
      </w:r>
      <w:r>
        <w:rPr>
          <w:rFonts w:asciiTheme="minorHAnsi" w:hAnsiTheme="minorHAnsi"/>
          <w:sz w:val="22"/>
          <w:szCs w:val="22"/>
        </w:rPr>
        <w:t>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  <w:bookmarkStart w:id="0" w:name="_GoBack"/>
      <w:bookmarkEnd w:id="0"/>
    </w:p>
    <w:p w14:paraId="1BE90311" w14:textId="00150C59" w:rsidR="00BC3CCE" w:rsidRPr="00505C51" w:rsidRDefault="00CB40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B40D8">
        <w:rPr>
          <w:rFonts w:asciiTheme="minorHAnsi" w:hAnsiTheme="minorHAnsi"/>
          <w:sz w:val="22"/>
          <w:szCs w:val="22"/>
        </w:rPr>
        <w:t>Experiments were blinded for scoring by assigning random identifications and only unblinding after all scorin</w:t>
      </w:r>
      <w:r>
        <w:rPr>
          <w:rFonts w:asciiTheme="minorHAnsi" w:hAnsiTheme="minorHAnsi"/>
          <w:sz w:val="22"/>
          <w:szCs w:val="22"/>
        </w:rPr>
        <w:t>g, as described in Statistical Information section of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02813C3" w:rsidR="00BC3CCE" w:rsidRPr="00505C51" w:rsidRDefault="00CB40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29081" w14:textId="77777777" w:rsidR="00D13301" w:rsidRDefault="00D13301" w:rsidP="004215FE">
      <w:r>
        <w:separator/>
      </w:r>
    </w:p>
  </w:endnote>
  <w:endnote w:type="continuationSeparator" w:id="0">
    <w:p w14:paraId="29A550CE" w14:textId="77777777" w:rsidR="00D13301" w:rsidRDefault="00D1330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45F0B7C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37D3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57C95" w14:textId="77777777" w:rsidR="00D13301" w:rsidRDefault="00D13301" w:rsidP="004215FE">
      <w:r>
        <w:separator/>
      </w:r>
    </w:p>
  </w:footnote>
  <w:footnote w:type="continuationSeparator" w:id="0">
    <w:p w14:paraId="4A1FE49C" w14:textId="77777777" w:rsidR="00D13301" w:rsidRDefault="00D1330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845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9CD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11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16A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7D35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40D8"/>
    <w:rsid w:val="00CC6EF3"/>
    <w:rsid w:val="00CD6AEC"/>
    <w:rsid w:val="00CE6849"/>
    <w:rsid w:val="00CF4BBE"/>
    <w:rsid w:val="00CF6CB5"/>
    <w:rsid w:val="00D10224"/>
    <w:rsid w:val="00D13301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0362"/>
    <w:rsid w:val="00ED346E"/>
    <w:rsid w:val="00EF7423"/>
    <w:rsid w:val="00F27DEC"/>
    <w:rsid w:val="00F3344F"/>
    <w:rsid w:val="00F400F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3C3D4ED-35A9-4AEF-9A36-3A07783B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709F6B-8451-4FBD-80B5-8F581E10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claire</cp:lastModifiedBy>
  <cp:revision>4</cp:revision>
  <dcterms:created xsi:type="dcterms:W3CDTF">2020-04-18T23:34:00Z</dcterms:created>
  <dcterms:modified xsi:type="dcterms:W3CDTF">2020-04-21T16:54:00Z</dcterms:modified>
</cp:coreProperties>
</file>