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813862" w:rsidR="00877644" w:rsidRPr="00125190" w:rsidRDefault="00B458D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use power analysis for sample size determination. We used sample size ranging from 20 to 50.</w:t>
      </w:r>
      <w:r w:rsidR="00204B83">
        <w:rPr>
          <w:rFonts w:asciiTheme="minorHAnsi" w:hAnsiTheme="minorHAnsi"/>
        </w:rPr>
        <w:t xml:space="preserve"> Due to the large differences between control and experimental samples in our study, we were satisfied with the</w:t>
      </w:r>
      <w:r w:rsidR="004717D6">
        <w:rPr>
          <w:rFonts w:asciiTheme="minorHAnsi" w:hAnsiTheme="minorHAnsi"/>
        </w:rPr>
        <w:t>se</w:t>
      </w:r>
      <w:r w:rsidR="00204B83">
        <w:rPr>
          <w:rFonts w:asciiTheme="minorHAnsi" w:hAnsiTheme="minorHAnsi"/>
        </w:rPr>
        <w:t xml:space="preserve"> sample size</w:t>
      </w:r>
      <w:r w:rsidR="004717D6">
        <w:rPr>
          <w:rFonts w:asciiTheme="minorHAnsi" w:hAnsiTheme="minorHAnsi"/>
        </w:rPr>
        <w:t>s</w:t>
      </w:r>
      <w:r w:rsidR="00204B83">
        <w:rPr>
          <w:rFonts w:asciiTheme="minorHAnsi" w:hAnsiTheme="minorHAnsi"/>
        </w:rPr>
        <w:t xml:space="preserve"> to draw conclusion.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7364A7A" w:rsidR="00B330BD" w:rsidRPr="00125190" w:rsidRDefault="00835E23" w:rsidP="00835E2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consider repeat of the same experiment in a completely different animal as biological replicate and  repeat of the same experiment in the same animal as technical replicate. In our study, we assayed animals only once for a given experiment except one case (Figure 3I) where we used 1 to 3 locomotion tracks from each animal to calculate walking speed.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91CE98" w:rsidR="0015519A" w:rsidRPr="00505C51" w:rsidRDefault="00835E23" w:rsidP="0047708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first run a </w:t>
      </w:r>
      <w:r w:rsidR="004717D6">
        <w:rPr>
          <w:rFonts w:asciiTheme="minorHAnsi" w:hAnsiTheme="minorHAnsi"/>
          <w:sz w:val="22"/>
          <w:szCs w:val="22"/>
        </w:rPr>
        <w:t>t</w:t>
      </w:r>
      <w:bookmarkStart w:id="0" w:name="_GoBack"/>
      <w:bookmarkEnd w:id="0"/>
      <w:r w:rsidRPr="00835E23">
        <w:rPr>
          <w:rFonts w:asciiTheme="minorHAnsi" w:hAnsiTheme="minorHAnsi"/>
          <w:sz w:val="22"/>
          <w:szCs w:val="22"/>
        </w:rPr>
        <w:t>he Kolmogorov-Smirnov Test of Normality</w:t>
      </w:r>
      <w:r>
        <w:rPr>
          <w:rFonts w:asciiTheme="minorHAnsi" w:hAnsiTheme="minorHAnsi"/>
          <w:sz w:val="22"/>
          <w:szCs w:val="22"/>
        </w:rPr>
        <w:t xml:space="preserve"> test</w:t>
      </w:r>
      <w:r w:rsidR="0047708E">
        <w:rPr>
          <w:rFonts w:asciiTheme="minorHAnsi" w:hAnsiTheme="minorHAnsi"/>
          <w:sz w:val="22"/>
          <w:szCs w:val="22"/>
        </w:rPr>
        <w:t xml:space="preserve"> to check whether our sample is distrusted normally.  If normal distribution is observed, we used student’s t test; if not, we used nonparametric M</w:t>
      </w:r>
      <w:r w:rsidR="0047708E" w:rsidRPr="0047708E">
        <w:rPr>
          <w:rFonts w:asciiTheme="minorHAnsi" w:hAnsiTheme="minorHAnsi"/>
          <w:sz w:val="22"/>
          <w:szCs w:val="22"/>
        </w:rPr>
        <w:t>ann-</w:t>
      </w:r>
      <w:r w:rsidR="0047708E">
        <w:rPr>
          <w:rFonts w:asciiTheme="minorHAnsi" w:hAnsiTheme="minorHAnsi"/>
          <w:sz w:val="22"/>
          <w:szCs w:val="22"/>
        </w:rPr>
        <w:t>W</w:t>
      </w:r>
      <w:r w:rsidR="0047708E" w:rsidRPr="0047708E">
        <w:rPr>
          <w:rFonts w:asciiTheme="minorHAnsi" w:hAnsiTheme="minorHAnsi"/>
          <w:sz w:val="22"/>
          <w:szCs w:val="22"/>
        </w:rPr>
        <w:t>hitney u t</w:t>
      </w:r>
      <w:r w:rsidR="0047708E">
        <w:rPr>
          <w:rFonts w:asciiTheme="minorHAnsi" w:hAnsiTheme="minorHAnsi"/>
          <w:sz w:val="22"/>
          <w:szCs w:val="22"/>
        </w:rPr>
        <w:t>est to determine statistical differences between samples.  We used Fisher’s Exact test for two-categorical variables. The statistical outcomes can be found in the main text or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38DF325" w14:textId="5A419E9F" w:rsidR="005B3051" w:rsidRDefault="004770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randomly picked flies from their vials for our experiments. </w:t>
      </w:r>
      <w:r w:rsidR="005B3051">
        <w:rPr>
          <w:rFonts w:asciiTheme="minorHAnsi" w:hAnsiTheme="minorHAnsi"/>
          <w:sz w:val="22"/>
          <w:szCs w:val="22"/>
        </w:rPr>
        <w:t xml:space="preserve">Animals with the damaged body parts were discarded after visual examination.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273BFCB" w:rsidR="00BC3CCE" w:rsidRPr="00505C51" w:rsidRDefault="005B30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3I: Speed calculation from </w:t>
      </w:r>
      <w:proofErr w:type="spellStart"/>
      <w:r>
        <w:rPr>
          <w:rFonts w:asciiTheme="minorHAnsi" w:hAnsiTheme="minorHAnsi"/>
          <w:sz w:val="22"/>
          <w:szCs w:val="22"/>
        </w:rPr>
        <w:t>Wrmtrck</w:t>
      </w:r>
      <w:proofErr w:type="spellEnd"/>
      <w:r>
        <w:rPr>
          <w:rFonts w:asciiTheme="minorHAnsi" w:hAnsiTheme="minorHAnsi"/>
          <w:sz w:val="22"/>
          <w:szCs w:val="22"/>
        </w:rPr>
        <w:t xml:space="preserve">  analysis.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3874A" w14:textId="77777777" w:rsidR="004073C9" w:rsidRDefault="004073C9" w:rsidP="004215FE">
      <w:r>
        <w:separator/>
      </w:r>
    </w:p>
  </w:endnote>
  <w:endnote w:type="continuationSeparator" w:id="0">
    <w:p w14:paraId="7BAA1C64" w14:textId="77777777" w:rsidR="004073C9" w:rsidRDefault="004073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AAA7" w14:textId="77777777" w:rsidR="004073C9" w:rsidRDefault="004073C9" w:rsidP="004215FE">
      <w:r>
        <w:separator/>
      </w:r>
    </w:p>
  </w:footnote>
  <w:footnote w:type="continuationSeparator" w:id="0">
    <w:p w14:paraId="1B2B9D12" w14:textId="77777777" w:rsidR="004073C9" w:rsidRDefault="004073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043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4B83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073C9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17D6"/>
    <w:rsid w:val="0047708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05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5E2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8DE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CE082FF-3751-C141-9B01-A910369F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762316-E97E-964A-9A13-9DC3BC97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Lacin, Haluk</cp:lastModifiedBy>
  <cp:revision>3</cp:revision>
  <dcterms:created xsi:type="dcterms:W3CDTF">2020-02-22T22:25:00Z</dcterms:created>
  <dcterms:modified xsi:type="dcterms:W3CDTF">2020-02-25T17:32:00Z</dcterms:modified>
</cp:coreProperties>
</file>