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73E52" w14:textId="77777777" w:rsidR="00B508ED" w:rsidRPr="00387F32" w:rsidRDefault="00B508ED" w:rsidP="00B508ED">
      <w:pPr>
        <w:spacing w:line="480" w:lineRule="auto"/>
        <w:jc w:val="both"/>
        <w:rPr>
          <w:rFonts w:ascii="Times" w:hAnsi="Times"/>
          <w:b/>
          <w:bCs/>
        </w:rPr>
      </w:pPr>
      <w:r w:rsidRPr="00387F32">
        <w:rPr>
          <w:rFonts w:ascii="Times" w:hAnsi="Times"/>
          <w:b/>
          <w:bCs/>
        </w:rPr>
        <w:t>Supplementa</w:t>
      </w:r>
      <w:r>
        <w:rPr>
          <w:rFonts w:ascii="Times" w:hAnsi="Times"/>
          <w:b/>
          <w:bCs/>
        </w:rPr>
        <w:t>ry</w:t>
      </w:r>
      <w:r w:rsidRPr="00387F32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>File</w:t>
      </w:r>
      <w:r w:rsidRPr="00387F32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>2</w:t>
      </w:r>
      <w:r w:rsidRPr="00387F32">
        <w:rPr>
          <w:rFonts w:ascii="Times" w:hAnsi="Times"/>
          <w:b/>
          <w:bCs/>
        </w:rPr>
        <w:t xml:space="preserve">. </w:t>
      </w:r>
      <w:r>
        <w:rPr>
          <w:rFonts w:ascii="Times" w:hAnsi="Times"/>
          <w:b/>
          <w:bCs/>
        </w:rPr>
        <w:t xml:space="preserve">Non-APS1 control </w:t>
      </w:r>
      <w:r w:rsidRPr="00387F32">
        <w:rPr>
          <w:rFonts w:ascii="Times" w:hAnsi="Times"/>
          <w:b/>
          <w:bCs/>
        </w:rPr>
        <w:t>cohort: Clinical Data.</w:t>
      </w:r>
    </w:p>
    <w:tbl>
      <w:tblPr>
        <w:tblW w:w="5305" w:type="dxa"/>
        <w:tblLayout w:type="fixed"/>
        <w:tblLook w:val="04A0" w:firstRow="1" w:lastRow="0" w:firstColumn="1" w:lastColumn="0" w:noHBand="0" w:noVBand="1"/>
      </w:tblPr>
      <w:tblGrid>
        <w:gridCol w:w="1705"/>
        <w:gridCol w:w="1080"/>
        <w:gridCol w:w="900"/>
        <w:gridCol w:w="1620"/>
      </w:tblGrid>
      <w:tr w:rsidR="00B508ED" w:rsidRPr="00A52BF4" w14:paraId="54A9C204" w14:textId="77777777" w:rsidTr="00473438">
        <w:trPr>
          <w:trHeight w:val="86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6EAE7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b/>
                <w:bCs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b/>
                <w:bCs/>
                <w:color w:val="000000"/>
              </w:rPr>
              <w:t xml:space="preserve">Non-APS1 </w:t>
            </w:r>
            <w:r>
              <w:rPr>
                <w:rFonts w:ascii="Times Roman" w:eastAsia="Times New Roman" w:hAnsi="Times Roman" w:cs="Calibri"/>
                <w:b/>
                <w:bCs/>
                <w:color w:val="000000"/>
              </w:rPr>
              <w:t>C</w:t>
            </w:r>
            <w:r w:rsidRPr="00A52BF4">
              <w:rPr>
                <w:rFonts w:ascii="Times Roman" w:eastAsia="Times New Roman" w:hAnsi="Times Roman" w:cs="Calibri"/>
                <w:b/>
                <w:bCs/>
                <w:color w:val="000000"/>
              </w:rPr>
              <w:t xml:space="preserve">ontrol </w:t>
            </w:r>
            <w:r>
              <w:rPr>
                <w:rFonts w:ascii="Times Roman" w:eastAsia="Times New Roman" w:hAnsi="Times Roman" w:cs="Calibri"/>
                <w:b/>
                <w:bCs/>
                <w:color w:val="000000"/>
              </w:rPr>
              <w:t>C</w:t>
            </w:r>
            <w:r w:rsidRPr="00A52BF4">
              <w:rPr>
                <w:rFonts w:ascii="Times Roman" w:eastAsia="Times New Roman" w:hAnsi="Times Roman" w:cs="Calibri"/>
                <w:b/>
                <w:bCs/>
                <w:color w:val="000000"/>
              </w:rPr>
              <w:t>ode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292EC2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b/>
                <w:bCs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b/>
                <w:bCs/>
                <w:color w:val="000000"/>
              </w:rPr>
              <w:t>Gender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F37C40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b/>
                <w:bCs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b/>
                <w:bCs/>
                <w:color w:val="000000"/>
              </w:rPr>
              <w:t>Age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F290CC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b/>
                <w:bCs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b/>
                <w:bCs/>
                <w:color w:val="000000"/>
              </w:rPr>
              <w:t>Cohort</w:t>
            </w:r>
          </w:p>
        </w:tc>
      </w:tr>
      <w:tr w:rsidR="00B508ED" w:rsidRPr="00A52BF4" w14:paraId="3F0D7456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007A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A2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06CF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1FC5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AA0C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2F1DAF5C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E941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A3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0634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DD72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61E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2EB4332B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3AA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A5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1261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0608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1ED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55646A2D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D0A9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A6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CDA5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FC25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0309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17A0FCE3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2E7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A7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7210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A4EE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257D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239712F4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4717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A8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00CA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3182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FD2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26D18F36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D12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A9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0145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7E06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6A60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1FBDF57C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D625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B2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26E0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4CA0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434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4F594B76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49F9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B3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AA94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B06D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3C6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0C221BC6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BF3E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B5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6B0B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3D58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233A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75687FCA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3B26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B6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DE77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3245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3148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332D3EEF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6ECE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B7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A994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7D50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4B4A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3F120D48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23A0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B8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1F0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4B60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7BA5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69081876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60AB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B9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4DFA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18BC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9E84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233CA63D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5BAD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C2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02DE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E4C6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6FE0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58D6CFDC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3F09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C3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240B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A9CA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8486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3A94426E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1A31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C5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987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8DB6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4567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36D0EB53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50C6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C6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9B78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EE69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053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064A51AB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93CB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C7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7A02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7F76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9872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6CBCCC98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B129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C8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59E5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8488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FCD1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694AAD72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7ED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C9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875F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0ACD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124B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3F2931B7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E553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D2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851B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42A3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3B49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1C6EF6B9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1D49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D3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5144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45B8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572C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1A28AEF2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D279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D5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5FCC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E7E8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7E1B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357845A5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4B4A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D6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1367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0EC3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3F75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4C09D319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921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D7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9E88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9722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B104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25D7A7F5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4E75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D8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951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37F6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A28C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070A9F25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2656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D9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A441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4AD9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3C9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042890B5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F9D3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E1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F403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E132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074A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38EA6073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15B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E2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F763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50E1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9F41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378BCAE9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DB78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E3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4D35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B017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20EB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098A50E9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29E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E4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6EC6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5735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4559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16017D18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AB80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E5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1175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AC0B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E31C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5073D8AD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C5FA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E6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F3DF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62A5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02F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152EF268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387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lastRenderedPageBreak/>
              <w:t>E7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6AE2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135A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46D4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0A336DC8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4CE2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E8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506C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FC4D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F13C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45A42062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31B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E9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5E85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C398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8FA8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1A2F39BC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2F49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DBA3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C712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C29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31700170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B153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7055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22AE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30B8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712D644F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E7DA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5896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236C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B12A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5595E5A9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128C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7BC6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1898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6BDE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4694BB5F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5F34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53C9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36A3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E547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4D450713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F88A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957C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773D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13AF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5438A01B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5052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53A0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E216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5257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7395BA32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171C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44D8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EABC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0717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B508ED" w:rsidRPr="00A52BF4" w14:paraId="6FCE11B4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FCE2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5986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20FA" w14:textId="77777777" w:rsidR="00B508ED" w:rsidRPr="00A52BF4" w:rsidRDefault="00B508ED" w:rsidP="0047523E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F29B" w14:textId="77777777" w:rsidR="00B508ED" w:rsidRPr="00A52BF4" w:rsidRDefault="00B508ED" w:rsidP="0047523E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3F6FBC51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DB72B" w14:textId="38B2ADB6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G1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8EE8C" w14:textId="3FFFA7C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4497F" w14:textId="4DD44A9E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88C6" w14:textId="2882A90A" w:rsidR="006D5D64" w:rsidRPr="00A52BF4" w:rsidRDefault="00B14A43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5D1C6CB5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07B9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G2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1C3F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8723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1311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56CEBF22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4D6C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G3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F0C5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6272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A80C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4D329672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4F0C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G4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5513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B250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7CEF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493B86B1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610B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G5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9D5E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E5BA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14D3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14EA56E8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1C4E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G6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944F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6879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D89F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73E2AC61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C198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G8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D0B8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D6EB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D86D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01A47785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FCD3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G9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0099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AE2C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977D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150EDCC3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4918" w14:textId="4206E386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H1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CAE7" w14:textId="6C11A0E8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C7B4" w14:textId="4CC24633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503C8" w14:textId="00CAEAB2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3E802855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EC61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H2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0E85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DC06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89ED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5F875E74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198C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H3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F370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F8E4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F733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754C77B7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7CCD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H4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BD8F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DECE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6619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708F65A8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8EE3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H5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4C97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2A8E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3A11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3E7748D5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C2CF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H6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64E1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D1E0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3273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6ABD93B9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F22B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H8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067A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72A1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56B0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V</w:t>
            </w:r>
          </w:p>
        </w:tc>
      </w:tr>
      <w:tr w:rsidR="006D5D64" w:rsidRPr="00A52BF4" w14:paraId="3FFE5835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0EBB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CC56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61E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F5E0" w14:textId="025162CB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7518BFE6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CE2F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AE40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AA89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2915" w14:textId="639CC845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5268AE29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E060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AC99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4EBC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6462" w14:textId="14F20A1D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5F5336E7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3B55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ED98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9F29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B18C" w14:textId="109244DA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1B0940FC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1D41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F838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3942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8CAB" w14:textId="73BD89D7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737C0404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B440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D7A3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60A1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E736" w14:textId="349ADF28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14908963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01F7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4BF4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A6C8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2A03" w14:textId="3FB31A8A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365BB844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5BB5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DFD6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C73F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7FB2" w14:textId="16609E6E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0A9EEDC9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D20E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5CA0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0B37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1374" w14:textId="14E87C32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465C1BCE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E4AE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A494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928A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8AA1" w14:textId="036927A9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3FBC0A6D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7517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E997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37D2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57B2" w14:textId="026B8A26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72C7363E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CB5E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B1D6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2CAB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725D" w14:textId="6CD0A9EF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09B7B610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EE45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lastRenderedPageBreak/>
              <w:t>NC-56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AFBF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14B2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B022" w14:textId="49A0F362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01BA687A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2FA5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B0BF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6720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2B5D" w14:textId="79D5B53F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4628C7C0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D40E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FEB9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BD53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E2E1" w14:textId="3FF69EDC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37CDC1D8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DD0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0EF7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01BB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4145" w14:textId="765097AC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7D79E0D8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43C6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E7A2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107D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4EB2" w14:textId="447D100D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0CF4FD02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CB09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E8D1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7DE2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066C" w14:textId="2C22799E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3F697044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E9CE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4C08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95F9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6975" w14:textId="40EB4E73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4C3A624A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B479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62A6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21DE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17E4" w14:textId="4FCE3AD6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24DD400A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9043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6350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A90A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A839" w14:textId="56D19AC1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6FF10443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955A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6FBF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A1E4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87CF" w14:textId="7DD126F0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03DF7185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660B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7676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44C4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DA03" w14:textId="4967A698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28BE7717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B949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E151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91F3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19F4" w14:textId="437F7C7E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2F33085B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71D7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1FB2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BA4B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A5CA" w14:textId="4B0F1ADB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5D586499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59F5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F01C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2F6C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267C" w14:textId="3E61B55F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046742D0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1DAC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0C06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3964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8ADE" w14:textId="21EC451A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  <w:tr w:rsidR="006D5D64" w:rsidRPr="00A52BF4" w14:paraId="1AA96EC6" w14:textId="77777777" w:rsidTr="00473438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E914" w14:textId="77777777" w:rsidR="006D5D64" w:rsidRPr="00A52BF4" w:rsidRDefault="006D5D64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NC-77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4AA0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DC53" w14:textId="77777777" w:rsidR="006D5D64" w:rsidRPr="00A52BF4" w:rsidRDefault="006D5D64" w:rsidP="006D5D64">
            <w:pPr>
              <w:jc w:val="center"/>
              <w:rPr>
                <w:rFonts w:ascii="Times Roman" w:eastAsia="Times New Roman" w:hAnsi="Times Roman" w:cs="Calibri"/>
                <w:color w:val="000000"/>
              </w:rPr>
            </w:pPr>
            <w:r w:rsidRPr="00A52BF4">
              <w:rPr>
                <w:rFonts w:ascii="Times Roman" w:eastAsia="Times New Roman" w:hAnsi="Times Roman" w:cs="Calibri"/>
                <w:color w:val="00000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5444" w14:textId="75C7170C" w:rsidR="006D5D64" w:rsidRPr="00A52BF4" w:rsidRDefault="00473438" w:rsidP="006D5D64">
            <w:pPr>
              <w:rPr>
                <w:rFonts w:ascii="Times Roman" w:eastAsia="Times New Roman" w:hAnsi="Times Roman" w:cs="Calibri"/>
                <w:color w:val="000000"/>
              </w:rPr>
            </w:pPr>
            <w:r>
              <w:rPr>
                <w:rFonts w:ascii="Times Roman" w:eastAsia="Times New Roman" w:hAnsi="Times Roman" w:cs="Calibri"/>
                <w:color w:val="000000"/>
              </w:rPr>
              <w:t>D (PhIP-Seq)</w:t>
            </w:r>
          </w:p>
        </w:tc>
      </w:tr>
    </w:tbl>
    <w:p w14:paraId="710B7300" w14:textId="77777777" w:rsidR="00B508ED" w:rsidRDefault="00B508ED" w:rsidP="00B508ED">
      <w:pPr>
        <w:jc w:val="both"/>
        <w:rPr>
          <w:rFonts w:ascii="Times" w:hAnsi="Times"/>
        </w:rPr>
      </w:pPr>
    </w:p>
    <w:p w14:paraId="5F47B55E" w14:textId="77777777" w:rsidR="00B508ED" w:rsidRPr="00387F32" w:rsidRDefault="00B508ED" w:rsidP="00B508ED">
      <w:pPr>
        <w:jc w:val="both"/>
        <w:rPr>
          <w:rFonts w:ascii="Times" w:hAnsi="Times"/>
        </w:rPr>
      </w:pPr>
      <w:r w:rsidRPr="00387F32">
        <w:rPr>
          <w:rFonts w:ascii="Times" w:hAnsi="Times"/>
        </w:rPr>
        <w:t>D, Discovery cohort; V, Validation cohort.</w:t>
      </w:r>
    </w:p>
    <w:p w14:paraId="2AE013ED" w14:textId="60B673DF" w:rsidR="00FD4F7A" w:rsidRPr="00095C39" w:rsidRDefault="00FD4F7A">
      <w:pPr>
        <w:rPr>
          <w:rFonts w:ascii="Times" w:hAnsi="Times" w:cs="Arial"/>
          <w:b/>
          <w:bCs/>
        </w:rPr>
      </w:pPr>
    </w:p>
    <w:sectPr w:rsidR="00FD4F7A" w:rsidRPr="00095C39" w:rsidSect="00A15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ED"/>
    <w:rsid w:val="00095C39"/>
    <w:rsid w:val="00473438"/>
    <w:rsid w:val="006D5D64"/>
    <w:rsid w:val="00A15961"/>
    <w:rsid w:val="00AF61A8"/>
    <w:rsid w:val="00B14A43"/>
    <w:rsid w:val="00B508ED"/>
    <w:rsid w:val="00FD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2DA24"/>
  <w15:chartTrackingRefBased/>
  <w15:docId w15:val="{25D9F8B8-75AB-B143-8E8F-E9569E02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8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8E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0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8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8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Sara</dc:creator>
  <cp:keywords/>
  <dc:description/>
  <cp:lastModifiedBy>Anderson, Mark</cp:lastModifiedBy>
  <cp:revision>2</cp:revision>
  <dcterms:created xsi:type="dcterms:W3CDTF">2020-05-06T18:29:00Z</dcterms:created>
  <dcterms:modified xsi:type="dcterms:W3CDTF">2020-05-06T18:29:00Z</dcterms:modified>
</cp:coreProperties>
</file>