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ADC5A" w14:textId="77777777" w:rsidR="0044290E" w:rsidRPr="00387F32" w:rsidRDefault="0044290E" w:rsidP="0044290E">
      <w:pPr>
        <w:spacing w:line="480" w:lineRule="auto"/>
        <w:jc w:val="both"/>
        <w:rPr>
          <w:rFonts w:ascii="Times" w:hAnsi="Times"/>
          <w:b/>
          <w:bCs/>
        </w:rPr>
      </w:pPr>
      <w:bookmarkStart w:id="0" w:name="_GoBack"/>
      <w:r w:rsidRPr="00387F32">
        <w:rPr>
          <w:rFonts w:ascii="Times" w:hAnsi="Times" w:cs="Arial"/>
          <w:b/>
          <w:bCs/>
        </w:rPr>
        <w:t>Supplementa</w:t>
      </w:r>
      <w:r>
        <w:rPr>
          <w:rFonts w:ascii="Times" w:hAnsi="Times" w:cs="Arial"/>
          <w:b/>
          <w:bCs/>
        </w:rPr>
        <w:t>ry</w:t>
      </w:r>
      <w:r w:rsidRPr="00387F32">
        <w:rPr>
          <w:rFonts w:ascii="Times" w:hAnsi="Times" w:cs="Arial"/>
          <w:b/>
          <w:bCs/>
        </w:rPr>
        <w:t xml:space="preserve"> </w:t>
      </w:r>
      <w:r>
        <w:rPr>
          <w:rFonts w:ascii="Times" w:hAnsi="Times" w:cs="Arial"/>
          <w:b/>
          <w:bCs/>
        </w:rPr>
        <w:t>File</w:t>
      </w:r>
      <w:r w:rsidRPr="00387F32">
        <w:rPr>
          <w:rFonts w:ascii="Times" w:hAnsi="Times" w:cs="Arial"/>
          <w:b/>
          <w:bCs/>
        </w:rPr>
        <w:t xml:space="preserve"> </w:t>
      </w:r>
      <w:r>
        <w:rPr>
          <w:rFonts w:ascii="Times" w:hAnsi="Times" w:cs="Arial"/>
          <w:b/>
          <w:bCs/>
        </w:rPr>
        <w:t>3</w:t>
      </w:r>
      <w:r w:rsidRPr="00387F32">
        <w:rPr>
          <w:rFonts w:ascii="Times" w:hAnsi="Times"/>
          <w:b/>
          <w:bCs/>
        </w:rPr>
        <w:t xml:space="preserve">. Tissue-restricted expression patterns of validated </w:t>
      </w:r>
      <w:r>
        <w:rPr>
          <w:rFonts w:ascii="Times" w:hAnsi="Times"/>
          <w:b/>
          <w:bCs/>
        </w:rPr>
        <w:t xml:space="preserve">and putative </w:t>
      </w:r>
      <w:r w:rsidRPr="00387F32">
        <w:rPr>
          <w:rFonts w:ascii="Times" w:hAnsi="Times"/>
          <w:b/>
          <w:bCs/>
        </w:rPr>
        <w:t>novel APS1 antigens.</w:t>
      </w:r>
      <w:bookmarkEnd w:id="0"/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065"/>
        <w:gridCol w:w="2250"/>
        <w:gridCol w:w="6120"/>
      </w:tblGrid>
      <w:tr w:rsidR="0044290E" w:rsidRPr="00B016DE" w14:paraId="1786DB26" w14:textId="77777777" w:rsidTr="0047523E">
        <w:trPr>
          <w:trHeight w:val="503"/>
        </w:trPr>
        <w:tc>
          <w:tcPr>
            <w:tcW w:w="10435" w:type="dxa"/>
            <w:gridSpan w:val="3"/>
          </w:tcPr>
          <w:p w14:paraId="06842B89" w14:textId="77777777" w:rsidR="0044290E" w:rsidRPr="00B016DE" w:rsidRDefault="0044290E" w:rsidP="0047523E">
            <w:pPr>
              <w:spacing w:line="276" w:lineRule="auto"/>
              <w:jc w:val="center"/>
              <w:rPr>
                <w:rFonts w:ascii="Times" w:hAnsi="Times"/>
              </w:rPr>
            </w:pPr>
            <w:r w:rsidRPr="00B016DE">
              <w:rPr>
                <w:rFonts w:ascii="Times" w:hAnsi="Times"/>
              </w:rPr>
              <w:t>Orthogonally validated</w:t>
            </w:r>
          </w:p>
        </w:tc>
      </w:tr>
      <w:tr w:rsidR="0044290E" w:rsidRPr="003A0C26" w14:paraId="3625ED8F" w14:textId="77777777" w:rsidTr="0047523E">
        <w:tc>
          <w:tcPr>
            <w:tcW w:w="2065" w:type="dxa"/>
          </w:tcPr>
          <w:p w14:paraId="2B91F302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 w:rsidRPr="00387F32">
              <w:rPr>
                <w:rFonts w:ascii="Times" w:hAnsi="Times"/>
                <w:b/>
                <w:bCs/>
              </w:rPr>
              <w:t>Gene (Human/mouse)</w:t>
            </w:r>
          </w:p>
        </w:tc>
        <w:tc>
          <w:tcPr>
            <w:tcW w:w="2250" w:type="dxa"/>
          </w:tcPr>
          <w:p w14:paraId="19246208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  <w:b/>
                <w:bCs/>
              </w:rPr>
              <w:t>Protein Atlas: RNA specificity category (Tissue)</w:t>
            </w:r>
            <w:r w:rsidRPr="00387F32">
              <w:rPr>
                <w:rFonts w:ascii="Times" w:eastAsia="Times New Roman" w:hAnsi="Times"/>
                <w:color w:val="000000"/>
                <w:vertAlign w:val="superscript"/>
              </w:rPr>
              <w:t>14</w:t>
            </w:r>
          </w:p>
        </w:tc>
        <w:tc>
          <w:tcPr>
            <w:tcW w:w="6120" w:type="dxa"/>
          </w:tcPr>
          <w:p w14:paraId="23D17944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  <w:b/>
                <w:bCs/>
              </w:rPr>
              <w:t>Selected literature annotations</w:t>
            </w:r>
          </w:p>
        </w:tc>
      </w:tr>
      <w:tr w:rsidR="0044290E" w:rsidRPr="003A0C26" w14:paraId="2EB7EB44" w14:textId="77777777" w:rsidTr="0047523E">
        <w:tc>
          <w:tcPr>
            <w:tcW w:w="2065" w:type="dxa"/>
          </w:tcPr>
          <w:p w14:paraId="68176834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 w:rsidRPr="00387F32">
              <w:rPr>
                <w:rFonts w:ascii="Times" w:hAnsi="Times"/>
                <w:i/>
                <w:iCs/>
              </w:rPr>
              <w:t>RFX6/Rfx6</w:t>
            </w:r>
          </w:p>
        </w:tc>
        <w:tc>
          <w:tcPr>
            <w:tcW w:w="2250" w:type="dxa"/>
          </w:tcPr>
          <w:p w14:paraId="65058A40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>Tissue enhanced</w:t>
            </w:r>
          </w:p>
        </w:tc>
        <w:tc>
          <w:tcPr>
            <w:tcW w:w="6120" w:type="dxa"/>
          </w:tcPr>
          <w:p w14:paraId="2095A0A7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>Pancreas</w:t>
            </w:r>
          </w:p>
          <w:p w14:paraId="2740F39F" w14:textId="77777777" w:rsidR="0044290E" w:rsidRPr="00387F32" w:rsidRDefault="0044290E" w:rsidP="0047523E">
            <w:pPr>
              <w:spacing w:line="276" w:lineRule="auto"/>
              <w:ind w:left="720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 xml:space="preserve">Islets </w:t>
            </w:r>
            <w:r w:rsidRPr="00387F32">
              <w:rPr>
                <w:rFonts w:ascii="Times" w:eastAsia="Times New Roman" w:hAnsi="Times"/>
              </w:rPr>
              <w:t>(</w:t>
            </w:r>
            <w:proofErr w:type="spellStart"/>
            <w:r w:rsidRPr="00387F32">
              <w:rPr>
                <w:rFonts w:ascii="Times" w:eastAsia="Times New Roman" w:hAnsi="Times"/>
              </w:rPr>
              <w:t>Piccand</w:t>
            </w:r>
            <w:proofErr w:type="spellEnd"/>
            <w:r w:rsidRPr="00387F32">
              <w:rPr>
                <w:rFonts w:ascii="Times" w:eastAsia="Times New Roman" w:hAnsi="Times"/>
              </w:rPr>
              <w:t xml:space="preserve"> et al., 2014; S. B. Smith et al., 2010)</w:t>
            </w:r>
          </w:p>
          <w:p w14:paraId="01CEE326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>Intestine</w:t>
            </w:r>
          </w:p>
          <w:p w14:paraId="78ECC7BF" w14:textId="77777777" w:rsidR="0044290E" w:rsidRPr="00387F32" w:rsidRDefault="0044290E" w:rsidP="0047523E">
            <w:pPr>
              <w:spacing w:line="276" w:lineRule="auto"/>
              <w:ind w:left="720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 xml:space="preserve">Enteroendocrine cells </w:t>
            </w:r>
            <w:r w:rsidRPr="00387F32">
              <w:rPr>
                <w:rFonts w:ascii="Times" w:eastAsia="Times New Roman" w:hAnsi="Times"/>
              </w:rPr>
              <w:t>(</w:t>
            </w:r>
            <w:proofErr w:type="spellStart"/>
            <w:r w:rsidRPr="00387F32">
              <w:rPr>
                <w:rFonts w:ascii="Times" w:eastAsia="Times New Roman" w:hAnsi="Times"/>
              </w:rPr>
              <w:t>Gehart</w:t>
            </w:r>
            <w:proofErr w:type="spellEnd"/>
            <w:r w:rsidRPr="00387F32">
              <w:rPr>
                <w:rFonts w:ascii="Times" w:eastAsia="Times New Roman" w:hAnsi="Times"/>
              </w:rPr>
              <w:t xml:space="preserve"> et al., 2019; </w:t>
            </w:r>
            <w:proofErr w:type="spellStart"/>
            <w:r w:rsidRPr="00387F32">
              <w:rPr>
                <w:rFonts w:ascii="Times" w:eastAsia="Times New Roman" w:hAnsi="Times"/>
              </w:rPr>
              <w:t>Piccand</w:t>
            </w:r>
            <w:proofErr w:type="spellEnd"/>
            <w:r w:rsidRPr="00387F32">
              <w:rPr>
                <w:rFonts w:ascii="Times" w:eastAsia="Times New Roman" w:hAnsi="Times"/>
              </w:rPr>
              <w:t xml:space="preserve"> et al., 2019; S. B. Smith et al., 2010)</w:t>
            </w:r>
          </w:p>
        </w:tc>
      </w:tr>
      <w:tr w:rsidR="0044290E" w:rsidRPr="003A0C26" w14:paraId="7CA47E9A" w14:textId="77777777" w:rsidTr="0047523E">
        <w:tc>
          <w:tcPr>
            <w:tcW w:w="2065" w:type="dxa"/>
          </w:tcPr>
          <w:p w14:paraId="60C96A71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 w:rsidRPr="00387F32">
              <w:rPr>
                <w:rFonts w:ascii="Times" w:hAnsi="Times"/>
                <w:i/>
                <w:iCs/>
              </w:rPr>
              <w:t>KHDC3L/Khdc3</w:t>
            </w:r>
          </w:p>
        </w:tc>
        <w:tc>
          <w:tcPr>
            <w:tcW w:w="2250" w:type="dxa"/>
          </w:tcPr>
          <w:p w14:paraId="2A05499E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>Group enriched</w:t>
            </w:r>
          </w:p>
        </w:tc>
        <w:tc>
          <w:tcPr>
            <w:tcW w:w="6120" w:type="dxa"/>
          </w:tcPr>
          <w:p w14:paraId="27E600B3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>Ovary</w:t>
            </w:r>
          </w:p>
          <w:p w14:paraId="3DB5A5C0" w14:textId="77777777" w:rsidR="0044290E" w:rsidRPr="00387F32" w:rsidRDefault="0044290E" w:rsidP="0047523E">
            <w:pPr>
              <w:spacing w:line="276" w:lineRule="auto"/>
              <w:ind w:left="720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  <w:color w:val="000000"/>
              </w:rPr>
              <w:t xml:space="preserve">Oocytes </w:t>
            </w:r>
            <w:r w:rsidRPr="00387F32">
              <w:rPr>
                <w:rFonts w:ascii="Times" w:eastAsia="Times New Roman" w:hAnsi="Times"/>
              </w:rPr>
              <w:t>(Y. Zhang et al., 2018; K. Zhu et al., 2015)</w:t>
            </w:r>
          </w:p>
        </w:tc>
      </w:tr>
      <w:tr w:rsidR="0044290E" w:rsidRPr="003A0C26" w14:paraId="60409BBB" w14:textId="77777777" w:rsidTr="0047523E">
        <w:tc>
          <w:tcPr>
            <w:tcW w:w="2065" w:type="dxa"/>
          </w:tcPr>
          <w:p w14:paraId="4D99E191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 w:rsidRPr="00387F32">
              <w:rPr>
                <w:rFonts w:ascii="Times" w:hAnsi="Times"/>
                <w:i/>
                <w:iCs/>
              </w:rPr>
              <w:t>ACP4/Acp4</w:t>
            </w:r>
          </w:p>
        </w:tc>
        <w:tc>
          <w:tcPr>
            <w:tcW w:w="2250" w:type="dxa"/>
          </w:tcPr>
          <w:p w14:paraId="236F48D3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>Tissue enhanced</w:t>
            </w:r>
          </w:p>
        </w:tc>
        <w:tc>
          <w:tcPr>
            <w:tcW w:w="6120" w:type="dxa"/>
          </w:tcPr>
          <w:p w14:paraId="7F4995A0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 xml:space="preserve">Testes </w:t>
            </w:r>
            <w:r w:rsidRPr="00387F32">
              <w:rPr>
                <w:rFonts w:ascii="Times" w:eastAsia="Times New Roman" w:hAnsi="Times"/>
                <w:color w:val="000000"/>
              </w:rPr>
              <w:t>(Yousef et al., 2001)</w:t>
            </w:r>
          </w:p>
          <w:p w14:paraId="44FE0633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 xml:space="preserve">Dental enamel </w:t>
            </w:r>
            <w:r w:rsidRPr="00387F32">
              <w:rPr>
                <w:rFonts w:ascii="Times" w:eastAsia="Times New Roman" w:hAnsi="Times"/>
              </w:rPr>
              <w:t xml:space="preserve">(Green et al., 2019; </w:t>
            </w:r>
            <w:proofErr w:type="spellStart"/>
            <w:r w:rsidRPr="00387F32">
              <w:rPr>
                <w:rFonts w:ascii="Times" w:eastAsia="Times New Roman" w:hAnsi="Times"/>
              </w:rPr>
              <w:t>Seymen</w:t>
            </w:r>
            <w:proofErr w:type="spellEnd"/>
            <w:r w:rsidRPr="00387F32">
              <w:rPr>
                <w:rFonts w:ascii="Times" w:eastAsia="Times New Roman" w:hAnsi="Times"/>
              </w:rPr>
              <w:t xml:space="preserve"> et al., 2016; C. E. Smith et al., 2017)</w:t>
            </w:r>
          </w:p>
        </w:tc>
      </w:tr>
      <w:tr w:rsidR="0044290E" w:rsidRPr="003A0C26" w14:paraId="350C4A8A" w14:textId="77777777" w:rsidTr="0047523E">
        <w:tc>
          <w:tcPr>
            <w:tcW w:w="2065" w:type="dxa"/>
          </w:tcPr>
          <w:p w14:paraId="29A34088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 w:rsidRPr="00387F32">
              <w:rPr>
                <w:rFonts w:ascii="Times" w:hAnsi="Times"/>
                <w:i/>
                <w:iCs/>
              </w:rPr>
              <w:t>ASMT/</w:t>
            </w:r>
            <w:proofErr w:type="spellStart"/>
            <w:r w:rsidRPr="00387F32">
              <w:rPr>
                <w:rFonts w:ascii="Times" w:hAnsi="Times"/>
                <w:i/>
                <w:iCs/>
              </w:rPr>
              <w:t>Asmt</w:t>
            </w:r>
            <w:proofErr w:type="spellEnd"/>
          </w:p>
        </w:tc>
        <w:tc>
          <w:tcPr>
            <w:tcW w:w="2250" w:type="dxa"/>
          </w:tcPr>
          <w:p w14:paraId="76EF74F3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>Tissue enhanced</w:t>
            </w:r>
          </w:p>
        </w:tc>
        <w:tc>
          <w:tcPr>
            <w:tcW w:w="6120" w:type="dxa"/>
          </w:tcPr>
          <w:p w14:paraId="5B667C6C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>Brain</w:t>
            </w:r>
          </w:p>
          <w:p w14:paraId="05C015AD" w14:textId="77777777" w:rsidR="0044290E" w:rsidRPr="00387F32" w:rsidRDefault="0044290E" w:rsidP="0047523E">
            <w:pPr>
              <w:spacing w:line="276" w:lineRule="auto"/>
              <w:ind w:left="720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 xml:space="preserve">Pineal Gland </w:t>
            </w:r>
            <w:r w:rsidRPr="00387F32">
              <w:rPr>
                <w:rFonts w:ascii="Times" w:eastAsia="Times New Roman" w:hAnsi="Times"/>
              </w:rPr>
              <w:t>(</w:t>
            </w:r>
            <w:proofErr w:type="spellStart"/>
            <w:r w:rsidRPr="00387F32">
              <w:rPr>
                <w:rFonts w:ascii="Times" w:eastAsia="Times New Roman" w:hAnsi="Times"/>
              </w:rPr>
              <w:t>Rath</w:t>
            </w:r>
            <w:proofErr w:type="spellEnd"/>
            <w:r w:rsidRPr="00387F32">
              <w:rPr>
                <w:rFonts w:ascii="Times" w:eastAsia="Times New Roman" w:hAnsi="Times"/>
              </w:rPr>
              <w:t xml:space="preserve"> et al., 2016)</w:t>
            </w:r>
          </w:p>
        </w:tc>
      </w:tr>
      <w:tr w:rsidR="0044290E" w:rsidRPr="003A0C26" w14:paraId="3C398856" w14:textId="77777777" w:rsidTr="0047523E">
        <w:tc>
          <w:tcPr>
            <w:tcW w:w="2065" w:type="dxa"/>
          </w:tcPr>
          <w:p w14:paraId="33946EEB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 w:rsidRPr="00387F32">
              <w:rPr>
                <w:rFonts w:ascii="Times" w:hAnsi="Times"/>
                <w:i/>
                <w:iCs/>
              </w:rPr>
              <w:t>GIP/</w:t>
            </w:r>
            <w:proofErr w:type="spellStart"/>
            <w:r w:rsidRPr="00387F32">
              <w:rPr>
                <w:rFonts w:ascii="Times" w:hAnsi="Times"/>
                <w:i/>
                <w:iCs/>
              </w:rPr>
              <w:t>Gip</w:t>
            </w:r>
            <w:proofErr w:type="spellEnd"/>
          </w:p>
        </w:tc>
        <w:tc>
          <w:tcPr>
            <w:tcW w:w="2250" w:type="dxa"/>
          </w:tcPr>
          <w:p w14:paraId="606FFE97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>Tissue enriched</w:t>
            </w:r>
          </w:p>
        </w:tc>
        <w:tc>
          <w:tcPr>
            <w:tcW w:w="6120" w:type="dxa"/>
          </w:tcPr>
          <w:p w14:paraId="4386E329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>Intestine</w:t>
            </w:r>
          </w:p>
          <w:p w14:paraId="28C582D9" w14:textId="77777777" w:rsidR="0044290E" w:rsidRPr="00387F32" w:rsidRDefault="0044290E" w:rsidP="0047523E">
            <w:pPr>
              <w:spacing w:line="276" w:lineRule="auto"/>
              <w:ind w:left="720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 xml:space="preserve">Enteroendocrine cells </w:t>
            </w:r>
            <w:r w:rsidRPr="00387F32">
              <w:rPr>
                <w:rFonts w:ascii="Times" w:eastAsia="Times New Roman" w:hAnsi="Times"/>
              </w:rPr>
              <w:t>(Moody et al., 1984)</w:t>
            </w:r>
          </w:p>
        </w:tc>
      </w:tr>
      <w:tr w:rsidR="0044290E" w:rsidRPr="003A0C26" w14:paraId="6CE84B7B" w14:textId="77777777" w:rsidTr="0047523E">
        <w:tc>
          <w:tcPr>
            <w:tcW w:w="2065" w:type="dxa"/>
          </w:tcPr>
          <w:p w14:paraId="06302C5A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 w:rsidRPr="00387F32">
              <w:rPr>
                <w:rFonts w:ascii="Times" w:hAnsi="Times"/>
                <w:i/>
                <w:iCs/>
              </w:rPr>
              <w:t>NKX6-3 / Nkx6-3</w:t>
            </w:r>
          </w:p>
        </w:tc>
        <w:tc>
          <w:tcPr>
            <w:tcW w:w="2250" w:type="dxa"/>
          </w:tcPr>
          <w:p w14:paraId="01223BC3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>Group enriched</w:t>
            </w:r>
          </w:p>
        </w:tc>
        <w:tc>
          <w:tcPr>
            <w:tcW w:w="6120" w:type="dxa"/>
          </w:tcPr>
          <w:p w14:paraId="195B4AC2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>Pancreas</w:t>
            </w:r>
          </w:p>
          <w:p w14:paraId="5E4FC0AE" w14:textId="77777777" w:rsidR="0044290E" w:rsidRPr="00387F32" w:rsidRDefault="0044290E" w:rsidP="0047523E">
            <w:pPr>
              <w:spacing w:line="276" w:lineRule="auto"/>
              <w:ind w:left="720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 xml:space="preserve">PP-cells </w:t>
            </w:r>
            <w:r>
              <w:rPr>
                <w:rFonts w:eastAsia="Times New Roman"/>
              </w:rPr>
              <w:t>(</w:t>
            </w:r>
            <w:proofErr w:type="spellStart"/>
            <w:r>
              <w:rPr>
                <w:rFonts w:eastAsia="Times New Roman"/>
              </w:rPr>
              <w:t>Schaum</w:t>
            </w:r>
            <w:proofErr w:type="spellEnd"/>
            <w:r>
              <w:rPr>
                <w:rFonts w:eastAsia="Times New Roman"/>
              </w:rPr>
              <w:t xml:space="preserve"> et al., 2018)</w:t>
            </w:r>
          </w:p>
          <w:p w14:paraId="349FAE23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 xml:space="preserve">Intestine </w:t>
            </w:r>
            <w:r>
              <w:rPr>
                <w:rFonts w:eastAsia="Times New Roman"/>
              </w:rPr>
              <w:t>(</w:t>
            </w:r>
            <w:proofErr w:type="spellStart"/>
            <w:r>
              <w:rPr>
                <w:rFonts w:eastAsia="Times New Roman"/>
              </w:rPr>
              <w:t>Alanentalo</w:t>
            </w:r>
            <w:proofErr w:type="spellEnd"/>
            <w:r>
              <w:rPr>
                <w:rFonts w:eastAsia="Times New Roman"/>
              </w:rPr>
              <w:t xml:space="preserve"> et al., 2006)</w:t>
            </w:r>
          </w:p>
        </w:tc>
      </w:tr>
      <w:tr w:rsidR="0044290E" w:rsidRPr="003A0C26" w14:paraId="278C8F82" w14:textId="77777777" w:rsidTr="0047523E">
        <w:tc>
          <w:tcPr>
            <w:tcW w:w="2065" w:type="dxa"/>
          </w:tcPr>
          <w:p w14:paraId="26A49490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 w:rsidRPr="00387F32">
              <w:rPr>
                <w:rFonts w:ascii="Times" w:hAnsi="Times"/>
                <w:i/>
                <w:iCs/>
              </w:rPr>
              <w:t>PDX1 / Pdx1</w:t>
            </w:r>
          </w:p>
        </w:tc>
        <w:tc>
          <w:tcPr>
            <w:tcW w:w="2250" w:type="dxa"/>
          </w:tcPr>
          <w:p w14:paraId="12E41AED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>Group enriched</w:t>
            </w:r>
          </w:p>
        </w:tc>
        <w:tc>
          <w:tcPr>
            <w:tcW w:w="6120" w:type="dxa"/>
          </w:tcPr>
          <w:p w14:paraId="53E9BBEE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>Pancreas</w:t>
            </w:r>
          </w:p>
          <w:p w14:paraId="48DB7E64" w14:textId="77777777" w:rsidR="0044290E" w:rsidRPr="00387F32" w:rsidRDefault="0044290E" w:rsidP="0047523E">
            <w:pPr>
              <w:spacing w:line="276" w:lineRule="auto"/>
              <w:ind w:left="720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</w:rPr>
              <w:t xml:space="preserve">Islets </w:t>
            </w:r>
            <w:r>
              <w:rPr>
                <w:rFonts w:eastAsia="Times New Roman"/>
              </w:rPr>
              <w:t xml:space="preserve">(Holland et al., 2002; </w:t>
            </w:r>
            <w:proofErr w:type="spellStart"/>
            <w:r>
              <w:rPr>
                <w:rFonts w:eastAsia="Times New Roman"/>
              </w:rPr>
              <w:t>Stoffers</w:t>
            </w:r>
            <w:proofErr w:type="spellEnd"/>
            <w:r>
              <w:rPr>
                <w:rFonts w:eastAsia="Times New Roman"/>
              </w:rPr>
              <w:t xml:space="preserve"> et al., 1997)</w:t>
            </w:r>
          </w:p>
        </w:tc>
      </w:tr>
    </w:tbl>
    <w:p w14:paraId="566A2526" w14:textId="77777777" w:rsidR="0044290E" w:rsidRDefault="0044290E" w:rsidP="0044290E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065"/>
        <w:gridCol w:w="8370"/>
      </w:tblGrid>
      <w:tr w:rsidR="0044290E" w:rsidRPr="003A0C26" w14:paraId="03FDEE2D" w14:textId="77777777" w:rsidTr="0047523E">
        <w:trPr>
          <w:trHeight w:val="512"/>
        </w:trPr>
        <w:tc>
          <w:tcPr>
            <w:tcW w:w="10435" w:type="dxa"/>
            <w:gridSpan w:val="2"/>
          </w:tcPr>
          <w:p w14:paraId="4120021D" w14:textId="77777777" w:rsidR="0044290E" w:rsidRPr="00115712" w:rsidRDefault="0044290E" w:rsidP="0047523E">
            <w:pPr>
              <w:spacing w:line="276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Putative / non-validated</w:t>
            </w:r>
          </w:p>
        </w:tc>
      </w:tr>
      <w:tr w:rsidR="0044290E" w:rsidRPr="003A0C26" w14:paraId="6D155E57" w14:textId="77777777" w:rsidTr="0047523E">
        <w:tc>
          <w:tcPr>
            <w:tcW w:w="2065" w:type="dxa"/>
          </w:tcPr>
          <w:p w14:paraId="3FA6ED72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 w:rsidRPr="00387F32">
              <w:rPr>
                <w:rFonts w:ascii="Times" w:hAnsi="Times"/>
                <w:b/>
                <w:bCs/>
              </w:rPr>
              <w:t>Gene (Human/mouse)</w:t>
            </w:r>
          </w:p>
        </w:tc>
        <w:tc>
          <w:tcPr>
            <w:tcW w:w="8370" w:type="dxa"/>
          </w:tcPr>
          <w:p w14:paraId="01EFF1A1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 w:rsidRPr="00387F32">
              <w:rPr>
                <w:rFonts w:ascii="Times" w:hAnsi="Times"/>
                <w:b/>
                <w:bCs/>
              </w:rPr>
              <w:t>Protein Atlas: RNA specificity category (Tissue)</w:t>
            </w:r>
            <w:r w:rsidRPr="00387F32">
              <w:rPr>
                <w:rFonts w:ascii="Times" w:eastAsia="Times New Roman" w:hAnsi="Times"/>
                <w:color w:val="000000"/>
                <w:vertAlign w:val="superscript"/>
              </w:rPr>
              <w:t>14</w:t>
            </w:r>
          </w:p>
        </w:tc>
      </w:tr>
      <w:tr w:rsidR="0044290E" w:rsidRPr="003A0C26" w14:paraId="3AF199A0" w14:textId="77777777" w:rsidTr="0047523E">
        <w:tc>
          <w:tcPr>
            <w:tcW w:w="2065" w:type="dxa"/>
          </w:tcPr>
          <w:p w14:paraId="67D119EE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BNIP1</w:t>
            </w:r>
          </w:p>
        </w:tc>
        <w:tc>
          <w:tcPr>
            <w:tcW w:w="8370" w:type="dxa"/>
          </w:tcPr>
          <w:p w14:paraId="5BDCA6A3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0511313F" w14:textId="77777777" w:rsidTr="0047523E">
        <w:tc>
          <w:tcPr>
            <w:tcW w:w="2065" w:type="dxa"/>
          </w:tcPr>
          <w:p w14:paraId="619F63DE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RASIP1</w:t>
            </w:r>
          </w:p>
        </w:tc>
        <w:tc>
          <w:tcPr>
            <w:tcW w:w="8370" w:type="dxa"/>
          </w:tcPr>
          <w:p w14:paraId="3AC72632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22BDC01D" w14:textId="77777777" w:rsidTr="0047523E">
        <w:tc>
          <w:tcPr>
            <w:tcW w:w="2065" w:type="dxa"/>
          </w:tcPr>
          <w:p w14:paraId="7F9AF2A2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RNF165</w:t>
            </w:r>
          </w:p>
        </w:tc>
        <w:tc>
          <w:tcPr>
            <w:tcW w:w="8370" w:type="dxa"/>
          </w:tcPr>
          <w:p w14:paraId="765B2C41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(brain)</w:t>
            </w:r>
          </w:p>
        </w:tc>
      </w:tr>
      <w:tr w:rsidR="0044290E" w:rsidRPr="003A0C26" w14:paraId="33A0DF9B" w14:textId="77777777" w:rsidTr="0047523E">
        <w:tc>
          <w:tcPr>
            <w:tcW w:w="2065" w:type="dxa"/>
          </w:tcPr>
          <w:p w14:paraId="647FCDCF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TBATA</w:t>
            </w:r>
          </w:p>
        </w:tc>
        <w:tc>
          <w:tcPr>
            <w:tcW w:w="8370" w:type="dxa"/>
          </w:tcPr>
          <w:p w14:paraId="16075DA9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(testis)</w:t>
            </w:r>
          </w:p>
        </w:tc>
      </w:tr>
      <w:tr w:rsidR="0044290E" w:rsidRPr="003A0C26" w14:paraId="781E4D89" w14:textId="77777777" w:rsidTr="0047523E">
        <w:tc>
          <w:tcPr>
            <w:tcW w:w="2065" w:type="dxa"/>
          </w:tcPr>
          <w:p w14:paraId="3DAF1487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TCOF1</w:t>
            </w:r>
          </w:p>
        </w:tc>
        <w:tc>
          <w:tcPr>
            <w:tcW w:w="8370" w:type="dxa"/>
          </w:tcPr>
          <w:p w14:paraId="00B34302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0B0AB16B" w14:textId="77777777" w:rsidTr="0047523E">
        <w:tc>
          <w:tcPr>
            <w:tcW w:w="2065" w:type="dxa"/>
          </w:tcPr>
          <w:p w14:paraId="3D91683F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PNO1</w:t>
            </w:r>
          </w:p>
        </w:tc>
        <w:tc>
          <w:tcPr>
            <w:tcW w:w="8370" w:type="dxa"/>
          </w:tcPr>
          <w:p w14:paraId="0E59186C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49955E98" w14:textId="77777777" w:rsidTr="0047523E">
        <w:tc>
          <w:tcPr>
            <w:tcW w:w="2065" w:type="dxa"/>
          </w:tcPr>
          <w:p w14:paraId="3445029B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CDK5R1</w:t>
            </w:r>
          </w:p>
        </w:tc>
        <w:tc>
          <w:tcPr>
            <w:tcW w:w="8370" w:type="dxa"/>
          </w:tcPr>
          <w:p w14:paraId="5681B8A4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enriched (brain)</w:t>
            </w:r>
          </w:p>
        </w:tc>
      </w:tr>
      <w:tr w:rsidR="0044290E" w:rsidRPr="003A0C26" w14:paraId="73AD72D2" w14:textId="77777777" w:rsidTr="0047523E">
        <w:tc>
          <w:tcPr>
            <w:tcW w:w="2065" w:type="dxa"/>
          </w:tcPr>
          <w:p w14:paraId="025AC018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FAM47A</w:t>
            </w:r>
          </w:p>
        </w:tc>
        <w:tc>
          <w:tcPr>
            <w:tcW w:w="8370" w:type="dxa"/>
          </w:tcPr>
          <w:p w14:paraId="6E880825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enriched (testis)</w:t>
            </w:r>
          </w:p>
        </w:tc>
      </w:tr>
      <w:tr w:rsidR="0044290E" w:rsidRPr="003A0C26" w14:paraId="305B39CA" w14:textId="77777777" w:rsidTr="0047523E">
        <w:tc>
          <w:tcPr>
            <w:tcW w:w="2065" w:type="dxa"/>
          </w:tcPr>
          <w:p w14:paraId="601ACB1D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lastRenderedPageBreak/>
              <w:t>SPEF2</w:t>
            </w:r>
          </w:p>
        </w:tc>
        <w:tc>
          <w:tcPr>
            <w:tcW w:w="8370" w:type="dxa"/>
          </w:tcPr>
          <w:p w14:paraId="7EEEF5DE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2AC44BFF" w14:textId="77777777" w:rsidTr="0047523E">
        <w:tc>
          <w:tcPr>
            <w:tcW w:w="2065" w:type="dxa"/>
          </w:tcPr>
          <w:p w14:paraId="36C4C2D7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SNRPD1</w:t>
            </w:r>
          </w:p>
        </w:tc>
        <w:tc>
          <w:tcPr>
            <w:tcW w:w="8370" w:type="dxa"/>
          </w:tcPr>
          <w:p w14:paraId="35737E62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387FA77B" w14:textId="77777777" w:rsidTr="0047523E">
        <w:tc>
          <w:tcPr>
            <w:tcW w:w="2065" w:type="dxa"/>
          </w:tcPr>
          <w:p w14:paraId="47A439AC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RBMXL3</w:t>
            </w:r>
          </w:p>
        </w:tc>
        <w:tc>
          <w:tcPr>
            <w:tcW w:w="8370" w:type="dxa"/>
          </w:tcPr>
          <w:p w14:paraId="024552A1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enriched (testis)</w:t>
            </w:r>
          </w:p>
        </w:tc>
      </w:tr>
      <w:tr w:rsidR="0044290E" w:rsidRPr="003A0C26" w14:paraId="10F78B7A" w14:textId="77777777" w:rsidTr="0047523E">
        <w:tc>
          <w:tcPr>
            <w:tcW w:w="2065" w:type="dxa"/>
          </w:tcPr>
          <w:p w14:paraId="1448EDFC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RBMXL2</w:t>
            </w:r>
          </w:p>
        </w:tc>
        <w:tc>
          <w:tcPr>
            <w:tcW w:w="8370" w:type="dxa"/>
          </w:tcPr>
          <w:p w14:paraId="4CDE8DED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enriched (testis)</w:t>
            </w:r>
          </w:p>
        </w:tc>
      </w:tr>
      <w:tr w:rsidR="0044290E" w:rsidRPr="003A0C26" w14:paraId="4822BF44" w14:textId="77777777" w:rsidTr="0047523E">
        <w:tc>
          <w:tcPr>
            <w:tcW w:w="2065" w:type="dxa"/>
          </w:tcPr>
          <w:p w14:paraId="03AE7AA6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PDYN</w:t>
            </w:r>
          </w:p>
        </w:tc>
        <w:tc>
          <w:tcPr>
            <w:tcW w:w="8370" w:type="dxa"/>
          </w:tcPr>
          <w:p w14:paraId="57A3F60A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enriched (brain)</w:t>
            </w:r>
          </w:p>
        </w:tc>
      </w:tr>
      <w:tr w:rsidR="0044290E" w:rsidRPr="003A0C26" w14:paraId="19ECEE21" w14:textId="77777777" w:rsidTr="0047523E">
        <w:tc>
          <w:tcPr>
            <w:tcW w:w="2065" w:type="dxa"/>
          </w:tcPr>
          <w:p w14:paraId="7810612D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CYSRT1</w:t>
            </w:r>
          </w:p>
        </w:tc>
        <w:tc>
          <w:tcPr>
            <w:tcW w:w="8370" w:type="dxa"/>
          </w:tcPr>
          <w:p w14:paraId="276CF482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enriched (esophagus)</w:t>
            </w:r>
          </w:p>
        </w:tc>
      </w:tr>
      <w:tr w:rsidR="0044290E" w:rsidRPr="003A0C26" w14:paraId="2DE0A354" w14:textId="77777777" w:rsidTr="0047523E">
        <w:tc>
          <w:tcPr>
            <w:tcW w:w="2065" w:type="dxa"/>
          </w:tcPr>
          <w:p w14:paraId="317825BB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SARNP</w:t>
            </w:r>
          </w:p>
        </w:tc>
        <w:tc>
          <w:tcPr>
            <w:tcW w:w="8370" w:type="dxa"/>
          </w:tcPr>
          <w:p w14:paraId="694C442F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7E54945A" w14:textId="77777777" w:rsidTr="0047523E">
        <w:tc>
          <w:tcPr>
            <w:tcW w:w="2065" w:type="dxa"/>
          </w:tcPr>
          <w:p w14:paraId="1DE6A8B5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PRR11</w:t>
            </w:r>
          </w:p>
        </w:tc>
        <w:tc>
          <w:tcPr>
            <w:tcW w:w="8370" w:type="dxa"/>
          </w:tcPr>
          <w:p w14:paraId="34E2DD67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(lymphoid tissue)</w:t>
            </w:r>
          </w:p>
        </w:tc>
      </w:tr>
      <w:tr w:rsidR="0044290E" w:rsidRPr="003A0C26" w14:paraId="60DC2C4E" w14:textId="77777777" w:rsidTr="0047523E">
        <w:tc>
          <w:tcPr>
            <w:tcW w:w="2065" w:type="dxa"/>
          </w:tcPr>
          <w:p w14:paraId="0DCC3C08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AP5B1</w:t>
            </w:r>
          </w:p>
        </w:tc>
        <w:tc>
          <w:tcPr>
            <w:tcW w:w="8370" w:type="dxa"/>
          </w:tcPr>
          <w:p w14:paraId="6F27B1C8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(bone marrow)</w:t>
            </w:r>
          </w:p>
        </w:tc>
      </w:tr>
      <w:tr w:rsidR="0044290E" w:rsidRPr="003A0C26" w14:paraId="2D4877B0" w14:textId="77777777" w:rsidTr="0047523E">
        <w:tc>
          <w:tcPr>
            <w:tcW w:w="2065" w:type="dxa"/>
          </w:tcPr>
          <w:p w14:paraId="799CA6D7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ANGPTL8</w:t>
            </w:r>
          </w:p>
        </w:tc>
        <w:tc>
          <w:tcPr>
            <w:tcW w:w="8370" w:type="dxa"/>
          </w:tcPr>
          <w:p w14:paraId="09B985A3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enriched (liver)</w:t>
            </w:r>
          </w:p>
        </w:tc>
      </w:tr>
      <w:tr w:rsidR="0044290E" w:rsidRPr="003A0C26" w14:paraId="5A25CC47" w14:textId="77777777" w:rsidTr="0047523E">
        <w:tc>
          <w:tcPr>
            <w:tcW w:w="2065" w:type="dxa"/>
          </w:tcPr>
          <w:p w14:paraId="50245AA0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NOP2</w:t>
            </w:r>
          </w:p>
        </w:tc>
        <w:tc>
          <w:tcPr>
            <w:tcW w:w="8370" w:type="dxa"/>
          </w:tcPr>
          <w:p w14:paraId="1DB5951A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07B6FF0A" w14:textId="77777777" w:rsidTr="0047523E">
        <w:tc>
          <w:tcPr>
            <w:tcW w:w="2065" w:type="dxa"/>
          </w:tcPr>
          <w:p w14:paraId="771AA4B8" w14:textId="77777777" w:rsidR="0044290E" w:rsidRPr="00B016D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CRH</w:t>
            </w:r>
          </w:p>
        </w:tc>
        <w:tc>
          <w:tcPr>
            <w:tcW w:w="8370" w:type="dxa"/>
          </w:tcPr>
          <w:p w14:paraId="542E1A62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enriched (placenta)</w:t>
            </w:r>
          </w:p>
        </w:tc>
      </w:tr>
      <w:tr w:rsidR="0044290E" w:rsidRPr="003A0C26" w14:paraId="19A2768B" w14:textId="77777777" w:rsidTr="0047523E">
        <w:tc>
          <w:tcPr>
            <w:tcW w:w="2065" w:type="dxa"/>
          </w:tcPr>
          <w:p w14:paraId="1262E985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NOG</w:t>
            </w:r>
          </w:p>
        </w:tc>
        <w:tc>
          <w:tcPr>
            <w:tcW w:w="8370" w:type="dxa"/>
          </w:tcPr>
          <w:p w14:paraId="77A54058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</w:t>
            </w:r>
          </w:p>
        </w:tc>
      </w:tr>
      <w:tr w:rsidR="0044290E" w:rsidRPr="003A0C26" w14:paraId="5A966DB2" w14:textId="77777777" w:rsidTr="0047523E">
        <w:tc>
          <w:tcPr>
            <w:tcW w:w="2065" w:type="dxa"/>
          </w:tcPr>
          <w:p w14:paraId="08AA6EAB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SAMD4A</w:t>
            </w:r>
          </w:p>
        </w:tc>
        <w:tc>
          <w:tcPr>
            <w:tcW w:w="8370" w:type="dxa"/>
          </w:tcPr>
          <w:p w14:paraId="0D644421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</w:t>
            </w:r>
          </w:p>
        </w:tc>
      </w:tr>
      <w:tr w:rsidR="0044290E" w:rsidRPr="003A0C26" w14:paraId="5C9389AB" w14:textId="77777777" w:rsidTr="0047523E">
        <w:tc>
          <w:tcPr>
            <w:tcW w:w="2065" w:type="dxa"/>
          </w:tcPr>
          <w:p w14:paraId="57FB18FC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SRRT</w:t>
            </w:r>
          </w:p>
        </w:tc>
        <w:tc>
          <w:tcPr>
            <w:tcW w:w="8370" w:type="dxa"/>
          </w:tcPr>
          <w:p w14:paraId="56FA54C9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4BE81E92" w14:textId="77777777" w:rsidTr="0047523E">
        <w:tc>
          <w:tcPr>
            <w:tcW w:w="2065" w:type="dxa"/>
          </w:tcPr>
          <w:p w14:paraId="23155F7B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CATSPER2</w:t>
            </w:r>
          </w:p>
        </w:tc>
        <w:tc>
          <w:tcPr>
            <w:tcW w:w="8370" w:type="dxa"/>
          </w:tcPr>
          <w:p w14:paraId="05FCBCEA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enriched (testis)</w:t>
            </w:r>
          </w:p>
        </w:tc>
      </w:tr>
      <w:tr w:rsidR="0044290E" w:rsidRPr="003A0C26" w14:paraId="70D55424" w14:textId="77777777" w:rsidTr="0047523E">
        <w:tc>
          <w:tcPr>
            <w:tcW w:w="2065" w:type="dxa"/>
          </w:tcPr>
          <w:p w14:paraId="22E99E68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DAZ4</w:t>
            </w:r>
          </w:p>
        </w:tc>
        <w:tc>
          <w:tcPr>
            <w:tcW w:w="8370" w:type="dxa"/>
          </w:tcPr>
          <w:p w14:paraId="776ECDAD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Group enriched (stomach, testis)</w:t>
            </w:r>
          </w:p>
        </w:tc>
      </w:tr>
      <w:tr w:rsidR="0044290E" w:rsidRPr="003A0C26" w14:paraId="668D6143" w14:textId="77777777" w:rsidTr="0047523E">
        <w:tc>
          <w:tcPr>
            <w:tcW w:w="2065" w:type="dxa"/>
          </w:tcPr>
          <w:p w14:paraId="4309D14E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DAZ2</w:t>
            </w:r>
          </w:p>
        </w:tc>
        <w:tc>
          <w:tcPr>
            <w:tcW w:w="8370" w:type="dxa"/>
          </w:tcPr>
          <w:p w14:paraId="6AAF6A49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Group enriched (stomach, testis)</w:t>
            </w:r>
          </w:p>
        </w:tc>
      </w:tr>
      <w:tr w:rsidR="0044290E" w:rsidRPr="003A0C26" w14:paraId="129701F9" w14:textId="77777777" w:rsidTr="0047523E">
        <w:tc>
          <w:tcPr>
            <w:tcW w:w="2065" w:type="dxa"/>
          </w:tcPr>
          <w:p w14:paraId="58D93303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DAZ1</w:t>
            </w:r>
          </w:p>
        </w:tc>
        <w:tc>
          <w:tcPr>
            <w:tcW w:w="8370" w:type="dxa"/>
          </w:tcPr>
          <w:p w14:paraId="1F86D49B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Group enriched (stomach, testis)</w:t>
            </w:r>
          </w:p>
        </w:tc>
      </w:tr>
      <w:tr w:rsidR="0044290E" w:rsidRPr="003A0C26" w14:paraId="1D13A853" w14:textId="77777777" w:rsidTr="0047523E">
        <w:tc>
          <w:tcPr>
            <w:tcW w:w="2065" w:type="dxa"/>
          </w:tcPr>
          <w:p w14:paraId="463361C2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ARFRP1</w:t>
            </w:r>
          </w:p>
        </w:tc>
        <w:tc>
          <w:tcPr>
            <w:tcW w:w="8370" w:type="dxa"/>
          </w:tcPr>
          <w:p w14:paraId="3C3A2113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43F3163D" w14:textId="77777777" w:rsidTr="0047523E">
        <w:tc>
          <w:tcPr>
            <w:tcW w:w="2065" w:type="dxa"/>
          </w:tcPr>
          <w:p w14:paraId="162D4A80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C7orf50</w:t>
            </w:r>
          </w:p>
        </w:tc>
        <w:tc>
          <w:tcPr>
            <w:tcW w:w="8370" w:type="dxa"/>
          </w:tcPr>
          <w:p w14:paraId="628FDBE0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1E394283" w14:textId="77777777" w:rsidTr="0047523E">
        <w:tc>
          <w:tcPr>
            <w:tcW w:w="2065" w:type="dxa"/>
          </w:tcPr>
          <w:p w14:paraId="5FA8F148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C3orf30</w:t>
            </w:r>
          </w:p>
        </w:tc>
        <w:tc>
          <w:tcPr>
            <w:tcW w:w="8370" w:type="dxa"/>
          </w:tcPr>
          <w:p w14:paraId="6F3D502A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enriched (testis)</w:t>
            </w:r>
          </w:p>
        </w:tc>
      </w:tr>
      <w:tr w:rsidR="0044290E" w:rsidRPr="003A0C26" w14:paraId="394AB52A" w14:textId="77777777" w:rsidTr="0047523E">
        <w:tc>
          <w:tcPr>
            <w:tcW w:w="2065" w:type="dxa"/>
          </w:tcPr>
          <w:p w14:paraId="15B95AC2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RFX4</w:t>
            </w:r>
          </w:p>
        </w:tc>
        <w:tc>
          <w:tcPr>
            <w:tcW w:w="8370" w:type="dxa"/>
          </w:tcPr>
          <w:p w14:paraId="02DB7CAD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Group enriched (brain, testis)</w:t>
            </w:r>
          </w:p>
        </w:tc>
      </w:tr>
      <w:tr w:rsidR="0044290E" w:rsidRPr="003A0C26" w14:paraId="404BE173" w14:textId="77777777" w:rsidTr="0047523E">
        <w:tc>
          <w:tcPr>
            <w:tcW w:w="2065" w:type="dxa"/>
          </w:tcPr>
          <w:p w14:paraId="0214EE92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CAMK2N1</w:t>
            </w:r>
          </w:p>
        </w:tc>
        <w:tc>
          <w:tcPr>
            <w:tcW w:w="8370" w:type="dxa"/>
          </w:tcPr>
          <w:p w14:paraId="78110724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(brain)</w:t>
            </w:r>
          </w:p>
        </w:tc>
      </w:tr>
      <w:tr w:rsidR="0044290E" w:rsidRPr="003A0C26" w14:paraId="0824214C" w14:textId="77777777" w:rsidTr="0047523E">
        <w:tc>
          <w:tcPr>
            <w:tcW w:w="2065" w:type="dxa"/>
          </w:tcPr>
          <w:p w14:paraId="3A14BC70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ZNF367</w:t>
            </w:r>
          </w:p>
        </w:tc>
        <w:tc>
          <w:tcPr>
            <w:tcW w:w="8370" w:type="dxa"/>
          </w:tcPr>
          <w:p w14:paraId="488DEF5A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(bone marrow, lymphoid tissue)</w:t>
            </w:r>
          </w:p>
        </w:tc>
      </w:tr>
      <w:tr w:rsidR="0044290E" w:rsidRPr="003A0C26" w14:paraId="7C759D0B" w14:textId="77777777" w:rsidTr="0047523E">
        <w:tc>
          <w:tcPr>
            <w:tcW w:w="2065" w:type="dxa"/>
          </w:tcPr>
          <w:p w14:paraId="6D1E0CAA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ZNF439</w:t>
            </w:r>
          </w:p>
        </w:tc>
        <w:tc>
          <w:tcPr>
            <w:tcW w:w="8370" w:type="dxa"/>
          </w:tcPr>
          <w:p w14:paraId="34D8CE78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39AEE594" w14:textId="77777777" w:rsidTr="0047523E">
        <w:tc>
          <w:tcPr>
            <w:tcW w:w="2065" w:type="dxa"/>
          </w:tcPr>
          <w:p w14:paraId="4716ABD4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POU1F1</w:t>
            </w:r>
          </w:p>
        </w:tc>
        <w:tc>
          <w:tcPr>
            <w:tcW w:w="8370" w:type="dxa"/>
          </w:tcPr>
          <w:p w14:paraId="4BCAAF2B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enriched (pituitary gland)</w:t>
            </w:r>
          </w:p>
        </w:tc>
      </w:tr>
      <w:tr w:rsidR="0044290E" w:rsidRPr="003A0C26" w14:paraId="30F7872B" w14:textId="77777777" w:rsidTr="0047523E">
        <w:tc>
          <w:tcPr>
            <w:tcW w:w="2065" w:type="dxa"/>
          </w:tcPr>
          <w:p w14:paraId="05AA3A42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HAPLN1</w:t>
            </w:r>
          </w:p>
        </w:tc>
        <w:tc>
          <w:tcPr>
            <w:tcW w:w="8370" w:type="dxa"/>
          </w:tcPr>
          <w:p w14:paraId="6E89A122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enriched (placenta)</w:t>
            </w:r>
          </w:p>
        </w:tc>
      </w:tr>
      <w:tr w:rsidR="0044290E" w:rsidRPr="003A0C26" w14:paraId="18EE5A56" w14:textId="77777777" w:rsidTr="0047523E">
        <w:tc>
          <w:tcPr>
            <w:tcW w:w="2065" w:type="dxa"/>
          </w:tcPr>
          <w:p w14:paraId="2309532A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MUC5B</w:t>
            </w:r>
          </w:p>
        </w:tc>
        <w:tc>
          <w:tcPr>
            <w:tcW w:w="8370" w:type="dxa"/>
          </w:tcPr>
          <w:p w14:paraId="37C8443B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(gallbladder, lymphoid tissue, salivary gland)</w:t>
            </w:r>
          </w:p>
        </w:tc>
      </w:tr>
      <w:tr w:rsidR="0044290E" w:rsidRPr="003A0C26" w14:paraId="7120285C" w14:textId="77777777" w:rsidTr="0047523E">
        <w:tc>
          <w:tcPr>
            <w:tcW w:w="2065" w:type="dxa"/>
          </w:tcPr>
          <w:p w14:paraId="0B0C52FD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SRSF8</w:t>
            </w:r>
          </w:p>
        </w:tc>
        <w:tc>
          <w:tcPr>
            <w:tcW w:w="8370" w:type="dxa"/>
          </w:tcPr>
          <w:p w14:paraId="72D85ACC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5D7BE942" w14:textId="77777777" w:rsidTr="0047523E">
        <w:tc>
          <w:tcPr>
            <w:tcW w:w="2065" w:type="dxa"/>
          </w:tcPr>
          <w:p w14:paraId="79B9531F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ARRDC3</w:t>
            </w:r>
          </w:p>
        </w:tc>
        <w:tc>
          <w:tcPr>
            <w:tcW w:w="8370" w:type="dxa"/>
          </w:tcPr>
          <w:p w14:paraId="55B6B649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728867E7" w14:textId="77777777" w:rsidTr="0047523E">
        <w:tc>
          <w:tcPr>
            <w:tcW w:w="2065" w:type="dxa"/>
          </w:tcPr>
          <w:p w14:paraId="75B0618A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PLAGL2</w:t>
            </w:r>
          </w:p>
        </w:tc>
        <w:tc>
          <w:tcPr>
            <w:tcW w:w="8370" w:type="dxa"/>
          </w:tcPr>
          <w:p w14:paraId="0A9ADFCD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49C8CB5C" w14:textId="77777777" w:rsidTr="0047523E">
        <w:tc>
          <w:tcPr>
            <w:tcW w:w="2065" w:type="dxa"/>
          </w:tcPr>
          <w:p w14:paraId="7606FE1A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CDK2</w:t>
            </w:r>
          </w:p>
        </w:tc>
        <w:tc>
          <w:tcPr>
            <w:tcW w:w="8370" w:type="dxa"/>
          </w:tcPr>
          <w:p w14:paraId="054F2EF3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4F380FA9" w14:textId="77777777" w:rsidTr="0047523E">
        <w:tc>
          <w:tcPr>
            <w:tcW w:w="2065" w:type="dxa"/>
          </w:tcPr>
          <w:p w14:paraId="372E7345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NOP16</w:t>
            </w:r>
          </w:p>
        </w:tc>
        <w:tc>
          <w:tcPr>
            <w:tcW w:w="8370" w:type="dxa"/>
          </w:tcPr>
          <w:p w14:paraId="0C08F8A9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02AD74CC" w14:textId="77777777" w:rsidTr="0047523E">
        <w:tc>
          <w:tcPr>
            <w:tcW w:w="2065" w:type="dxa"/>
          </w:tcPr>
          <w:p w14:paraId="34BD9CF0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DEDD2</w:t>
            </w:r>
          </w:p>
        </w:tc>
        <w:tc>
          <w:tcPr>
            <w:tcW w:w="8370" w:type="dxa"/>
          </w:tcPr>
          <w:p w14:paraId="693A7528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(vagina)</w:t>
            </w:r>
          </w:p>
        </w:tc>
      </w:tr>
      <w:tr w:rsidR="0044290E" w:rsidRPr="003A0C26" w14:paraId="25C9F3AC" w14:textId="77777777" w:rsidTr="0047523E">
        <w:tc>
          <w:tcPr>
            <w:tcW w:w="2065" w:type="dxa"/>
          </w:tcPr>
          <w:p w14:paraId="536673D9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SUGP2</w:t>
            </w:r>
          </w:p>
        </w:tc>
        <w:tc>
          <w:tcPr>
            <w:tcW w:w="8370" w:type="dxa"/>
          </w:tcPr>
          <w:p w14:paraId="1C773F74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55E7D94D" w14:textId="77777777" w:rsidTr="0047523E">
        <w:tc>
          <w:tcPr>
            <w:tcW w:w="2065" w:type="dxa"/>
          </w:tcPr>
          <w:p w14:paraId="4F95DF9B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STK19</w:t>
            </w:r>
          </w:p>
        </w:tc>
        <w:tc>
          <w:tcPr>
            <w:tcW w:w="8370" w:type="dxa"/>
          </w:tcPr>
          <w:p w14:paraId="43B01A25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4D49257B" w14:textId="77777777" w:rsidTr="0047523E">
        <w:tc>
          <w:tcPr>
            <w:tcW w:w="2065" w:type="dxa"/>
          </w:tcPr>
          <w:p w14:paraId="3A885356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SAYSD1</w:t>
            </w:r>
          </w:p>
        </w:tc>
        <w:tc>
          <w:tcPr>
            <w:tcW w:w="8370" w:type="dxa"/>
          </w:tcPr>
          <w:p w14:paraId="1AF1E775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(testis)</w:t>
            </w:r>
          </w:p>
        </w:tc>
      </w:tr>
      <w:tr w:rsidR="0044290E" w:rsidRPr="003A0C26" w14:paraId="21F9D273" w14:textId="77777777" w:rsidTr="0047523E">
        <w:tc>
          <w:tcPr>
            <w:tcW w:w="2065" w:type="dxa"/>
          </w:tcPr>
          <w:p w14:paraId="0A2FBF72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BCL9L</w:t>
            </w:r>
          </w:p>
        </w:tc>
        <w:tc>
          <w:tcPr>
            <w:tcW w:w="8370" w:type="dxa"/>
          </w:tcPr>
          <w:p w14:paraId="64D03122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4E6BC3AB" w14:textId="77777777" w:rsidTr="0047523E">
        <w:tc>
          <w:tcPr>
            <w:tcW w:w="2065" w:type="dxa"/>
          </w:tcPr>
          <w:p w14:paraId="080B4B3D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lastRenderedPageBreak/>
              <w:t>GET4</w:t>
            </w:r>
          </w:p>
        </w:tc>
        <w:tc>
          <w:tcPr>
            <w:tcW w:w="8370" w:type="dxa"/>
          </w:tcPr>
          <w:p w14:paraId="3452253F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58D86BBA" w14:textId="77777777" w:rsidTr="0047523E">
        <w:tc>
          <w:tcPr>
            <w:tcW w:w="2065" w:type="dxa"/>
          </w:tcPr>
          <w:p w14:paraId="173E5289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FCMR</w:t>
            </w:r>
          </w:p>
        </w:tc>
        <w:tc>
          <w:tcPr>
            <w:tcW w:w="8370" w:type="dxa"/>
          </w:tcPr>
          <w:p w14:paraId="4CF11C53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Group enriched (blood, intestine, lymphoid tissue)</w:t>
            </w:r>
          </w:p>
        </w:tc>
      </w:tr>
      <w:tr w:rsidR="0044290E" w:rsidRPr="003A0C26" w14:paraId="13190DC9" w14:textId="77777777" w:rsidTr="0047523E">
        <w:tc>
          <w:tcPr>
            <w:tcW w:w="2065" w:type="dxa"/>
          </w:tcPr>
          <w:p w14:paraId="01A994AB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MORC2</w:t>
            </w:r>
          </w:p>
        </w:tc>
        <w:tc>
          <w:tcPr>
            <w:tcW w:w="8370" w:type="dxa"/>
          </w:tcPr>
          <w:p w14:paraId="61B90C48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(testis)</w:t>
            </w:r>
          </w:p>
        </w:tc>
      </w:tr>
      <w:tr w:rsidR="0044290E" w:rsidRPr="003A0C26" w14:paraId="77C56228" w14:textId="77777777" w:rsidTr="0047523E">
        <w:tc>
          <w:tcPr>
            <w:tcW w:w="2065" w:type="dxa"/>
          </w:tcPr>
          <w:p w14:paraId="43329EFA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TRIM74</w:t>
            </w:r>
          </w:p>
        </w:tc>
        <w:tc>
          <w:tcPr>
            <w:tcW w:w="8370" w:type="dxa"/>
          </w:tcPr>
          <w:p w14:paraId="0809B730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(stomach)</w:t>
            </w:r>
          </w:p>
        </w:tc>
      </w:tr>
      <w:tr w:rsidR="0044290E" w:rsidRPr="003A0C26" w14:paraId="48C65141" w14:textId="77777777" w:rsidTr="0047523E">
        <w:tc>
          <w:tcPr>
            <w:tcW w:w="2065" w:type="dxa"/>
          </w:tcPr>
          <w:p w14:paraId="6A53A1CC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TRIM50</w:t>
            </w:r>
          </w:p>
        </w:tc>
        <w:tc>
          <w:tcPr>
            <w:tcW w:w="8370" w:type="dxa"/>
          </w:tcPr>
          <w:p w14:paraId="25730652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Group enriched (pancreas, stomach)</w:t>
            </w:r>
          </w:p>
        </w:tc>
      </w:tr>
      <w:tr w:rsidR="0044290E" w:rsidRPr="003A0C26" w14:paraId="75080ABA" w14:textId="77777777" w:rsidTr="0047523E">
        <w:tc>
          <w:tcPr>
            <w:tcW w:w="2065" w:type="dxa"/>
          </w:tcPr>
          <w:p w14:paraId="7B27FFCE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POLDIP3</w:t>
            </w:r>
          </w:p>
        </w:tc>
        <w:tc>
          <w:tcPr>
            <w:tcW w:w="8370" w:type="dxa"/>
          </w:tcPr>
          <w:p w14:paraId="488D6FD5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36C6CFF0" w14:textId="77777777" w:rsidTr="0047523E">
        <w:tc>
          <w:tcPr>
            <w:tcW w:w="2065" w:type="dxa"/>
          </w:tcPr>
          <w:p w14:paraId="5090854B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CROCC2</w:t>
            </w:r>
          </w:p>
        </w:tc>
        <w:tc>
          <w:tcPr>
            <w:tcW w:w="8370" w:type="dxa"/>
          </w:tcPr>
          <w:p w14:paraId="535674AC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(brain, epididymis, fallopian tube)</w:t>
            </w:r>
          </w:p>
        </w:tc>
      </w:tr>
      <w:tr w:rsidR="0044290E" w:rsidRPr="003A0C26" w14:paraId="650D78A6" w14:textId="77777777" w:rsidTr="0047523E">
        <w:tc>
          <w:tcPr>
            <w:tcW w:w="2065" w:type="dxa"/>
          </w:tcPr>
          <w:p w14:paraId="042401C8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NBPF19</w:t>
            </w:r>
          </w:p>
        </w:tc>
        <w:tc>
          <w:tcPr>
            <w:tcW w:w="8370" w:type="dxa"/>
          </w:tcPr>
          <w:p w14:paraId="74651617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1BB5662F" w14:textId="77777777" w:rsidTr="0047523E">
        <w:tc>
          <w:tcPr>
            <w:tcW w:w="2065" w:type="dxa"/>
          </w:tcPr>
          <w:p w14:paraId="50DA61BA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SOX8</w:t>
            </w:r>
          </w:p>
        </w:tc>
        <w:tc>
          <w:tcPr>
            <w:tcW w:w="8370" w:type="dxa"/>
          </w:tcPr>
          <w:p w14:paraId="64E40C36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enriched (brain)</w:t>
            </w:r>
          </w:p>
        </w:tc>
      </w:tr>
      <w:tr w:rsidR="0044290E" w:rsidRPr="003A0C26" w14:paraId="190989CD" w14:textId="77777777" w:rsidTr="0047523E">
        <w:tc>
          <w:tcPr>
            <w:tcW w:w="2065" w:type="dxa"/>
          </w:tcPr>
          <w:p w14:paraId="191DE880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SLC18A1</w:t>
            </w:r>
          </w:p>
        </w:tc>
        <w:tc>
          <w:tcPr>
            <w:tcW w:w="8370" w:type="dxa"/>
          </w:tcPr>
          <w:p w14:paraId="2B6D3EA8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(adrenal gland, intestine)</w:t>
            </w:r>
          </w:p>
        </w:tc>
      </w:tr>
      <w:tr w:rsidR="0044290E" w:rsidRPr="003A0C26" w14:paraId="51FF5BA4" w14:textId="77777777" w:rsidTr="0047523E">
        <w:tc>
          <w:tcPr>
            <w:tcW w:w="2065" w:type="dxa"/>
          </w:tcPr>
          <w:p w14:paraId="1DF83DFD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QSER1</w:t>
            </w:r>
          </w:p>
        </w:tc>
        <w:tc>
          <w:tcPr>
            <w:tcW w:w="8370" w:type="dxa"/>
          </w:tcPr>
          <w:p w14:paraId="576ED572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0DBF33B2" w14:textId="77777777" w:rsidTr="0047523E">
        <w:tc>
          <w:tcPr>
            <w:tcW w:w="2065" w:type="dxa"/>
          </w:tcPr>
          <w:p w14:paraId="4C6B8BA1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H1F0</w:t>
            </w:r>
          </w:p>
        </w:tc>
        <w:tc>
          <w:tcPr>
            <w:tcW w:w="8370" w:type="dxa"/>
          </w:tcPr>
          <w:p w14:paraId="54D86C4A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(bone marrow)</w:t>
            </w:r>
          </w:p>
        </w:tc>
      </w:tr>
      <w:tr w:rsidR="0044290E" w:rsidRPr="003A0C26" w14:paraId="310DC639" w14:textId="77777777" w:rsidTr="0047523E">
        <w:tc>
          <w:tcPr>
            <w:tcW w:w="2065" w:type="dxa"/>
          </w:tcPr>
          <w:p w14:paraId="7B2EDAD9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ZNF618</w:t>
            </w:r>
          </w:p>
        </w:tc>
        <w:tc>
          <w:tcPr>
            <w:tcW w:w="8370" w:type="dxa"/>
          </w:tcPr>
          <w:p w14:paraId="4F8EB6F5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3D142528" w14:textId="77777777" w:rsidTr="0047523E">
        <w:tc>
          <w:tcPr>
            <w:tcW w:w="2065" w:type="dxa"/>
          </w:tcPr>
          <w:p w14:paraId="787A3DCA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AOAH</w:t>
            </w:r>
          </w:p>
        </w:tc>
        <w:tc>
          <w:tcPr>
            <w:tcW w:w="8370" w:type="dxa"/>
          </w:tcPr>
          <w:p w14:paraId="04A15A5C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(blood, lymphoid tissue)</w:t>
            </w:r>
          </w:p>
        </w:tc>
      </w:tr>
      <w:tr w:rsidR="0044290E" w:rsidRPr="003A0C26" w14:paraId="0F071BBC" w14:textId="77777777" w:rsidTr="0047523E">
        <w:tc>
          <w:tcPr>
            <w:tcW w:w="2065" w:type="dxa"/>
          </w:tcPr>
          <w:p w14:paraId="48E2500A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SLX4IP</w:t>
            </w:r>
          </w:p>
        </w:tc>
        <w:tc>
          <w:tcPr>
            <w:tcW w:w="8370" w:type="dxa"/>
          </w:tcPr>
          <w:p w14:paraId="2D2567AD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Low tissue specificity</w:t>
            </w:r>
          </w:p>
        </w:tc>
      </w:tr>
      <w:tr w:rsidR="0044290E" w:rsidRPr="003A0C26" w14:paraId="2DDAE8A1" w14:textId="77777777" w:rsidTr="0047523E">
        <w:tc>
          <w:tcPr>
            <w:tcW w:w="2065" w:type="dxa"/>
          </w:tcPr>
          <w:p w14:paraId="1EBFC481" w14:textId="77777777" w:rsidR="0044290E" w:rsidRDefault="0044290E" w:rsidP="0047523E">
            <w:pPr>
              <w:spacing w:line="276" w:lineRule="auto"/>
              <w:jc w:val="both"/>
              <w:rPr>
                <w:rFonts w:ascii="Times" w:hAnsi="Times"/>
                <w:i/>
                <w:iCs/>
              </w:rPr>
            </w:pPr>
            <w:r>
              <w:rPr>
                <w:rFonts w:ascii="Times" w:hAnsi="Times"/>
                <w:i/>
                <w:iCs/>
              </w:rPr>
              <w:t>NANOG</w:t>
            </w:r>
          </w:p>
        </w:tc>
        <w:tc>
          <w:tcPr>
            <w:tcW w:w="8370" w:type="dxa"/>
          </w:tcPr>
          <w:p w14:paraId="3DE24E19" w14:textId="77777777" w:rsidR="0044290E" w:rsidRPr="00387F32" w:rsidRDefault="0044290E" w:rsidP="0047523E">
            <w:pPr>
              <w:spacing w:line="276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Tissue enhanced (blood, testis)</w:t>
            </w:r>
          </w:p>
        </w:tc>
      </w:tr>
    </w:tbl>
    <w:p w14:paraId="421B3045" w14:textId="77777777" w:rsidR="0044290E" w:rsidRPr="00387F32" w:rsidRDefault="0044290E" w:rsidP="0044290E">
      <w:pPr>
        <w:spacing w:line="480" w:lineRule="auto"/>
        <w:jc w:val="both"/>
        <w:rPr>
          <w:rFonts w:ascii="Times" w:hAnsi="Times"/>
        </w:rPr>
      </w:pPr>
    </w:p>
    <w:p w14:paraId="2817A15B" w14:textId="77777777" w:rsidR="0044290E" w:rsidRPr="00387F32" w:rsidRDefault="0044290E" w:rsidP="0044290E">
      <w:pPr>
        <w:rPr>
          <w:rFonts w:ascii="Times" w:hAnsi="Times"/>
        </w:rPr>
      </w:pPr>
      <w:r w:rsidRPr="00387F32">
        <w:rPr>
          <w:rFonts w:ascii="Times" w:hAnsi="Times"/>
        </w:rPr>
        <w:br w:type="page"/>
      </w:r>
    </w:p>
    <w:p w14:paraId="312542D6" w14:textId="77777777" w:rsidR="00FD4F7A" w:rsidRDefault="00FD4F7A"/>
    <w:sectPr w:rsidR="00FD4F7A" w:rsidSect="00A15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0E"/>
    <w:rsid w:val="0044290E"/>
    <w:rsid w:val="00A15961"/>
    <w:rsid w:val="00FD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038AE"/>
  <w15:chartTrackingRefBased/>
  <w15:docId w15:val="{0B9B285A-02F9-1C44-8A37-DD0D911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2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90E"/>
    <w:rPr>
      <w:sz w:val="20"/>
      <w:szCs w:val="20"/>
    </w:rPr>
  </w:style>
  <w:style w:type="table" w:styleId="TableGrid">
    <w:name w:val="Table Grid"/>
    <w:basedOn w:val="TableNormal"/>
    <w:uiPriority w:val="39"/>
    <w:rsid w:val="00442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9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9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Sara</dc:creator>
  <cp:keywords/>
  <dc:description/>
  <cp:lastModifiedBy>Vazquez, Sara</cp:lastModifiedBy>
  <cp:revision>1</cp:revision>
  <dcterms:created xsi:type="dcterms:W3CDTF">2020-04-05T18:59:00Z</dcterms:created>
  <dcterms:modified xsi:type="dcterms:W3CDTF">2020-04-05T19:02:00Z</dcterms:modified>
</cp:coreProperties>
</file>