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C18C7B8" w14:textId="5420BADB" w:rsidR="00283B7D" w:rsidRDefault="00283B7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Information about sample-size estimation can be found on page 20 (</w:t>
      </w:r>
      <w:r w:rsidR="008A7BBC">
        <w:rPr>
          <w:rFonts w:asciiTheme="minorHAnsi" w:hAnsiTheme="minorHAnsi"/>
        </w:rPr>
        <w:t>m</w:t>
      </w:r>
      <w:r>
        <w:rPr>
          <w:rFonts w:asciiTheme="minorHAnsi" w:hAnsiTheme="minorHAnsi"/>
        </w:rPr>
        <w:t>ethods/</w:t>
      </w:r>
      <w:r w:rsidR="008A7BBC">
        <w:rPr>
          <w:rFonts w:asciiTheme="minorHAnsi" w:hAnsiTheme="minorHAnsi"/>
        </w:rPr>
        <w:t>s</w:t>
      </w:r>
      <w:r>
        <w:rPr>
          <w:rFonts w:asciiTheme="minorHAnsi" w:hAnsiTheme="minorHAnsi"/>
        </w:rPr>
        <w:t>ubjects)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enabsatz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C5DC921" w:rsidR="00B330BD" w:rsidRDefault="00893A2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Outlier/artefact handling is described on page 2</w:t>
      </w:r>
      <w:r w:rsidR="002472BE">
        <w:rPr>
          <w:rFonts w:asciiTheme="minorHAnsi" w:hAnsiTheme="minorHAnsi"/>
        </w:rPr>
        <w:t>3</w:t>
      </w:r>
      <w:r>
        <w:rPr>
          <w:rFonts w:asciiTheme="minorHAnsi" w:hAnsiTheme="minorHAnsi"/>
        </w:rPr>
        <w:t xml:space="preserve"> (methods/EEG recording)</w:t>
      </w:r>
    </w:p>
    <w:p w14:paraId="7C501028" w14:textId="5D7F11CA" w:rsidR="00893A20" w:rsidRPr="00125190" w:rsidRDefault="00893A2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Inclusion/exclusion criteria for participants are described on page 20 (methods/subjects). No further inclusion/exclusion criteria applied.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enabsatz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2EC5CEA" w:rsidR="0015519A" w:rsidRDefault="008A7B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statistical methods and analyses are described in detail on page 24 – 2</w:t>
      </w:r>
      <w:r w:rsidR="002472BE">
        <w:rPr>
          <w:rFonts w:asciiTheme="minorHAnsi" w:hAnsiTheme="minorHAnsi"/>
          <w:sz w:val="22"/>
          <w:szCs w:val="22"/>
        </w:rPr>
        <w:t>6</w:t>
      </w:r>
      <w:r>
        <w:rPr>
          <w:rFonts w:asciiTheme="minorHAnsi" w:hAnsiTheme="minorHAnsi"/>
          <w:sz w:val="22"/>
          <w:szCs w:val="22"/>
        </w:rPr>
        <w:t xml:space="preserve"> (methods/statistical analysis). </w:t>
      </w:r>
    </w:p>
    <w:p w14:paraId="458A0347" w14:textId="5DAA1950" w:rsidR="008A7BBC" w:rsidRPr="00505C51" w:rsidRDefault="008A7BB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Exact test statistics, df, n, p-values, effect-sizes and 95%-CI for effect sizes are reported throughout the results section</w:t>
      </w:r>
      <w:r w:rsidR="002472BE">
        <w:rPr>
          <w:rFonts w:asciiTheme="minorHAnsi" w:hAnsiTheme="minorHAnsi"/>
          <w:sz w:val="22"/>
          <w:szCs w:val="22"/>
        </w:rPr>
        <w:t xml:space="preserve"> and in the according tables</w:t>
      </w:r>
      <w:r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enabsatz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enabsatz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0C89E6F" w:rsidR="00BC3CCE" w:rsidRPr="00505C51" w:rsidRDefault="008A7BB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n/a, no experimental groups </w:t>
      </w:r>
      <w:r w:rsidR="008A4A0A">
        <w:rPr>
          <w:rFonts w:asciiTheme="minorHAnsi" w:hAnsiTheme="minorHAnsi"/>
          <w:sz w:val="22"/>
          <w:szCs w:val="22"/>
        </w:rPr>
        <w:t>were used in this study.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enabsatz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enabsatz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</w:t>
      </w:r>
      <w:bookmarkStart w:id="0" w:name="_GoBack"/>
      <w:bookmarkEnd w:id="0"/>
      <w:r w:rsidRPr="00A62B52">
        <w:rPr>
          <w:rFonts w:asciiTheme="minorHAnsi" w:hAnsiTheme="minorHAnsi"/>
          <w:sz w:val="22"/>
          <w:szCs w:val="22"/>
        </w:rPr>
        <w:t>he figures or tables for which source data files have been provided:</w:t>
      </w:r>
    </w:p>
    <w:p w14:paraId="08C9EF2F" w14:textId="6C12C732" w:rsidR="00A62B52" w:rsidRPr="00406FF4" w:rsidRDefault="00BB1A28" w:rsidP="00BB1A28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Pr="00BB1A28">
        <w:rPr>
          <w:rFonts w:asciiTheme="minorHAnsi" w:hAnsiTheme="minorHAnsi"/>
          <w:sz w:val="22"/>
          <w:szCs w:val="22"/>
        </w:rPr>
        <w:t xml:space="preserve">ata sets, the code for all analyses, as well as the code </w:t>
      </w:r>
      <w:proofErr w:type="gramStart"/>
      <w:r w:rsidRPr="00BB1A28">
        <w:rPr>
          <w:rFonts w:asciiTheme="minorHAnsi" w:hAnsiTheme="minorHAnsi"/>
          <w:sz w:val="22"/>
          <w:szCs w:val="22"/>
        </w:rPr>
        <w:t>for the production of</w:t>
      </w:r>
      <w:proofErr w:type="gramEnd"/>
      <w:r w:rsidRPr="00BB1A28">
        <w:rPr>
          <w:rFonts w:asciiTheme="minorHAnsi" w:hAnsiTheme="minorHAnsi"/>
          <w:sz w:val="22"/>
          <w:szCs w:val="22"/>
        </w:rPr>
        <w:t xml:space="preserve"> </w:t>
      </w:r>
      <w:r w:rsidR="002472BE">
        <w:rPr>
          <w:rFonts w:asciiTheme="minorHAnsi" w:hAnsiTheme="minorHAnsi"/>
          <w:sz w:val="22"/>
          <w:szCs w:val="22"/>
        </w:rPr>
        <w:t>the tables, f</w:t>
      </w:r>
      <w:r w:rsidRPr="00BB1A28">
        <w:rPr>
          <w:rFonts w:asciiTheme="minorHAnsi" w:hAnsiTheme="minorHAnsi"/>
          <w:sz w:val="22"/>
          <w:szCs w:val="22"/>
        </w:rPr>
        <w:t xml:space="preserve">igure </w:t>
      </w:r>
      <w:r w:rsidR="002472BE">
        <w:rPr>
          <w:rFonts w:asciiTheme="minorHAnsi" w:hAnsiTheme="minorHAnsi"/>
          <w:sz w:val="22"/>
          <w:szCs w:val="22"/>
        </w:rPr>
        <w:t>3</w:t>
      </w:r>
      <w:r w:rsidRPr="00BB1A28">
        <w:rPr>
          <w:rFonts w:asciiTheme="minorHAnsi" w:hAnsiTheme="minorHAnsi"/>
          <w:sz w:val="22"/>
          <w:szCs w:val="22"/>
        </w:rPr>
        <w:t xml:space="preserve">, figure </w:t>
      </w:r>
      <w:r w:rsidR="002472BE">
        <w:rPr>
          <w:rFonts w:asciiTheme="minorHAnsi" w:hAnsiTheme="minorHAnsi"/>
          <w:sz w:val="22"/>
          <w:szCs w:val="22"/>
        </w:rPr>
        <w:t>5</w:t>
      </w:r>
      <w:r w:rsidRPr="00BB1A28">
        <w:rPr>
          <w:rFonts w:asciiTheme="minorHAnsi" w:hAnsiTheme="minorHAnsi"/>
          <w:sz w:val="22"/>
          <w:szCs w:val="22"/>
        </w:rPr>
        <w:t xml:space="preserve"> and figure </w:t>
      </w:r>
      <w:r w:rsidR="002472BE">
        <w:rPr>
          <w:rFonts w:asciiTheme="minorHAnsi" w:hAnsiTheme="minorHAnsi"/>
          <w:sz w:val="22"/>
          <w:szCs w:val="22"/>
        </w:rPr>
        <w:t>7</w:t>
      </w:r>
      <w:r w:rsidRPr="00BB1A28">
        <w:rPr>
          <w:rFonts w:asciiTheme="minorHAnsi" w:hAnsiTheme="minorHAnsi"/>
          <w:sz w:val="22"/>
          <w:szCs w:val="22"/>
        </w:rPr>
        <w:t xml:space="preserve"> are available under https://osf.io/4965f/</w:t>
      </w: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E22AD" w14:textId="77777777" w:rsidR="00CE48F6" w:rsidRDefault="00CE48F6" w:rsidP="004215FE">
      <w:r>
        <w:separator/>
      </w:r>
    </w:p>
  </w:endnote>
  <w:endnote w:type="continuationSeparator" w:id="0">
    <w:p w14:paraId="1D9146F0" w14:textId="77777777" w:rsidR="00CE48F6" w:rsidRDefault="00CE48F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4EEFD2C" w14:textId="77777777" w:rsidR="00BC3CCE" w:rsidRDefault="00BC3CCE" w:rsidP="0009520A">
    <w:pPr>
      <w:pStyle w:val="Fuzeile"/>
      <w:framePr w:wrap="around" w:vAnchor="text" w:hAnchor="margin" w:xAlign="center" w:y="1"/>
      <w:ind w:right="36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F7354AE" w14:textId="77777777" w:rsidR="00BC3CCE" w:rsidRDefault="00BC3CC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uzeile"/>
      <w:framePr w:wrap="around" w:vAnchor="text" w:hAnchor="page" w:x="9943" w:y="195"/>
      <w:rPr>
        <w:rStyle w:val="Seitenzahl"/>
      </w:rPr>
    </w:pPr>
    <w:r w:rsidRPr="0009520A">
      <w:rPr>
        <w:rStyle w:val="Seitenzahl"/>
        <w:rFonts w:asciiTheme="minorHAnsi" w:hAnsiTheme="minorHAnsi"/>
        <w:sz w:val="20"/>
        <w:szCs w:val="20"/>
      </w:rPr>
      <w:fldChar w:fldCharType="begin"/>
    </w:r>
    <w:r w:rsidRPr="0009520A">
      <w:rPr>
        <w:rStyle w:val="Seitenzahl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Seitenzahl"/>
        <w:rFonts w:asciiTheme="minorHAnsi" w:hAnsiTheme="minorHAnsi"/>
        <w:sz w:val="20"/>
        <w:szCs w:val="20"/>
      </w:rPr>
      <w:fldChar w:fldCharType="separate"/>
    </w:r>
    <w:r w:rsidR="00634AC7">
      <w:rPr>
        <w:rStyle w:val="Seitenzahl"/>
        <w:rFonts w:asciiTheme="minorHAnsi" w:hAnsiTheme="minorHAnsi"/>
        <w:noProof/>
        <w:sz w:val="20"/>
        <w:szCs w:val="20"/>
      </w:rPr>
      <w:t>2</w:t>
    </w:r>
    <w:r w:rsidRPr="0009520A">
      <w:rPr>
        <w:rStyle w:val="Seitenzahl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uzeil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41E58" w14:textId="77777777" w:rsidR="00CE48F6" w:rsidRDefault="00CE48F6" w:rsidP="004215FE">
      <w:r>
        <w:separator/>
      </w:r>
    </w:p>
  </w:footnote>
  <w:footnote w:type="continuationSeparator" w:id="0">
    <w:p w14:paraId="336ED570" w14:textId="77777777" w:rsidR="00CE48F6" w:rsidRDefault="00CE48F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Kopfzeil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472BE"/>
    <w:rsid w:val="00266462"/>
    <w:rsid w:val="002671CA"/>
    <w:rsid w:val="00283B7D"/>
    <w:rsid w:val="002A068D"/>
    <w:rsid w:val="002A0ED1"/>
    <w:rsid w:val="002A7487"/>
    <w:rsid w:val="00307F5D"/>
    <w:rsid w:val="003248ED"/>
    <w:rsid w:val="00354E41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2AE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93A20"/>
    <w:rsid w:val="008A22A7"/>
    <w:rsid w:val="008A4A0A"/>
    <w:rsid w:val="008A7BBC"/>
    <w:rsid w:val="008C73C0"/>
    <w:rsid w:val="008D7885"/>
    <w:rsid w:val="00912B0B"/>
    <w:rsid w:val="009205E9"/>
    <w:rsid w:val="0092438C"/>
    <w:rsid w:val="00941D04"/>
    <w:rsid w:val="00963CEF"/>
    <w:rsid w:val="00966762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1A28"/>
    <w:rsid w:val="00BB55EC"/>
    <w:rsid w:val="00BC3CCE"/>
    <w:rsid w:val="00C1184B"/>
    <w:rsid w:val="00C21D14"/>
    <w:rsid w:val="00C24CF7"/>
    <w:rsid w:val="00C42ECB"/>
    <w:rsid w:val="00C52A77"/>
    <w:rsid w:val="00C820B0"/>
    <w:rsid w:val="00CB0312"/>
    <w:rsid w:val="00CC6EF3"/>
    <w:rsid w:val="00CD6AEC"/>
    <w:rsid w:val="00CE48F6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1428A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978A7AE0-D5B0-4AA2-B3C5-4465DCFCD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FD0F2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4215FE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4215FE"/>
    <w:rPr>
      <w:rFonts w:cs="Times New Roman"/>
    </w:rPr>
  </w:style>
  <w:style w:type="character" w:styleId="Seitenzahl">
    <w:name w:val="page number"/>
    <w:basedOn w:val="Absatz-Standardschriftart"/>
    <w:uiPriority w:val="99"/>
    <w:semiHidden/>
    <w:unhideWhenUsed/>
    <w:rsid w:val="0009520A"/>
  </w:style>
  <w:style w:type="character" w:styleId="Kommentarzeichen">
    <w:name w:val="annotation reference"/>
    <w:basedOn w:val="Absatz-Standardschriftart"/>
    <w:uiPriority w:val="99"/>
    <w:semiHidden/>
    <w:unhideWhenUsed/>
    <w:rsid w:val="00FE362B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E362B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E362B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B6D8A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09FC0A-5E56-4D7E-9ECE-5B496E9FD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4521</Characters>
  <Application>Microsoft Office Word</Application>
  <DocSecurity>0</DocSecurity>
  <Lines>37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Yannik Stegmann</cp:lastModifiedBy>
  <cp:revision>7</cp:revision>
  <dcterms:created xsi:type="dcterms:W3CDTF">2020-01-22T15:00:00Z</dcterms:created>
  <dcterms:modified xsi:type="dcterms:W3CDTF">2020-04-30T06:57:00Z</dcterms:modified>
</cp:coreProperties>
</file>