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14870">
        <w:fldChar w:fldCharType="begin"/>
      </w:r>
      <w:r w:rsidR="00414870">
        <w:instrText xml:space="preserve"> HYPERLINK "https://biosharing.org/" \t "_blank" </w:instrText>
      </w:r>
      <w:r w:rsidR="0041487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1487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3652041" w:rsidR="00877644" w:rsidRPr="00125190" w:rsidRDefault="002419D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sample size of at least 3 biological replicates was used for all experiments</w:t>
      </w:r>
      <w:r w:rsidR="00115C8B">
        <w:rPr>
          <w:rFonts w:asciiTheme="minorHAnsi" w:hAnsiTheme="minorHAnsi"/>
        </w:rPr>
        <w:t xml:space="preserve">, which is </w:t>
      </w:r>
      <w:r w:rsidR="001F1808">
        <w:rPr>
          <w:rFonts w:asciiTheme="minorHAnsi" w:hAnsiTheme="minorHAnsi"/>
        </w:rPr>
        <w:t xml:space="preserve">the </w:t>
      </w:r>
      <w:r w:rsidR="00115C8B">
        <w:rPr>
          <w:rFonts w:asciiTheme="minorHAnsi" w:hAnsiTheme="minorHAnsi"/>
        </w:rPr>
        <w:t xml:space="preserve">standard in </w:t>
      </w:r>
      <w:r w:rsidR="001F1808">
        <w:rPr>
          <w:rFonts w:asciiTheme="minorHAnsi" w:hAnsiTheme="minorHAnsi"/>
        </w:rPr>
        <w:t>the field</w:t>
      </w:r>
      <w:r w:rsidR="00115C8B">
        <w:rPr>
          <w:rFonts w:asciiTheme="minorHAnsi" w:hAnsiTheme="minorHAnsi"/>
        </w:rPr>
        <w:t xml:space="preserve">. We did not perform a </w:t>
      </w:r>
      <w:r w:rsidR="001F1808">
        <w:rPr>
          <w:rFonts w:asciiTheme="minorHAnsi" w:hAnsiTheme="minorHAnsi"/>
        </w:rPr>
        <w:t>power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w:t>
      </w:r>
      <w:bookmarkStart w:id="0" w:name="_GoBack"/>
      <w:r w:rsidRPr="00505C51">
        <w:rPr>
          <w:rFonts w:asciiTheme="minorHAnsi" w:hAnsiTheme="minorHAnsi"/>
          <w:sz w:val="22"/>
          <w:szCs w:val="22"/>
        </w:rPr>
        <w:t xml:space="preserve">provided to indicate the number of independent biological and/or technical </w:t>
      </w:r>
      <w:bookmarkEnd w:id="0"/>
      <w:r w:rsidRPr="00505C51">
        <w:rPr>
          <w:rFonts w:asciiTheme="minorHAnsi" w:hAnsiTheme="minorHAnsi"/>
          <w:sz w:val="22"/>
          <w:szCs w:val="22"/>
        </w:rPr>
        <w:t>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6C1E146" w:rsidR="00B330BD" w:rsidRPr="00125190" w:rsidRDefault="00C81EF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When technical replicates were used (multiple samples in the same experiment), they were averaged together and reported as one biological replicate. Biological replicates for biochemical assays included their own set of controls. Biological replicates for cell biology used separate cell cultures and also included their own set of controls. Data was excluded when controls did not match reported values in the literature (e</w:t>
      </w:r>
      <w:r w:rsidR="00115C8B">
        <w:rPr>
          <w:rFonts w:asciiTheme="minorHAnsi" w:hAnsiTheme="minorHAnsi"/>
        </w:rPr>
        <w:t>.</w:t>
      </w:r>
      <w:r>
        <w:rPr>
          <w:rFonts w:asciiTheme="minorHAnsi" w:hAnsiTheme="minorHAnsi"/>
        </w:rPr>
        <w:t>g. negative control showed to activity, positive control showed activity). Replicate information can be found in the figure legends, where the number of biological replicates is reported.</w:t>
      </w:r>
    </w:p>
    <w:p w14:paraId="203989C1" w14:textId="77777777" w:rsidR="00FF5ED7" w:rsidRDefault="00FF5ED7" w:rsidP="00FF5ED7">
      <w:pPr>
        <w:rPr>
          <w:rFonts w:asciiTheme="minorHAnsi" w:hAnsiTheme="minorHAnsi"/>
          <w:b/>
          <w:bCs/>
        </w:rPr>
      </w:pPr>
    </w:p>
    <w:p w14:paraId="3E1A6B61" w14:textId="76EC044E"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65030CD" w:rsidR="0015519A" w:rsidRPr="00505C51" w:rsidRDefault="00FF48F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Individual data points are reported in figures. Exact values of N are shown in the figures and reported in the figure legends. Center is reported as mean and dispersion is reported as +/- SEM. The statistical test used for each experiment is reported in the figure legend.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6A10DE" w:rsidR="00BC3CCE" w:rsidRPr="00505C51" w:rsidRDefault="001F180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studies.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6A079" w14:textId="77777777" w:rsidR="00414870" w:rsidRDefault="00414870" w:rsidP="004215FE">
      <w:r>
        <w:separator/>
      </w:r>
    </w:p>
  </w:endnote>
  <w:endnote w:type="continuationSeparator" w:id="0">
    <w:p w14:paraId="43BDEE54" w14:textId="77777777" w:rsidR="00414870" w:rsidRDefault="0041487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F48FF">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8DCB0" w14:textId="77777777" w:rsidR="00414870" w:rsidRDefault="00414870" w:rsidP="004215FE">
      <w:r>
        <w:separator/>
      </w:r>
    </w:p>
  </w:footnote>
  <w:footnote w:type="continuationSeparator" w:id="0">
    <w:p w14:paraId="6F8460A8" w14:textId="77777777" w:rsidR="00414870" w:rsidRDefault="0041487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5C8B"/>
    <w:rsid w:val="00125190"/>
    <w:rsid w:val="00133662"/>
    <w:rsid w:val="00133907"/>
    <w:rsid w:val="00146DE9"/>
    <w:rsid w:val="0015519A"/>
    <w:rsid w:val="001618D5"/>
    <w:rsid w:val="00175192"/>
    <w:rsid w:val="001E1D59"/>
    <w:rsid w:val="001F1808"/>
    <w:rsid w:val="00212F30"/>
    <w:rsid w:val="00217B9E"/>
    <w:rsid w:val="002336C6"/>
    <w:rsid w:val="00241081"/>
    <w:rsid w:val="002419DC"/>
    <w:rsid w:val="00266462"/>
    <w:rsid w:val="002A068D"/>
    <w:rsid w:val="002A0ED1"/>
    <w:rsid w:val="002A7487"/>
    <w:rsid w:val="00307F5D"/>
    <w:rsid w:val="003248ED"/>
    <w:rsid w:val="00370080"/>
    <w:rsid w:val="003F19A6"/>
    <w:rsid w:val="00402ADD"/>
    <w:rsid w:val="00406FF4"/>
    <w:rsid w:val="00414870"/>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E7CCE"/>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1EFF"/>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48FF"/>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3721C8-4E25-BC45-ABE8-9D8C6CD7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0A3B-EDC9-1F40-88A6-7CB79437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James Shorter</cp:lastModifiedBy>
  <cp:revision>2</cp:revision>
  <dcterms:created xsi:type="dcterms:W3CDTF">2020-02-04T18:27:00Z</dcterms:created>
  <dcterms:modified xsi:type="dcterms:W3CDTF">2020-02-04T18:27:00Z</dcterms:modified>
</cp:coreProperties>
</file>