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41118">
        <w:fldChar w:fldCharType="begin"/>
      </w:r>
      <w:r w:rsidR="00541118">
        <w:instrText xml:space="preserve"> HYPERLINK "https://biosharing.org/" \t "_blank" </w:instrText>
      </w:r>
      <w:r w:rsidR="0054111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4111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70C208D" w14:textId="77777777" w:rsidR="002D3E56" w:rsidRPr="007618A4" w:rsidRDefault="002D3E56" w:rsidP="002D3E5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lang w:eastAsia="en-GB"/>
        </w:rPr>
      </w:pPr>
      <w:r w:rsidRPr="007618A4">
        <w:rPr>
          <w:rFonts w:ascii="Times New Roman" w:eastAsia="Times New Roman" w:hAnsi="Times New Roman"/>
          <w:lang w:eastAsia="en-GB"/>
        </w:rPr>
        <w:t xml:space="preserve">This study did not involve taking samples from a population. The median number of cells to be infected was chosen as 1000 </w:t>
      </w:r>
      <w:proofErr w:type="gramStart"/>
      <w:r w:rsidRPr="007618A4">
        <w:rPr>
          <w:rFonts w:ascii="Times New Roman" w:eastAsia="Times New Roman" w:hAnsi="Times New Roman"/>
          <w:lang w:eastAsia="en-GB"/>
        </w:rPr>
        <w:t>so as to</w:t>
      </w:r>
      <w:proofErr w:type="gramEnd"/>
      <w:r w:rsidRPr="007618A4">
        <w:rPr>
          <w:rFonts w:ascii="Times New Roman" w:eastAsia="Times New Roman" w:hAnsi="Times New Roman"/>
          <w:lang w:eastAsia="en-GB"/>
        </w:rPr>
        <w:t xml:space="preserve"> be several times higher than typical values for this kind of experiment.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873EB5D" w:rsidR="00B330BD" w:rsidRPr="00125190" w:rsidRDefault="002D3E5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618A4">
        <w:rPr>
          <w:rFonts w:ascii="Times New Roman" w:eastAsia="Times New Roman" w:hAnsi="Times New Roman"/>
          <w:lang w:eastAsia="en-GB"/>
        </w:rPr>
        <w:t>The screen was performed in duplicate; different cas9 expressing clones were used in each replicate.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97EF747" w14:textId="192782A3" w:rsidR="002D3E56" w:rsidRPr="007618A4" w:rsidRDefault="002D3E56" w:rsidP="002D3E5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lang w:eastAsia="en-GB"/>
        </w:rPr>
      </w:pPr>
      <w:r w:rsidRPr="007618A4">
        <w:rPr>
          <w:rFonts w:ascii="Times New Roman" w:eastAsia="Times New Roman" w:hAnsi="Times New Roman"/>
          <w:lang w:eastAsia="en-GB"/>
        </w:rPr>
        <w:t>Tests used are given along with results of the test, exact p</w:t>
      </w:r>
      <w:r>
        <w:rPr>
          <w:rFonts w:ascii="Times New Roman" w:eastAsia="Times New Roman" w:hAnsi="Times New Roman"/>
          <w:lang w:eastAsia="en-GB"/>
        </w:rPr>
        <w:t xml:space="preserve"> or q </w:t>
      </w:r>
      <w:r w:rsidRPr="007618A4">
        <w:rPr>
          <w:rFonts w:ascii="Times New Roman" w:eastAsia="Times New Roman" w:hAnsi="Times New Roman"/>
          <w:lang w:eastAsia="en-GB"/>
        </w:rPr>
        <w:t xml:space="preserve">values </w:t>
      </w:r>
      <w:r>
        <w:rPr>
          <w:rFonts w:ascii="Times New Roman" w:eastAsia="Times New Roman" w:hAnsi="Times New Roman"/>
          <w:lang w:eastAsia="en-GB"/>
        </w:rPr>
        <w:t>are given in relevant figures</w:t>
      </w:r>
      <w:r w:rsidRPr="007618A4">
        <w:rPr>
          <w:rFonts w:ascii="Times New Roman" w:eastAsia="Times New Roman" w:hAnsi="Times New Roman"/>
          <w:lang w:eastAsia="en-GB"/>
        </w:rPr>
        <w:t>. Multiple testing correction was done using</w:t>
      </w:r>
      <w:r>
        <w:rPr>
          <w:rFonts w:ascii="Times New Roman" w:eastAsia="Times New Roman" w:hAnsi="Times New Roman"/>
          <w:lang w:eastAsia="en-GB"/>
        </w:rPr>
        <w:t xml:space="preserve"> the</w:t>
      </w:r>
      <w:r w:rsidRPr="007618A4"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 w:rsidRPr="007618A4">
        <w:rPr>
          <w:rFonts w:ascii="Times New Roman" w:eastAsia="Times New Roman" w:hAnsi="Times New Roman"/>
          <w:lang w:eastAsia="en-GB"/>
        </w:rPr>
        <w:t>Benjamini</w:t>
      </w:r>
      <w:proofErr w:type="spellEnd"/>
      <w:r w:rsidRPr="007618A4">
        <w:rPr>
          <w:rFonts w:ascii="Times New Roman" w:eastAsia="Times New Roman" w:hAnsi="Times New Roman"/>
          <w:lang w:eastAsia="en-GB"/>
        </w:rPr>
        <w:t>-Hochberg procedure.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16E362F" w:rsidR="00BC3CCE" w:rsidRPr="00505C51" w:rsidRDefault="002D3E5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D3E56">
        <w:rPr>
          <w:rFonts w:asciiTheme="minorHAnsi" w:hAnsiTheme="minorHAnsi"/>
          <w:sz w:val="22"/>
          <w:szCs w:val="22"/>
        </w:rPr>
        <w:t>Samples were not allocated to experimental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1922505" w:rsidR="00BC3CCE" w:rsidRPr="00505C51" w:rsidRDefault="002D3E5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D3E56">
        <w:rPr>
          <w:rFonts w:asciiTheme="minorHAnsi" w:hAnsiTheme="minorHAnsi"/>
          <w:sz w:val="22"/>
          <w:szCs w:val="22"/>
        </w:rPr>
        <w:t xml:space="preserve">New data are included in the </w:t>
      </w:r>
      <w:proofErr w:type="spellStart"/>
      <w:r w:rsidRPr="002D3E56">
        <w:rPr>
          <w:rFonts w:asciiTheme="minorHAnsi" w:hAnsiTheme="minorHAnsi"/>
          <w:sz w:val="22"/>
          <w:szCs w:val="22"/>
        </w:rPr>
        <w:t>supplimentary</w:t>
      </w:r>
      <w:proofErr w:type="spellEnd"/>
      <w:r w:rsidRPr="002D3E56">
        <w:rPr>
          <w:rFonts w:asciiTheme="minorHAnsi" w:hAnsiTheme="minorHAnsi"/>
          <w:sz w:val="22"/>
          <w:szCs w:val="22"/>
        </w:rPr>
        <w:t xml:space="preserve"> files (including guide abundance counts from the CRISPR screen). A Python notebook </w:t>
      </w:r>
      <w:r>
        <w:rPr>
          <w:rFonts w:asciiTheme="minorHAnsi" w:hAnsiTheme="minorHAnsi"/>
          <w:sz w:val="22"/>
          <w:szCs w:val="22"/>
        </w:rPr>
        <w:t>and</w:t>
      </w:r>
      <w:r w:rsidRPr="002D3E56">
        <w:rPr>
          <w:rFonts w:asciiTheme="minorHAnsi" w:hAnsiTheme="minorHAnsi"/>
          <w:sz w:val="22"/>
          <w:szCs w:val="22"/>
        </w:rPr>
        <w:t xml:space="preserve"> all data files</w:t>
      </w:r>
      <w:r>
        <w:rPr>
          <w:rFonts w:asciiTheme="minorHAnsi" w:hAnsiTheme="minorHAnsi"/>
          <w:sz w:val="22"/>
          <w:szCs w:val="22"/>
        </w:rPr>
        <w:t xml:space="preserve"> required to reproduce figures 2 &amp; 3</w:t>
      </w:r>
      <w:r w:rsidRPr="002D3E56">
        <w:rPr>
          <w:rFonts w:asciiTheme="minorHAnsi" w:hAnsiTheme="minorHAnsi"/>
          <w:sz w:val="22"/>
          <w:szCs w:val="22"/>
        </w:rPr>
        <w:t xml:space="preserve"> is made available at https://doi.org/10.5061/dryad.2fqz612kr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4803F" w14:textId="77777777" w:rsidR="00541118" w:rsidRDefault="00541118" w:rsidP="004215FE">
      <w:r>
        <w:separator/>
      </w:r>
    </w:p>
  </w:endnote>
  <w:endnote w:type="continuationSeparator" w:id="0">
    <w:p w14:paraId="119922E1" w14:textId="77777777" w:rsidR="00541118" w:rsidRDefault="0054111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5E6F2" w14:textId="77777777" w:rsidR="00541118" w:rsidRDefault="00541118" w:rsidP="004215FE">
      <w:r>
        <w:separator/>
      </w:r>
    </w:p>
  </w:footnote>
  <w:footnote w:type="continuationSeparator" w:id="0">
    <w:p w14:paraId="5782ED3A" w14:textId="77777777" w:rsidR="00541118" w:rsidRDefault="0054111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23AA7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05D8"/>
    <w:rsid w:val="002A068D"/>
    <w:rsid w:val="002A0ED1"/>
    <w:rsid w:val="002A7487"/>
    <w:rsid w:val="002D3E56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1118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0651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37AF062-F341-F348-BAED-349A1440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23DA39-2E92-4364-9BEF-1932BAEE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2020-02-20T19:26:00Z</dcterms:created>
  <dcterms:modified xsi:type="dcterms:W3CDTF">2020-02-20T19:26:00Z</dcterms:modified>
</cp:coreProperties>
</file>