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D8C09" w14:textId="40CE49EE" w:rsidR="009F299A" w:rsidRPr="003E4041" w:rsidRDefault="009F299A" w:rsidP="009F299A">
      <w:pPr>
        <w:snapToGrid w:val="0"/>
        <w:spacing w:line="324" w:lineRule="auto"/>
        <w:jc w:val="left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E4041">
        <w:rPr>
          <w:rFonts w:ascii="Times New Roman" w:eastAsia="Arial Unicode MS" w:hAnsi="Times New Roman" w:cs="Times New Roman"/>
          <w:b/>
          <w:sz w:val="24"/>
          <w:szCs w:val="24"/>
        </w:rPr>
        <w:t xml:space="preserve">Supplementary File </w:t>
      </w:r>
      <w:r w:rsidR="00FA0FFD">
        <w:rPr>
          <w:rFonts w:ascii="Times New Roman" w:eastAsia="Arial Unicode MS" w:hAnsi="Times New Roman" w:cs="Times New Roman"/>
          <w:b/>
          <w:sz w:val="24"/>
          <w:szCs w:val="24"/>
        </w:rPr>
        <w:t>1</w:t>
      </w:r>
    </w:p>
    <w:p w14:paraId="23B1FD94" w14:textId="77777777" w:rsidR="009F299A" w:rsidRDefault="009F299A"/>
    <w:p w14:paraId="7E59D51A" w14:textId="5FDC79BC" w:rsidR="009F299A" w:rsidRPr="001B4244" w:rsidRDefault="009F299A" w:rsidP="009F299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4244">
        <w:rPr>
          <w:rFonts w:ascii="Times New Roman" w:hAnsi="Times New Roman" w:cs="Times New Roman"/>
          <w:sz w:val="24"/>
          <w:szCs w:val="24"/>
        </w:rPr>
        <w:t>The effect size of response power at 1 Hz</w:t>
      </w:r>
    </w:p>
    <w:tbl>
      <w:tblPr>
        <w:tblStyle w:val="1"/>
        <w:tblW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716"/>
        <w:gridCol w:w="980"/>
      </w:tblGrid>
      <w:tr w:rsidR="009F299A" w:rsidRPr="001B4244" w14:paraId="4E21C3B6" w14:textId="77777777" w:rsidTr="002A589E">
        <w:tc>
          <w:tcPr>
            <w:tcW w:w="48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7514B71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condition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4C817C6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i/>
                <w:iCs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i/>
                <w:iCs/>
                <w:sz w:val="24"/>
                <w:szCs w:val="24"/>
              </w:rPr>
              <w:t>d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B44EC15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power</w:t>
            </w:r>
          </w:p>
        </w:tc>
      </w:tr>
      <w:tr w:rsidR="009F299A" w:rsidRPr="001B4244" w14:paraId="43B48CD8" w14:textId="77777777" w:rsidTr="002A589E"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14:paraId="005DEE1E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Alternating-order sequence (</w:t>
            </w:r>
            <w:r w:rsidRPr="001B4244">
              <w:rPr>
                <w:rFonts w:ascii="Times New Roman" w:eastAsia="DengXian" w:hAnsi="Times New Roman" w:cs="Times New Roman"/>
                <w:i/>
                <w:iCs/>
                <w:sz w:val="24"/>
                <w:szCs w:val="24"/>
              </w:rPr>
              <w:t>same category</w:t>
            </w: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top w:val="single" w:sz="8" w:space="0" w:color="auto"/>
            </w:tcBorders>
            <w:vAlign w:val="center"/>
          </w:tcPr>
          <w:p w14:paraId="2E84B5F0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center"/>
          </w:tcPr>
          <w:p w14:paraId="34448524" w14:textId="77777777" w:rsidR="009F299A" w:rsidRPr="001B4244" w:rsidRDefault="00673B3E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0.99</w:t>
            </w:r>
          </w:p>
        </w:tc>
      </w:tr>
      <w:tr w:rsidR="009F299A" w:rsidRPr="001B4244" w14:paraId="77C2E7EC" w14:textId="77777777" w:rsidTr="002A589E">
        <w:tc>
          <w:tcPr>
            <w:tcW w:w="4820" w:type="dxa"/>
            <w:vAlign w:val="center"/>
          </w:tcPr>
          <w:p w14:paraId="008C2159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Alternating-order sequence (</w:t>
            </w:r>
            <w:r w:rsidRPr="001B4244">
              <w:rPr>
                <w:rFonts w:ascii="Times New Roman" w:eastAsia="DengXian" w:hAnsi="Times New Roman" w:cs="Times New Roman"/>
                <w:i/>
                <w:iCs/>
                <w:sz w:val="24"/>
                <w:szCs w:val="24"/>
              </w:rPr>
              <w:t>different category</w:t>
            </w: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6" w:type="dxa"/>
            <w:vAlign w:val="center"/>
          </w:tcPr>
          <w:p w14:paraId="1AE815DF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1.</w:t>
            </w:r>
            <w:r w:rsidR="00673B3E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90</w:t>
            </w:r>
          </w:p>
        </w:tc>
        <w:tc>
          <w:tcPr>
            <w:tcW w:w="980" w:type="dxa"/>
            <w:vAlign w:val="center"/>
          </w:tcPr>
          <w:p w14:paraId="549BCAE0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0.99</w:t>
            </w:r>
          </w:p>
        </w:tc>
      </w:tr>
      <w:tr w:rsidR="009F299A" w:rsidRPr="001B4244" w14:paraId="2AA4BCB2" w14:textId="77777777" w:rsidTr="002A589E">
        <w:tc>
          <w:tcPr>
            <w:tcW w:w="4820" w:type="dxa"/>
            <w:vAlign w:val="center"/>
          </w:tcPr>
          <w:p w14:paraId="0B484A84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Random-order sequence (</w:t>
            </w:r>
            <w:r w:rsidRPr="001B4244">
              <w:rPr>
                <w:rFonts w:ascii="Times New Roman" w:eastAsia="DengXian" w:hAnsi="Times New Roman" w:cs="Times New Roman"/>
                <w:i/>
                <w:iCs/>
                <w:sz w:val="24"/>
                <w:szCs w:val="24"/>
              </w:rPr>
              <w:t>same category</w:t>
            </w: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6" w:type="dxa"/>
            <w:vAlign w:val="center"/>
          </w:tcPr>
          <w:p w14:paraId="6F5F4E24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1.</w:t>
            </w:r>
            <w:r w:rsidR="00673B3E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78</w:t>
            </w:r>
          </w:p>
        </w:tc>
        <w:tc>
          <w:tcPr>
            <w:tcW w:w="980" w:type="dxa"/>
            <w:vAlign w:val="center"/>
          </w:tcPr>
          <w:p w14:paraId="3645B104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0.99</w:t>
            </w:r>
          </w:p>
        </w:tc>
      </w:tr>
      <w:tr w:rsidR="009F299A" w:rsidRPr="001B4244" w14:paraId="32EB1738" w14:textId="77777777" w:rsidTr="002A589E"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0CE7D521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Random-order sequence (</w:t>
            </w:r>
            <w:r w:rsidRPr="001B4244">
              <w:rPr>
                <w:rFonts w:ascii="Times New Roman" w:eastAsia="DengXian" w:hAnsi="Times New Roman" w:cs="Times New Roman"/>
                <w:i/>
                <w:iCs/>
                <w:sz w:val="24"/>
                <w:szCs w:val="24"/>
              </w:rPr>
              <w:t>different category</w:t>
            </w: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vAlign w:val="center"/>
          </w:tcPr>
          <w:p w14:paraId="34E80C02" w14:textId="77777777" w:rsidR="009F299A" w:rsidRPr="001B4244" w:rsidRDefault="009F299A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2.</w:t>
            </w:r>
            <w:r w:rsidR="00673B3E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14:paraId="45218B55" w14:textId="77777777" w:rsidR="009F299A" w:rsidRPr="001B4244" w:rsidRDefault="00673B3E" w:rsidP="002A589E">
            <w:pPr>
              <w:spacing w:line="360" w:lineRule="auto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1B4244">
              <w:rPr>
                <w:rFonts w:ascii="Times New Roman" w:eastAsia="DengXian" w:hAnsi="Times New Roman" w:cs="Times New Roman"/>
                <w:sz w:val="24"/>
                <w:szCs w:val="24"/>
              </w:rPr>
              <w:t>0.99</w:t>
            </w:r>
          </w:p>
        </w:tc>
      </w:tr>
    </w:tbl>
    <w:p w14:paraId="7FE682ED" w14:textId="77777777" w:rsidR="00EE1435" w:rsidRDefault="00EE1435"/>
    <w:sectPr w:rsidR="00EE1435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FA3AC" w14:textId="77777777" w:rsidR="00231CA2" w:rsidRDefault="00231CA2" w:rsidP="009F299A">
      <w:r>
        <w:separator/>
      </w:r>
    </w:p>
  </w:endnote>
  <w:endnote w:type="continuationSeparator" w:id="0">
    <w:p w14:paraId="61B60AEB" w14:textId="77777777" w:rsidR="00231CA2" w:rsidRDefault="00231CA2" w:rsidP="009F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icrosoft YaHei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F8AB7" w14:textId="77777777" w:rsidR="00231CA2" w:rsidRDefault="00231CA2" w:rsidP="009F299A">
      <w:r>
        <w:separator/>
      </w:r>
    </w:p>
  </w:footnote>
  <w:footnote w:type="continuationSeparator" w:id="0">
    <w:p w14:paraId="14FD41AB" w14:textId="77777777" w:rsidR="00231CA2" w:rsidRDefault="00231CA2" w:rsidP="009F2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D25"/>
    <w:rsid w:val="000C721A"/>
    <w:rsid w:val="001C216D"/>
    <w:rsid w:val="00210924"/>
    <w:rsid w:val="00231CA2"/>
    <w:rsid w:val="00392395"/>
    <w:rsid w:val="00441CB6"/>
    <w:rsid w:val="004E1D5E"/>
    <w:rsid w:val="00673B3E"/>
    <w:rsid w:val="007B388F"/>
    <w:rsid w:val="00893F9B"/>
    <w:rsid w:val="008E25F6"/>
    <w:rsid w:val="009F299A"/>
    <w:rsid w:val="00AA6141"/>
    <w:rsid w:val="00ED5F6D"/>
    <w:rsid w:val="00EE1435"/>
    <w:rsid w:val="00FA0FFD"/>
    <w:rsid w:val="00F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6B964"/>
  <w15:chartTrackingRefBased/>
  <w15:docId w15:val="{C6E093CC-34FC-46C1-86F5-85335F7BC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99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9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F299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F29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F299A"/>
    <w:rPr>
      <w:sz w:val="18"/>
      <w:szCs w:val="18"/>
    </w:rPr>
  </w:style>
  <w:style w:type="table" w:customStyle="1" w:styleId="1">
    <w:name w:val="网格型1"/>
    <w:basedOn w:val="TableNormal"/>
    <w:next w:val="TableGrid"/>
    <w:uiPriority w:val="39"/>
    <w:rsid w:val="009F2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2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Patron Jin</dc:creator>
  <cp:keywords/>
  <dc:description/>
  <cp:lastModifiedBy>Sue Taylor</cp:lastModifiedBy>
  <cp:revision>2</cp:revision>
  <dcterms:created xsi:type="dcterms:W3CDTF">2020-04-20T09:34:00Z</dcterms:created>
  <dcterms:modified xsi:type="dcterms:W3CDTF">2020-04-20T09:34:00Z</dcterms:modified>
</cp:coreProperties>
</file>