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3551AD2" w:rsidR="00877644" w:rsidRPr="00125190" w:rsidRDefault="0011458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a priori sample size estimation from a power calculation was done for this study. One reason for this is because it was not clear what would be an appropriate minimum effect size to expect for these types sex-differential comparisons.</w:t>
      </w:r>
      <w:r w:rsidR="00E51B76">
        <w:rPr>
          <w:rFonts w:asciiTheme="minorHAnsi" w:hAnsiTheme="minorHAnsi"/>
        </w:rPr>
        <w:t xml:space="preserve"> As a result, we collected as much data as was possible given limitations on funding</w:t>
      </w:r>
      <w:r w:rsidR="00862BB3">
        <w:rPr>
          <w:rFonts w:asciiTheme="minorHAnsi" w:hAnsiTheme="minorHAnsi"/>
        </w:rPr>
        <w:t xml:space="preserve"> for data collection</w:t>
      </w:r>
      <w:r w:rsidR="00323C06">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AAA251F" w14:textId="7E6F1C9B" w:rsidR="00BF0450" w:rsidRPr="00125190" w:rsidRDefault="00BF0450" w:rsidP="00BF045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Inclusion/exclusion criteria can be found in the Methods section of the manuscript. </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5417135" w14:textId="52929BCF" w:rsidR="00721835" w:rsidRPr="00505C51" w:rsidRDefault="00721835" w:rsidP="0072183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Most of the information regarding statistical analyses and results are found in the Methods section, the Results section, and the Figures.</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9B89DF6" w14:textId="77777777" w:rsidR="0055373A" w:rsidRPr="00505C51" w:rsidRDefault="0055373A" w:rsidP="0055373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Patients were allocated to ASD or other groups based on clinical diagnoses (or lack thereof). No masking or randomization was done.</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2B7A484" w14:textId="77777777" w:rsidR="002B1082" w:rsidRPr="002C6A3D" w:rsidRDefault="002B1082" w:rsidP="00310C2D">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imes New Roman" w:eastAsia="Times New Roman" w:hAnsi="Times New Roman"/>
        </w:rPr>
      </w:pPr>
      <w:bookmarkStart w:id="0" w:name="_GoBack"/>
      <w:bookmarkEnd w:id="0"/>
      <w:r w:rsidRPr="008D496E">
        <w:rPr>
          <w:rFonts w:ascii="Times New Roman" w:eastAsia="Times New Roman" w:hAnsi="Times New Roman"/>
        </w:rPr>
        <w:lastRenderedPageBreak/>
        <w:t xml:space="preserve">Tidy data and analysis code are available at </w:t>
      </w:r>
      <w:hyperlink r:id="rId11" w:history="1">
        <w:r w:rsidRPr="008D496E">
          <w:rPr>
            <w:rStyle w:val="Hyperlink"/>
            <w:rFonts w:ascii="Times New Roman" w:eastAsia="Times New Roman" w:hAnsi="Times New Roman"/>
          </w:rPr>
          <w:t>https://github.com/IIT-LAND/ei_hurst</w:t>
        </w:r>
      </w:hyperlink>
      <w:r w:rsidRPr="008D496E">
        <w:rPr>
          <w:rFonts w:ascii="Times New Roman" w:hAnsi="Times New Roman"/>
        </w:rPr>
        <w:t>.</w:t>
      </w:r>
      <w:r w:rsidRPr="008D496E">
        <w:rPr>
          <w:rFonts w:ascii="Times New Roman" w:eastAsia="Times New Roman" w:hAnsi="Times New Roman"/>
        </w:rPr>
        <w:t xml:space="preserve"> Source code of the recurrent network model is available at </w:t>
      </w:r>
      <w:hyperlink r:id="rId12" w:history="1">
        <w:r w:rsidRPr="008D496E">
          <w:rPr>
            <w:rStyle w:val="Hyperlink"/>
            <w:rFonts w:ascii="Times New Roman" w:eastAsia="Times New Roman" w:hAnsi="Times New Roman"/>
          </w:rPr>
          <w:t>https://github.com/pablomc88/EEG_proxy_from_network_point_neurons</w:t>
        </w:r>
      </w:hyperlink>
      <w:r w:rsidRPr="008D496E">
        <w:rPr>
          <w:rFonts w:ascii="Times New Roman" w:eastAsia="Times New Roman" w:hAnsi="Times New Roman"/>
        </w:rPr>
        <w:t>.</w:t>
      </w:r>
      <w:r>
        <w:rPr>
          <w:rFonts w:ascii="Times New Roman" w:eastAsia="Times New Roman" w:hAnsi="Times New Roman"/>
        </w:rPr>
        <w:t xml:space="preserve"> </w:t>
      </w:r>
      <w:r w:rsidRPr="000352C9">
        <w:rPr>
          <w:rFonts w:ascii="Times New Roman" w:eastAsia="Times New Roman" w:hAnsi="Times New Roman"/>
        </w:rPr>
        <w:t>Raw RNA-</w:t>
      </w:r>
      <w:proofErr w:type="spellStart"/>
      <w:r w:rsidRPr="000352C9">
        <w:rPr>
          <w:rFonts w:ascii="Times New Roman" w:eastAsia="Times New Roman" w:hAnsi="Times New Roman"/>
        </w:rPr>
        <w:t>seq</w:t>
      </w:r>
      <w:proofErr w:type="spellEnd"/>
      <w:r w:rsidRPr="000352C9">
        <w:rPr>
          <w:rFonts w:ascii="Times New Roman" w:eastAsia="Times New Roman" w:hAnsi="Times New Roman"/>
        </w:rPr>
        <w:t xml:space="preserve"> data used to identify genes differentially expressed by DHT can be found in Gene Expression Omnibus (GSE86457). Data for the Allen Institute Human Brain Atlas can be found here: </w:t>
      </w:r>
      <w:hyperlink r:id="rId13" w:history="1">
        <w:r w:rsidRPr="000352C9">
          <w:rPr>
            <w:rStyle w:val="Hyperlink"/>
            <w:rFonts w:ascii="Times New Roman" w:eastAsia="Times New Roman" w:hAnsi="Times New Roman"/>
          </w:rPr>
          <w:t>https://human.brain-map.org</w:t>
        </w:r>
      </w:hyperlink>
      <w:r w:rsidRPr="000352C9">
        <w:rPr>
          <w:rFonts w:ascii="Times New Roman" w:eastAsia="Times New Roman" w:hAnsi="Times New Roman"/>
        </w:rPr>
        <w:t xml:space="preserve">. Mapping of this data to MNI space can be found at the </w:t>
      </w:r>
      <w:proofErr w:type="spellStart"/>
      <w:r w:rsidRPr="000352C9">
        <w:rPr>
          <w:rFonts w:ascii="Times New Roman" w:eastAsia="Times New Roman" w:hAnsi="Times New Roman"/>
        </w:rPr>
        <w:t>Neurosynth</w:t>
      </w:r>
      <w:proofErr w:type="spellEnd"/>
      <w:r w:rsidRPr="000352C9">
        <w:rPr>
          <w:rFonts w:ascii="Times New Roman" w:eastAsia="Times New Roman" w:hAnsi="Times New Roman"/>
        </w:rPr>
        <w:t xml:space="preserve"> website (</w:t>
      </w:r>
      <w:hyperlink r:id="rId14" w:history="1">
        <w:r w:rsidRPr="000352C9">
          <w:rPr>
            <w:rStyle w:val="Hyperlink"/>
            <w:rFonts w:ascii="Times New Roman" w:eastAsia="Times New Roman" w:hAnsi="Times New Roman"/>
          </w:rPr>
          <w:t>https://neurosynth.org/genes/</w:t>
        </w:r>
      </w:hyperlink>
      <w:r w:rsidRPr="000352C9">
        <w:rPr>
          <w:rFonts w:ascii="Times New Roman" w:eastAsia="Times New Roman" w:hAnsi="Times New Roman"/>
        </w:rPr>
        <w:t>).</w:t>
      </w:r>
    </w:p>
    <w:p w14:paraId="08C9EF2F" w14:textId="77777777" w:rsidR="00A62B52" w:rsidRPr="002B1082" w:rsidRDefault="00A62B52" w:rsidP="00A62B52">
      <w:pPr>
        <w:rPr>
          <w:rFonts w:asciiTheme="minorHAnsi" w:hAnsiTheme="minorHAnsi"/>
          <w:sz w:val="22"/>
          <w:szCs w:val="22"/>
        </w:rPr>
      </w:pPr>
    </w:p>
    <w:sectPr w:rsidR="00A62B52" w:rsidRPr="002B1082" w:rsidSect="00A62B52">
      <w:headerReference w:type="default" r:id="rId15"/>
      <w:footerReference w:type="even" r:id="rId16"/>
      <w:footerReference w:type="default" r:id="rId17"/>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0F8AA" w14:textId="77777777" w:rsidR="00C53673" w:rsidRDefault="00C53673" w:rsidP="004215FE">
      <w:r>
        <w:separator/>
      </w:r>
    </w:p>
  </w:endnote>
  <w:endnote w:type="continuationSeparator" w:id="0">
    <w:p w14:paraId="7F6154AE" w14:textId="77777777" w:rsidR="00C53673" w:rsidRDefault="00C5367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B5B31" w14:textId="77777777" w:rsidR="00C53673" w:rsidRDefault="00C53673" w:rsidP="004215FE">
      <w:r>
        <w:separator/>
      </w:r>
    </w:p>
  </w:footnote>
  <w:footnote w:type="continuationSeparator" w:id="0">
    <w:p w14:paraId="28DB27C8" w14:textId="77777777" w:rsidR="00C53673" w:rsidRDefault="00C5367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4588"/>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B1082"/>
    <w:rsid w:val="00307F5D"/>
    <w:rsid w:val="00310C2D"/>
    <w:rsid w:val="00323C06"/>
    <w:rsid w:val="003248ED"/>
    <w:rsid w:val="00345739"/>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373A"/>
    <w:rsid w:val="00555F44"/>
    <w:rsid w:val="00566103"/>
    <w:rsid w:val="005A131F"/>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21835"/>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1CE6"/>
    <w:rsid w:val="0082410E"/>
    <w:rsid w:val="0083570D"/>
    <w:rsid w:val="008531D3"/>
    <w:rsid w:val="00860995"/>
    <w:rsid w:val="00862BB3"/>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F0450"/>
    <w:rsid w:val="00C1184B"/>
    <w:rsid w:val="00C21D14"/>
    <w:rsid w:val="00C24CF7"/>
    <w:rsid w:val="00C42ECB"/>
    <w:rsid w:val="00C52A77"/>
    <w:rsid w:val="00C53673"/>
    <w:rsid w:val="00C820B0"/>
    <w:rsid w:val="00CB65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1B76"/>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4E1F2A2-444A-9244-82D5-7551BC88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CB6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795373650">
      <w:bodyDiv w:val="1"/>
      <w:marLeft w:val="0"/>
      <w:marRight w:val="0"/>
      <w:marTop w:val="0"/>
      <w:marBottom w:val="0"/>
      <w:divBdr>
        <w:top w:val="none" w:sz="0" w:space="0" w:color="auto"/>
        <w:left w:val="none" w:sz="0" w:space="0" w:color="auto"/>
        <w:bottom w:val="none" w:sz="0" w:space="0" w:color="auto"/>
        <w:right w:val="none" w:sz="0" w:space="0" w:color="auto"/>
      </w:divBdr>
      <w:divsChild>
        <w:div w:id="1202595363">
          <w:marLeft w:val="0"/>
          <w:marRight w:val="0"/>
          <w:marTop w:val="0"/>
          <w:marBottom w:val="0"/>
          <w:divBdr>
            <w:top w:val="none" w:sz="0" w:space="0" w:color="auto"/>
            <w:left w:val="none" w:sz="0" w:space="0" w:color="auto"/>
            <w:bottom w:val="none" w:sz="0" w:space="0" w:color="auto"/>
            <w:right w:val="none" w:sz="0" w:space="0" w:color="auto"/>
          </w:divBdr>
          <w:divsChild>
            <w:div w:id="918640678">
              <w:marLeft w:val="0"/>
              <w:marRight w:val="0"/>
              <w:marTop w:val="0"/>
              <w:marBottom w:val="0"/>
              <w:divBdr>
                <w:top w:val="none" w:sz="0" w:space="0" w:color="auto"/>
                <w:left w:val="none" w:sz="0" w:space="0" w:color="auto"/>
                <w:bottom w:val="none" w:sz="0" w:space="0" w:color="auto"/>
                <w:right w:val="none" w:sz="0" w:space="0" w:color="auto"/>
              </w:divBdr>
              <w:divsChild>
                <w:div w:id="1709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805391366">
      <w:bodyDiv w:val="1"/>
      <w:marLeft w:val="0"/>
      <w:marRight w:val="0"/>
      <w:marTop w:val="0"/>
      <w:marBottom w:val="0"/>
      <w:divBdr>
        <w:top w:val="none" w:sz="0" w:space="0" w:color="auto"/>
        <w:left w:val="none" w:sz="0" w:space="0" w:color="auto"/>
        <w:bottom w:val="none" w:sz="0" w:space="0" w:color="auto"/>
        <w:right w:val="none" w:sz="0" w:space="0" w:color="auto"/>
      </w:divBdr>
      <w:divsChild>
        <w:div w:id="146437918">
          <w:marLeft w:val="0"/>
          <w:marRight w:val="0"/>
          <w:marTop w:val="0"/>
          <w:marBottom w:val="0"/>
          <w:divBdr>
            <w:top w:val="none" w:sz="0" w:space="0" w:color="auto"/>
            <w:left w:val="none" w:sz="0" w:space="0" w:color="auto"/>
            <w:bottom w:val="none" w:sz="0" w:space="0" w:color="auto"/>
            <w:right w:val="none" w:sz="0" w:space="0" w:color="auto"/>
          </w:divBdr>
          <w:divsChild>
            <w:div w:id="909267390">
              <w:marLeft w:val="0"/>
              <w:marRight w:val="0"/>
              <w:marTop w:val="0"/>
              <w:marBottom w:val="0"/>
              <w:divBdr>
                <w:top w:val="none" w:sz="0" w:space="0" w:color="auto"/>
                <w:left w:val="none" w:sz="0" w:space="0" w:color="auto"/>
                <w:bottom w:val="none" w:sz="0" w:space="0" w:color="auto"/>
                <w:right w:val="none" w:sz="0" w:space="0" w:color="auto"/>
              </w:divBdr>
              <w:divsChild>
                <w:div w:id="7933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human.brain-map.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pablomc88/EEG_proxy_from_network_point_neur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IIT-LAND/ei_hur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ditorial@elifescience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neurosynth.org/ge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CECD0-5005-D645-B118-CBD00B1E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Michael Vincent Lombardo</cp:lastModifiedBy>
  <cp:revision>39</cp:revision>
  <dcterms:created xsi:type="dcterms:W3CDTF">2017-06-13T14:43:00Z</dcterms:created>
  <dcterms:modified xsi:type="dcterms:W3CDTF">2020-06-22T06:57:00Z</dcterms:modified>
</cp:coreProperties>
</file>