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5"/>
        <w:gridCol w:w="5491"/>
      </w:tblGrid>
      <w:tr w:rsidR="004947EC" w:rsidRPr="00D34B75" w14:paraId="05FE6468" w14:textId="77777777" w:rsidTr="00D97FE5">
        <w:trPr>
          <w:trHeight w:val="5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144" w14:textId="77777777" w:rsidR="004947EC" w:rsidRPr="00D34B75" w:rsidRDefault="004947EC" w:rsidP="004947EC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b/>
                <w:bCs/>
                <w:kern w:val="0"/>
                <w:sz w:val="20"/>
                <w:szCs w:val="20"/>
              </w:rPr>
            </w:pPr>
            <w:r w:rsidRPr="00D34B75">
              <w:rPr>
                <w:rFonts w:ascii="Helvetica" w:eastAsia="MS PGothic" w:hAnsi="Helvetica" w:cs="Helvetic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Helvetica" w:eastAsia="MS PGothic" w:hAnsi="Helvetica" w:cs="Helvetica"/>
                <w:b/>
                <w:bCs/>
                <w:kern w:val="0"/>
                <w:sz w:val="22"/>
                <w:szCs w:val="20"/>
              </w:rPr>
              <w:t>Plasmid constructions</w:t>
            </w:r>
            <w:r w:rsidRPr="00D34B75">
              <w:rPr>
                <w:rFonts w:ascii="Helvetica" w:eastAsia="MS PGothic" w:hAnsi="Helvetica" w:cs="Helvetica"/>
                <w:b/>
                <w:bCs/>
                <w:kern w:val="0"/>
                <w:sz w:val="22"/>
                <w:szCs w:val="20"/>
              </w:rPr>
              <w:t xml:space="preserve"> used in this study</w:t>
            </w:r>
          </w:p>
        </w:tc>
      </w:tr>
      <w:tr w:rsidR="004947EC" w:rsidRPr="00D34B75" w14:paraId="7ECC8A37" w14:textId="77777777" w:rsidTr="00CB659A">
        <w:trPr>
          <w:trHeight w:val="467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DD3" w14:textId="77777777" w:rsidR="004947EC" w:rsidRPr="00E525C8" w:rsidRDefault="004947EC" w:rsidP="00D97FE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E525C8">
              <w:rPr>
                <w:rFonts w:ascii="Helvetica" w:hAnsi="Helvetica" w:cs="Helvetica"/>
                <w:b/>
                <w:sz w:val="20"/>
                <w:szCs w:val="20"/>
              </w:rPr>
              <w:t>Constructed Plasmid Name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3994A" w14:textId="77777777" w:rsidR="004947EC" w:rsidRPr="00E525C8" w:rsidRDefault="00CB659A" w:rsidP="00BC5D3C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Use</w:t>
            </w:r>
          </w:p>
        </w:tc>
      </w:tr>
      <w:tr w:rsidR="004947EC" w:rsidRPr="00D34B75" w14:paraId="4207EC1F" w14:textId="77777777" w:rsidTr="00523059">
        <w:trPr>
          <w:trHeight w:val="687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DF5420" w14:textId="6B86B530" w:rsidR="004947EC" w:rsidRPr="00D34B75" w:rsidRDefault="00BC5D3C" w:rsidP="00D97FE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BC5D3C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</w:t>
            </w:r>
            <w:proofErr w:type="gramStart"/>
            <w:r w:rsidRPr="00BC5D3C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p::</w:t>
            </w:r>
            <w:proofErr w:type="gramEnd"/>
            <w:r w:rsidR="00E25482" w:rsidRPr="001B0988">
              <w:rPr>
                <w:rFonts w:ascii="Helvetica" w:eastAsia="맑은 고딕" w:hAnsi="Helvetica" w:cs="Helvetica"/>
                <w:i/>
                <w:iCs/>
                <w:kern w:val="0"/>
                <w:sz w:val="18"/>
                <w:szCs w:val="18"/>
                <w:lang w:eastAsia="ko-KR"/>
              </w:rPr>
              <w:t>SL2::</w:t>
            </w:r>
            <w:r w:rsidR="004F5311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NLS</w:t>
            </w:r>
            <w:r w:rsidRPr="00BC5D3C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4::</w:t>
            </w:r>
            <w:proofErr w:type="spellStart"/>
            <w:r w:rsidRPr="00BC5D3C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mTFP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AF1B8" w14:textId="60B578ED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 xml:space="preserve">clh-1 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gene expression pattern annotation</w:t>
            </w:r>
            <w:r w:rsidR="00E26219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and </w:t>
            </w:r>
            <w:r w:rsidR="00E26219" w:rsidRPr="00523059">
              <w:rPr>
                <w:rFonts w:ascii="Helvetica" w:eastAsia="MS PGothic" w:hAnsi="Helvetica" w:cs="Helvetica"/>
                <w:i/>
                <w:iCs/>
                <w:kern w:val="0"/>
                <w:sz w:val="18"/>
                <w:szCs w:val="18"/>
              </w:rPr>
              <w:t>i</w:t>
            </w:r>
            <w:r w:rsidR="00E26219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n vivo</w:t>
            </w:r>
            <w:r w:rsidR="00E26219">
              <w:rPr>
                <w:rFonts w:ascii="Helvetica" w:eastAsia="맑은 고딕" w:hAnsi="Helvetica" w:cs="Helvetica"/>
                <w:iCs/>
                <w:kern w:val="0"/>
                <w:sz w:val="18"/>
                <w:szCs w:val="18"/>
                <w:lang w:eastAsia="ko-KR"/>
              </w:rPr>
              <w:t xml:space="preserve"> quantification of </w:t>
            </w:r>
            <w:r w:rsidR="00E26219" w:rsidRPr="001B0988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clh-1p</w:t>
            </w:r>
            <w:r w:rsidR="00E26219">
              <w:rPr>
                <w:rFonts w:ascii="Helvetica" w:eastAsia="맑은 고딕" w:hAnsi="Helvetica" w:cs="Helvetica"/>
                <w:iCs/>
                <w:kern w:val="0"/>
                <w:sz w:val="18"/>
                <w:szCs w:val="18"/>
                <w:lang w:eastAsia="ko-KR"/>
              </w:rPr>
              <w:t xml:space="preserve"> expression level in ASER</w:t>
            </w:r>
          </w:p>
        </w:tc>
      </w:tr>
      <w:tr w:rsidR="004947EC" w:rsidRPr="00D34B75" w14:paraId="05AE1F52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37A7" w14:textId="77777777" w:rsidR="004947EC" w:rsidRPr="00D34B75" w:rsidRDefault="00BC5D3C" w:rsidP="00BC5D3C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Pr="00BC5D3C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rimb-1p::clh-1(</w:t>
            </w:r>
            <w:proofErr w:type="spellStart"/>
            <w:r w:rsidRPr="00BC5D3C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Pr="00BC5D3C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C11" w14:textId="77777777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Rescue experiment</w:t>
            </w:r>
          </w:p>
        </w:tc>
      </w:tr>
      <w:tr w:rsidR="004947EC" w:rsidRPr="00D34B75" w14:paraId="3FB7BE61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F449C9" w14:textId="77777777" w:rsidR="004947EC" w:rsidRPr="00D34B75" w:rsidRDefault="00BC5D3C" w:rsidP="00D97FE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  <w:t>pG-</w:t>
            </w:r>
            <w:r w:rsidRPr="00851475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gcy-5p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::clh-1(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BF51F3" w14:textId="77777777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Rescue experiment</w:t>
            </w:r>
          </w:p>
        </w:tc>
      </w:tr>
      <w:tr w:rsidR="004947EC" w:rsidRPr="00D34B75" w14:paraId="42A09513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66AF" w14:textId="77777777" w:rsidR="004947EC" w:rsidRPr="00D34B75" w:rsidRDefault="00BC5D3C" w:rsidP="00D97FE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gcy-7p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::clh-1(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A13" w14:textId="77777777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Rescue experiment</w:t>
            </w:r>
          </w:p>
        </w:tc>
      </w:tr>
      <w:tr w:rsidR="004947EC" w:rsidRPr="00D34B75" w14:paraId="18E0F968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83E294" w14:textId="77777777" w:rsidR="004947EC" w:rsidRPr="00D34B75" w:rsidRDefault="00BC5D3C" w:rsidP="00D97FE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dyf-11p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::clh-1(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981817" w14:textId="77777777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Rescue experiment</w:t>
            </w:r>
          </w:p>
        </w:tc>
      </w:tr>
      <w:tr w:rsidR="004947EC" w:rsidRPr="00D34B75" w14:paraId="10224362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D676" w14:textId="77777777" w:rsidR="004947EC" w:rsidRPr="00D34B75" w:rsidRDefault="00BC5D3C" w:rsidP="00D97FE5">
            <w:pPr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vap-1p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::clh-1(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1E1" w14:textId="77777777" w:rsidR="004947EC" w:rsidRPr="00D34B75" w:rsidRDefault="00CB659A" w:rsidP="00D97FE5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Rescue experiment</w:t>
            </w:r>
          </w:p>
        </w:tc>
      </w:tr>
      <w:tr w:rsidR="00BC5D3C" w:rsidRPr="00D34B75" w14:paraId="3782FAE3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D7FB463" w14:textId="77777777" w:rsidR="00BC5D3C" w:rsidRPr="00D34B75" w:rsidRDefault="00BC5D3C" w:rsidP="0085147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vap-1p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::</w:t>
            </w:r>
            <w:proofErr w:type="spellStart"/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37ECC3" w14:textId="77777777" w:rsidR="00BC5D3C" w:rsidRPr="00D34B75" w:rsidRDefault="00CB659A" w:rsidP="00BC5D3C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Morphology observation</w:t>
            </w:r>
          </w:p>
        </w:tc>
      </w:tr>
      <w:tr w:rsidR="00BC5D3C" w:rsidRPr="00D34B75" w14:paraId="26C47686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AEA8" w14:textId="77777777" w:rsidR="00BC5D3C" w:rsidRPr="00D34B75" w:rsidRDefault="00BC5D3C" w:rsidP="00BC5D3C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gcy-5p::clh-1(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)cDNA::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mTFP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34DA" w14:textId="77777777" w:rsidR="00BC5D3C" w:rsidRPr="00D34B75" w:rsidRDefault="00CB659A" w:rsidP="00BC5D3C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Intracellular localization observation</w:t>
            </w:r>
          </w:p>
        </w:tc>
      </w:tr>
      <w:tr w:rsidR="00BC5D3C" w:rsidRPr="00D34B75" w14:paraId="5A25B546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03B8A9" w14:textId="77777777" w:rsidR="00BC5D3C" w:rsidRPr="00D34B75" w:rsidRDefault="00BC5D3C" w:rsidP="00851475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  <w:t>pG-</w:t>
            </w:r>
            <w:r w:rsid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gcy-5p::clh-1(pe572</w:t>
            </w:r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)cDNA::</w:t>
            </w:r>
            <w:proofErr w:type="spellStart"/>
            <w:r w:rsidR="00851475"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mTFP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D01E42" w14:textId="77777777" w:rsidR="00BC5D3C" w:rsidRPr="00CB659A" w:rsidRDefault="00CB659A" w:rsidP="00BC5D3C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Intracellular localization observation</w:t>
            </w:r>
          </w:p>
        </w:tc>
      </w:tr>
      <w:tr w:rsidR="00851475" w:rsidRPr="00D34B75" w14:paraId="529CB613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1C76" w14:textId="77777777" w:rsidR="00851475" w:rsidRPr="00D34B75" w:rsidRDefault="00851475" w:rsidP="00851475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pCDNA3.1-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clh-1cDNA(pe572)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D980" w14:textId="77777777" w:rsidR="00851475" w:rsidRPr="002B41CB" w:rsidRDefault="00CB659A" w:rsidP="00CB659A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e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le</w:t>
            </w:r>
            <w:bookmarkStart w:id="0" w:name="_GoBack"/>
            <w:bookmarkEnd w:id="0"/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ctrophysiology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experiment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in </w:t>
            </w:r>
            <w:r w:rsidRPr="00CB659A">
              <w:rPr>
                <w:rFonts w:ascii="Helvetica" w:eastAsia="MS PGothic" w:hAnsi="Helvetica" w:cs="Helvetica" w:hint="eastAsia"/>
                <w:i/>
                <w:kern w:val="0"/>
                <w:sz w:val="18"/>
                <w:szCs w:val="18"/>
              </w:rPr>
              <w:t xml:space="preserve">X. </w:t>
            </w:r>
            <w:proofErr w:type="spellStart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Laevis</w:t>
            </w:r>
            <w:proofErr w:type="spellEnd"/>
            <w:r w:rsidR="002B41CB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oocyte</w:t>
            </w:r>
          </w:p>
        </w:tc>
      </w:tr>
      <w:tr w:rsidR="00CB659A" w:rsidRPr="00D34B75" w14:paraId="42AA5C0D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01E80B" w14:textId="77777777" w:rsidR="00CB659A" w:rsidRPr="00D34B75" w:rsidRDefault="00CB659A" w:rsidP="00CB659A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pCDNA3.1-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clh-1cDNA(pe577)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2FD27A" w14:textId="77777777" w:rsidR="00CB659A" w:rsidRPr="002B41CB" w:rsidRDefault="00CB659A" w:rsidP="00CB659A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e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lectrophysiology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experiment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in </w:t>
            </w:r>
            <w:r w:rsidRPr="00CB659A">
              <w:rPr>
                <w:rFonts w:ascii="Helvetica" w:eastAsia="MS PGothic" w:hAnsi="Helvetica" w:cs="Helvetica" w:hint="eastAsia"/>
                <w:i/>
                <w:kern w:val="0"/>
                <w:sz w:val="18"/>
                <w:szCs w:val="18"/>
              </w:rPr>
              <w:t xml:space="preserve">X. </w:t>
            </w:r>
            <w:proofErr w:type="spellStart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Laevis</w:t>
            </w:r>
            <w:proofErr w:type="spellEnd"/>
            <w:r w:rsidR="002B41CB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 xml:space="preserve"> </w:t>
            </w:r>
            <w:r w:rsidR="002B41CB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oocyte</w:t>
            </w:r>
          </w:p>
        </w:tc>
      </w:tr>
      <w:tr w:rsidR="00CB659A" w:rsidRPr="00D34B75" w14:paraId="14B504CF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2E60" w14:textId="77777777" w:rsidR="00CB659A" w:rsidRPr="00D34B75" w:rsidRDefault="00CB659A" w:rsidP="00CB659A">
            <w:pPr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pCDNA3.1-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clh-1cDNA(</w:t>
            </w:r>
            <w:proofErr w:type="spellStart"/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wt</w:t>
            </w:r>
            <w:proofErr w:type="spellEnd"/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F92" w14:textId="77777777" w:rsidR="00CB659A" w:rsidRPr="002B41CB" w:rsidRDefault="00CB659A" w:rsidP="00CB659A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e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>lectrophysiology</w:t>
            </w: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experiment</w:t>
            </w:r>
            <w:r>
              <w:rPr>
                <w:rFonts w:ascii="Helvetica" w:eastAsia="MS PGothic" w:hAnsi="Helvetica" w:cs="Helvetica" w:hint="eastAsia"/>
                <w:kern w:val="0"/>
                <w:sz w:val="18"/>
                <w:szCs w:val="18"/>
              </w:rPr>
              <w:t xml:space="preserve"> in </w:t>
            </w:r>
            <w:r w:rsidRPr="00CB659A">
              <w:rPr>
                <w:rFonts w:ascii="Helvetica" w:eastAsia="MS PGothic" w:hAnsi="Helvetica" w:cs="Helvetica" w:hint="eastAsia"/>
                <w:i/>
                <w:kern w:val="0"/>
                <w:sz w:val="18"/>
                <w:szCs w:val="18"/>
              </w:rPr>
              <w:t xml:space="preserve">X. </w:t>
            </w:r>
            <w:proofErr w:type="spellStart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Laevis</w:t>
            </w:r>
            <w:proofErr w:type="spellEnd"/>
            <w:r w:rsidR="002B41CB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 xml:space="preserve"> oocyte</w:t>
            </w:r>
          </w:p>
        </w:tc>
      </w:tr>
      <w:tr w:rsidR="00CB659A" w:rsidRPr="00D34B75" w14:paraId="2538871E" w14:textId="77777777" w:rsidTr="00CB659A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863AD5" w14:textId="77777777" w:rsidR="00CB659A" w:rsidRPr="00D34B75" w:rsidRDefault="00CB659A" w:rsidP="00933ACF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  <w:t>pG-</w:t>
            </w:r>
            <w:r w:rsidRPr="00851475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gcy-5p::</w:t>
            </w:r>
            <w:proofErr w:type="spellStart"/>
            <w:r w:rsidRPr="00851475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Superclomeleon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8C0213" w14:textId="77777777" w:rsidR="00CB659A" w:rsidRPr="00CB659A" w:rsidRDefault="00CB659A" w:rsidP="00CB659A">
            <w:pPr>
              <w:widowControl/>
              <w:spacing w:line="240" w:lineRule="exact"/>
              <w:jc w:val="left"/>
              <w:rPr>
                <w:rFonts w:ascii="Helvetica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 xml:space="preserve"> chloride imaging</w:t>
            </w:r>
            <w:r>
              <w:rPr>
                <w:rFonts w:ascii="Helvetica" w:hAnsi="Helvetica" w:cs="Helvetica"/>
                <w:kern w:val="0"/>
                <w:sz w:val="18"/>
                <w:szCs w:val="18"/>
              </w:rPr>
              <w:t xml:space="preserve"> of ASER</w:t>
            </w:r>
          </w:p>
        </w:tc>
      </w:tr>
      <w:tr w:rsidR="00E26219" w:rsidRPr="00D34B75" w14:paraId="2CA22F2F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4973B" w14:textId="33D7EE42" w:rsidR="00E26219" w:rsidRPr="001B0988" w:rsidRDefault="00E26219" w:rsidP="00E26219">
            <w:pPr>
              <w:widowControl/>
              <w:spacing w:line="240" w:lineRule="exact"/>
              <w:jc w:val="left"/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</w:pPr>
            <w:r w:rsidRPr="00BC5D3C">
              <w:rPr>
                <w:rFonts w:ascii="Helvetica" w:eastAsia="맑은 고딕" w:hAnsi="Helvetica" w:cs="Helvetica"/>
                <w:kern w:val="0"/>
                <w:sz w:val="18"/>
                <w:szCs w:val="18"/>
                <w:lang w:eastAsia="ko-KR"/>
              </w:rPr>
              <w:t>pG-</w:t>
            </w:r>
            <w:r w:rsidRPr="00851475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gcy-5</w:t>
            </w:r>
            <w:proofErr w:type="gramStart"/>
            <w:r w:rsidRPr="00851475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p::</w:t>
            </w:r>
            <w:proofErr w:type="spellStart"/>
            <w:proofErr w:type="gramEnd"/>
            <w:r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mCherry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A775E" w14:textId="7DDC36E2" w:rsidR="00E26219" w:rsidRPr="00CB659A" w:rsidRDefault="00E26219" w:rsidP="00E26219">
            <w:pPr>
              <w:widowControl/>
              <w:spacing w:line="240" w:lineRule="exact"/>
              <w:jc w:val="left"/>
              <w:rPr>
                <w:rFonts w:ascii="Helvetica" w:hAnsi="Helvetica" w:cs="Helvetica"/>
                <w:i/>
                <w:kern w:val="0"/>
                <w:sz w:val="18"/>
                <w:szCs w:val="18"/>
              </w:rPr>
            </w:pPr>
            <w:r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In vivo</w:t>
            </w:r>
            <w:r>
              <w:rPr>
                <w:rFonts w:ascii="Helvetica" w:eastAsia="맑은 고딕" w:hAnsi="Helvetica" w:cs="Helvetica"/>
                <w:iCs/>
                <w:kern w:val="0"/>
                <w:sz w:val="18"/>
                <w:szCs w:val="18"/>
                <w:lang w:eastAsia="ko-KR"/>
              </w:rPr>
              <w:t xml:space="preserve"> quantification of </w:t>
            </w:r>
            <w:r w:rsidRPr="001B0988">
              <w:rPr>
                <w:rFonts w:ascii="Helvetica" w:eastAsia="맑은 고딕" w:hAnsi="Helvetica" w:cs="Helvetica"/>
                <w:i/>
                <w:kern w:val="0"/>
                <w:sz w:val="18"/>
                <w:szCs w:val="18"/>
                <w:lang w:eastAsia="ko-KR"/>
              </w:rPr>
              <w:t>clh-1p</w:t>
            </w:r>
            <w:r>
              <w:rPr>
                <w:rFonts w:ascii="Helvetica" w:eastAsia="맑은 고딕" w:hAnsi="Helvetica" w:cs="Helvetica"/>
                <w:iCs/>
                <w:kern w:val="0"/>
                <w:sz w:val="18"/>
                <w:szCs w:val="18"/>
                <w:lang w:eastAsia="ko-KR"/>
              </w:rPr>
              <w:t xml:space="preserve"> expression level in ASER</w:t>
            </w:r>
          </w:p>
        </w:tc>
      </w:tr>
      <w:tr w:rsidR="00E26219" w:rsidRPr="00D34B75" w14:paraId="36C412B0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A4592D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8514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npr-9</w:t>
            </w:r>
            <w:proofErr w:type="gramStart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p::</w:t>
            </w:r>
            <w:proofErr w:type="gramEnd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GCaMP6s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FDCD91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18"/>
                <w:szCs w:val="18"/>
              </w:rPr>
              <w:t>calcium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 xml:space="preserve"> imaging</w:t>
            </w:r>
            <w:r>
              <w:rPr>
                <w:rFonts w:ascii="Helvetica" w:hAnsi="Helvetica" w:cs="Helvetica"/>
                <w:kern w:val="0"/>
                <w:sz w:val="18"/>
                <w:szCs w:val="18"/>
              </w:rPr>
              <w:t xml:space="preserve"> of AIB</w:t>
            </w:r>
          </w:p>
        </w:tc>
      </w:tr>
      <w:tr w:rsidR="00E26219" w:rsidRPr="00D34B75" w14:paraId="49EE3D2B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A9B4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851475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npr-9p::</w:t>
            </w:r>
            <w:proofErr w:type="spellStart"/>
            <w:r w:rsidRPr="00CB659A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27F8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CB659A">
              <w:rPr>
                <w:rFonts w:ascii="Helvetica" w:hAnsi="Helvetica" w:cs="Helvetica"/>
                <w:i/>
                <w:kern w:val="0"/>
                <w:sz w:val="18"/>
                <w:szCs w:val="18"/>
              </w:rPr>
              <w:t>In vivo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18"/>
                <w:szCs w:val="18"/>
              </w:rPr>
              <w:t>calcium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</w:rPr>
              <w:t xml:space="preserve"> imaging</w:t>
            </w:r>
            <w:r>
              <w:rPr>
                <w:rFonts w:ascii="Helvetica" w:hAnsi="Helvetica" w:cs="Helvetica"/>
                <w:kern w:val="0"/>
                <w:sz w:val="18"/>
                <w:szCs w:val="18"/>
              </w:rPr>
              <w:t xml:space="preserve"> of AIB (reference fluorescence)</w:t>
            </w:r>
          </w:p>
        </w:tc>
      </w:tr>
      <w:tr w:rsidR="00E26219" w:rsidRPr="00D34B75" w14:paraId="2065CEB0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AD8000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lin-44p::GFP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14509F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iCs/>
                <w:kern w:val="0"/>
                <w:sz w:val="18"/>
                <w:szCs w:val="18"/>
              </w:rPr>
              <w:t>Marker</w:t>
            </w:r>
          </w:p>
        </w:tc>
      </w:tr>
      <w:tr w:rsidR="00E26219" w:rsidRPr="00D34B75" w14:paraId="622FADE9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F121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PGothic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lin-44p::</w:t>
            </w:r>
            <w:proofErr w:type="spellStart"/>
            <w:r w:rsidRPr="00851475">
              <w:rPr>
                <w:rFonts w:ascii="Helvetica" w:eastAsia="MS PGothic" w:hAnsi="Helvetica" w:cs="Helvetica"/>
                <w:i/>
                <w:kern w:val="0"/>
                <w:sz w:val="18"/>
                <w:szCs w:val="18"/>
              </w:rPr>
              <w:t>mCherry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D6BDD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iCs/>
                <w:kern w:val="0"/>
                <w:sz w:val="18"/>
                <w:szCs w:val="18"/>
              </w:rPr>
              <w:t>Marker</w:t>
            </w:r>
          </w:p>
        </w:tc>
      </w:tr>
      <w:tr w:rsidR="00E26219" w:rsidRPr="00D34B75" w14:paraId="5A991FB4" w14:textId="77777777" w:rsidTr="00E25482">
        <w:trPr>
          <w:trHeight w:val="45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2FBF6D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Mincho" w:hAnsi="Helvetica" w:cs="Helvetica"/>
                <w:kern w:val="0"/>
                <w:sz w:val="18"/>
                <w:szCs w:val="18"/>
              </w:rPr>
            </w:pPr>
            <w:r w:rsidRPr="00BC5D3C">
              <w:rPr>
                <w:rFonts w:ascii="Helvetica" w:eastAsia="MS Mincho" w:hAnsi="Helvetica" w:cs="Helvetica"/>
                <w:kern w:val="0"/>
                <w:sz w:val="18"/>
                <w:szCs w:val="18"/>
              </w:rPr>
              <w:t>pG-</w:t>
            </w:r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myo-3p::</w:t>
            </w:r>
            <w:proofErr w:type="spellStart"/>
            <w:r w:rsidRPr="00851475">
              <w:rPr>
                <w:rFonts w:ascii="Helvetica" w:eastAsia="MS Mincho" w:hAnsi="Helvetica" w:cs="Helvetica"/>
                <w:i/>
                <w:kern w:val="0"/>
                <w:sz w:val="18"/>
                <w:szCs w:val="18"/>
              </w:rPr>
              <w:t>venus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CF9522" w14:textId="77777777" w:rsidR="00E26219" w:rsidRPr="00D34B75" w:rsidRDefault="00E26219" w:rsidP="00E26219">
            <w:pPr>
              <w:widowControl/>
              <w:spacing w:line="240" w:lineRule="exact"/>
              <w:jc w:val="left"/>
              <w:rPr>
                <w:rFonts w:ascii="Helvetica" w:eastAsia="MS PGothic" w:hAnsi="Helvetica" w:cs="Helvetica"/>
                <w:iCs/>
                <w:kern w:val="0"/>
                <w:sz w:val="18"/>
                <w:szCs w:val="18"/>
              </w:rPr>
            </w:pPr>
            <w:r>
              <w:rPr>
                <w:rFonts w:ascii="Helvetica" w:eastAsia="MS PGothic" w:hAnsi="Helvetica" w:cs="Helvetica" w:hint="eastAsia"/>
                <w:iCs/>
                <w:kern w:val="0"/>
                <w:sz w:val="18"/>
                <w:szCs w:val="18"/>
              </w:rPr>
              <w:t>Marker</w:t>
            </w:r>
          </w:p>
        </w:tc>
      </w:tr>
      <w:tr w:rsidR="00E26219" w:rsidRPr="00D34B75" w14:paraId="31B39ED4" w14:textId="77777777" w:rsidTr="00D97FE5">
        <w:trPr>
          <w:trHeight w:val="48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21B07" w14:textId="77777777" w:rsidR="00E26219" w:rsidRPr="00DF0801" w:rsidRDefault="00E26219" w:rsidP="00E26219">
            <w:pPr>
              <w:widowControl/>
              <w:jc w:val="left"/>
              <w:rPr>
                <w:rFonts w:ascii="Helvetica" w:eastAsia="MS PGothic" w:hAnsi="Helvetica" w:cs="Helvetica"/>
                <w:kern w:val="0"/>
                <w:sz w:val="14"/>
                <w:szCs w:val="14"/>
              </w:rPr>
            </w:pPr>
            <w:proofErr w:type="spellStart"/>
            <w:r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>ApE</w:t>
            </w:r>
            <w:proofErr w:type="spellEnd"/>
            <w:r>
              <w:rPr>
                <w:rFonts w:ascii="Helvetica" w:eastAsia="MS PGothic" w:hAnsi="Helvetica" w:cs="Helvetica"/>
                <w:kern w:val="0"/>
                <w:sz w:val="14"/>
                <w:szCs w:val="14"/>
              </w:rPr>
              <w:t xml:space="preserve"> files including detailed construction information of listed plasmids can be found in Supplementary file 6.</w:t>
            </w:r>
          </w:p>
        </w:tc>
      </w:tr>
    </w:tbl>
    <w:p w14:paraId="52E10933" w14:textId="77777777" w:rsidR="004947EC" w:rsidRPr="00E25482" w:rsidRDefault="004947EC" w:rsidP="00403B47">
      <w:pPr>
        <w:jc w:val="left"/>
      </w:pPr>
    </w:p>
    <w:sectPr w:rsidR="004947EC" w:rsidRPr="00E25482" w:rsidSect="007A7E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F12E" w14:textId="77777777" w:rsidR="003A6C63" w:rsidRDefault="003A6C63" w:rsidP="00D34B75">
      <w:r>
        <w:separator/>
      </w:r>
    </w:p>
  </w:endnote>
  <w:endnote w:type="continuationSeparator" w:id="0">
    <w:p w14:paraId="740F5D59" w14:textId="77777777" w:rsidR="003A6C63" w:rsidRDefault="003A6C63" w:rsidP="00D3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8A18" w14:textId="77777777" w:rsidR="003A6C63" w:rsidRDefault="003A6C63" w:rsidP="00D34B75">
      <w:r>
        <w:separator/>
      </w:r>
    </w:p>
  </w:footnote>
  <w:footnote w:type="continuationSeparator" w:id="0">
    <w:p w14:paraId="3E554C45" w14:textId="77777777" w:rsidR="003A6C63" w:rsidRDefault="003A6C63" w:rsidP="00D3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D34B75" w14:paraId="32D79EE2" w14:textId="77777777">
      <w:trPr>
        <w:trHeight w:val="720"/>
      </w:trPr>
      <w:tc>
        <w:tcPr>
          <w:tcW w:w="1667" w:type="pct"/>
        </w:tcPr>
        <w:p w14:paraId="0E219500" w14:textId="77777777" w:rsidR="00D34B75" w:rsidRPr="00D34B75" w:rsidRDefault="00D34B75">
          <w:pPr>
            <w:pStyle w:val="a3"/>
            <w:rPr>
              <w:color w:val="4F81BD"/>
            </w:rPr>
          </w:pPr>
        </w:p>
      </w:tc>
      <w:tc>
        <w:tcPr>
          <w:tcW w:w="1667" w:type="pct"/>
        </w:tcPr>
        <w:p w14:paraId="395DD454" w14:textId="77777777" w:rsidR="00D34B75" w:rsidRPr="00D34B75" w:rsidRDefault="00D34B75">
          <w:pPr>
            <w:pStyle w:val="a3"/>
            <w:jc w:val="center"/>
            <w:rPr>
              <w:color w:val="4F81BD"/>
            </w:rPr>
          </w:pPr>
        </w:p>
      </w:tc>
      <w:tc>
        <w:tcPr>
          <w:tcW w:w="1666" w:type="pct"/>
        </w:tcPr>
        <w:p w14:paraId="5FA75E40" w14:textId="77777777" w:rsidR="00D34B75" w:rsidRPr="00D34B75" w:rsidRDefault="00D34B75">
          <w:pPr>
            <w:pStyle w:val="a3"/>
            <w:jc w:val="right"/>
            <w:rPr>
              <w:color w:val="4F81BD"/>
            </w:rPr>
          </w:pPr>
        </w:p>
      </w:tc>
    </w:tr>
  </w:tbl>
  <w:p w14:paraId="14F71195" w14:textId="55633A13" w:rsidR="00D34B75" w:rsidRPr="009F3347" w:rsidRDefault="00D34B75" w:rsidP="00D34B75">
    <w:pPr>
      <w:pStyle w:val="a3"/>
      <w:jc w:val="right"/>
      <w:rPr>
        <w:rFonts w:ascii="Helvetica" w:hAnsi="Helvetica" w:cs="Helvetica"/>
        <w:sz w:val="22"/>
      </w:rPr>
    </w:pPr>
    <w:r w:rsidRPr="009F3347">
      <w:rPr>
        <w:rFonts w:ascii="Helvetica" w:hAnsi="Helvetica" w:cs="Helvetica"/>
        <w:sz w:val="22"/>
      </w:rPr>
      <w:t xml:space="preserve">Supplementary file </w:t>
    </w:r>
    <w:r w:rsidR="005A17AC">
      <w:rPr>
        <w:rFonts w:ascii="Helvetica" w:hAnsi="Helvetica" w:cs="Helvetica"/>
        <w:sz w:val="22"/>
      </w:rPr>
      <w:t>4</w:t>
    </w:r>
  </w:p>
  <w:p w14:paraId="656A2D8F" w14:textId="77777777" w:rsidR="00D34B75" w:rsidRDefault="00D34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75"/>
    <w:rsid w:val="00077CC8"/>
    <w:rsid w:val="001134ED"/>
    <w:rsid w:val="001B0988"/>
    <w:rsid w:val="002B41CB"/>
    <w:rsid w:val="003A6C63"/>
    <w:rsid w:val="00403B47"/>
    <w:rsid w:val="00456B31"/>
    <w:rsid w:val="00461AEF"/>
    <w:rsid w:val="004947EC"/>
    <w:rsid w:val="004F5311"/>
    <w:rsid w:val="00523059"/>
    <w:rsid w:val="005A17AC"/>
    <w:rsid w:val="005E0BDD"/>
    <w:rsid w:val="007A7E10"/>
    <w:rsid w:val="007C1340"/>
    <w:rsid w:val="007C3A5F"/>
    <w:rsid w:val="00851475"/>
    <w:rsid w:val="00933ACF"/>
    <w:rsid w:val="00A13CC7"/>
    <w:rsid w:val="00AE0B40"/>
    <w:rsid w:val="00BC5D3C"/>
    <w:rsid w:val="00C74FCF"/>
    <w:rsid w:val="00C85FB0"/>
    <w:rsid w:val="00CB659A"/>
    <w:rsid w:val="00D34B75"/>
    <w:rsid w:val="00DD71AB"/>
    <w:rsid w:val="00DF0801"/>
    <w:rsid w:val="00E25482"/>
    <w:rsid w:val="00E26219"/>
    <w:rsid w:val="00F6147C"/>
    <w:rsid w:val="00FB5F41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4898F"/>
  <w15:chartTrackingRefBased/>
  <w15:docId w15:val="{7E078E46-F769-42B0-84D1-5475792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B7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4B75"/>
  </w:style>
  <w:style w:type="paragraph" w:styleId="a4">
    <w:name w:val="footer"/>
    <w:basedOn w:val="a"/>
    <w:link w:val="Char0"/>
    <w:uiPriority w:val="99"/>
    <w:unhideWhenUsed/>
    <w:rsid w:val="00D34B7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4B75"/>
  </w:style>
  <w:style w:type="paragraph" w:styleId="a5">
    <w:name w:val="Balloon Text"/>
    <w:basedOn w:val="a"/>
    <w:link w:val="Char1"/>
    <w:uiPriority w:val="99"/>
    <w:semiHidden/>
    <w:unhideWhenUsed/>
    <w:rsid w:val="001B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B0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Chanhyun Park</dc:creator>
  <cp:keywords/>
  <dc:description/>
  <cp:lastModifiedBy>박찬현</cp:lastModifiedBy>
  <cp:revision>6</cp:revision>
  <dcterms:created xsi:type="dcterms:W3CDTF">2020-10-05T05:16:00Z</dcterms:created>
  <dcterms:modified xsi:type="dcterms:W3CDTF">2020-12-05T19:41:00Z</dcterms:modified>
</cp:coreProperties>
</file>