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Light"/>
        <w:tblpPr w:leftFromText="180" w:rightFromText="180" w:vertAnchor="page" w:horzAnchor="margin" w:tblpXSpec="center" w:tblpY="2198"/>
        <w:tblW w:w="10654" w:type="dxa"/>
        <w:tblLook w:val="04A0" w:firstRow="1" w:lastRow="0" w:firstColumn="1" w:lastColumn="0" w:noHBand="0" w:noVBand="1"/>
      </w:tblPr>
      <w:tblGrid>
        <w:gridCol w:w="1998"/>
        <w:gridCol w:w="1688"/>
        <w:gridCol w:w="1141"/>
        <w:gridCol w:w="545"/>
        <w:gridCol w:w="2216"/>
        <w:gridCol w:w="1371"/>
        <w:gridCol w:w="1695"/>
      </w:tblGrid>
      <w:tr w:rsidR="002947A9" w:rsidRPr="00295918" w14:paraId="55468B7F" w14:textId="77777777" w:rsidTr="00716561">
        <w:trPr>
          <w:trHeight w:val="80"/>
        </w:trPr>
        <w:tc>
          <w:tcPr>
            <w:tcW w:w="10654" w:type="dxa"/>
            <w:gridSpan w:val="7"/>
          </w:tcPr>
          <w:p w14:paraId="61E2CFB0" w14:textId="7CEA98C8" w:rsidR="002947A9" w:rsidRPr="00295918" w:rsidRDefault="002947A9" w:rsidP="00716561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</w:pPr>
            <w:r w:rsidRPr="00295918"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  <w:t xml:space="preserve">Supplementary </w:t>
            </w:r>
            <w:r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  <w:t>File</w:t>
            </w:r>
            <w:r w:rsidRPr="00295918"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  <w:t xml:space="preserve"> 1. Number of animals per group for in vivo studies</w:t>
            </w:r>
          </w:p>
        </w:tc>
      </w:tr>
      <w:tr w:rsidR="002947A9" w:rsidRPr="00295918" w14:paraId="7758AD4B" w14:textId="77777777" w:rsidTr="00716561">
        <w:trPr>
          <w:trHeight w:val="80"/>
        </w:trPr>
        <w:tc>
          <w:tcPr>
            <w:tcW w:w="1998" w:type="dxa"/>
            <w:hideMark/>
          </w:tcPr>
          <w:p w14:paraId="0E626AF2" w14:textId="77777777" w:rsidR="002947A9" w:rsidRPr="00295918" w:rsidRDefault="002947A9" w:rsidP="00716561">
            <w:pPr>
              <w:rPr>
                <w:rFonts w:ascii="Helvetica" w:hAnsi="Helvetica"/>
                <w:b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b/>
                <w:color w:val="000000"/>
                <w:sz w:val="18"/>
                <w:szCs w:val="18"/>
              </w:rPr>
              <w:t>Experiment Description</w:t>
            </w:r>
          </w:p>
        </w:tc>
        <w:tc>
          <w:tcPr>
            <w:tcW w:w="1688" w:type="dxa"/>
            <w:hideMark/>
          </w:tcPr>
          <w:p w14:paraId="70AD774A" w14:textId="77777777" w:rsidR="002947A9" w:rsidRPr="00295918" w:rsidRDefault="002947A9" w:rsidP="00716561">
            <w:pPr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b/>
                <w:bCs/>
                <w:color w:val="000000"/>
                <w:sz w:val="18"/>
                <w:szCs w:val="18"/>
              </w:rPr>
              <w:t>Group</w:t>
            </w:r>
            <w:bookmarkStart w:id="0" w:name="_GoBack"/>
            <w:bookmarkEnd w:id="0"/>
          </w:p>
        </w:tc>
        <w:tc>
          <w:tcPr>
            <w:tcW w:w="1141" w:type="dxa"/>
            <w:hideMark/>
          </w:tcPr>
          <w:p w14:paraId="49C6469F" w14:textId="77777777" w:rsidR="002947A9" w:rsidRPr="00295918" w:rsidRDefault="002947A9" w:rsidP="00716561">
            <w:pPr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b/>
                <w:bCs/>
                <w:color w:val="000000"/>
                <w:sz w:val="18"/>
                <w:szCs w:val="18"/>
              </w:rPr>
              <w:t>Time of Sacrifice</w:t>
            </w:r>
          </w:p>
        </w:tc>
        <w:tc>
          <w:tcPr>
            <w:tcW w:w="545" w:type="dxa"/>
            <w:hideMark/>
          </w:tcPr>
          <w:p w14:paraId="56901B9A" w14:textId="77777777" w:rsidR="002947A9" w:rsidRPr="00295918" w:rsidRDefault="002947A9" w:rsidP="00716561">
            <w:pPr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b/>
                <w:bCs/>
                <w:i/>
                <w:i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216" w:type="dxa"/>
            <w:hideMark/>
          </w:tcPr>
          <w:p w14:paraId="717FB49D" w14:textId="77777777" w:rsidR="002947A9" w:rsidRPr="00295918" w:rsidRDefault="002947A9" w:rsidP="00716561">
            <w:pPr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b/>
                <w:bCs/>
                <w:color w:val="000000"/>
                <w:sz w:val="18"/>
                <w:szCs w:val="18"/>
              </w:rPr>
              <w:t>Tissue sectioning/purpose</w:t>
            </w:r>
          </w:p>
        </w:tc>
        <w:tc>
          <w:tcPr>
            <w:tcW w:w="1371" w:type="dxa"/>
            <w:hideMark/>
          </w:tcPr>
          <w:p w14:paraId="4B40EACA" w14:textId="77777777" w:rsidR="002947A9" w:rsidRPr="00295918" w:rsidRDefault="002947A9" w:rsidP="00716561">
            <w:pPr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b/>
                <w:bCs/>
                <w:color w:val="000000"/>
                <w:sz w:val="18"/>
                <w:szCs w:val="18"/>
              </w:rPr>
              <w:t>Behavior</w:t>
            </w:r>
          </w:p>
        </w:tc>
        <w:tc>
          <w:tcPr>
            <w:tcW w:w="1695" w:type="dxa"/>
            <w:hideMark/>
          </w:tcPr>
          <w:p w14:paraId="147C15B0" w14:textId="77777777" w:rsidR="002947A9" w:rsidRPr="00295918" w:rsidRDefault="002947A9" w:rsidP="00716561">
            <w:pPr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b/>
                <w:bCs/>
                <w:color w:val="000000"/>
                <w:sz w:val="18"/>
                <w:szCs w:val="18"/>
              </w:rPr>
              <w:t>Exclusions</w:t>
            </w:r>
          </w:p>
        </w:tc>
      </w:tr>
      <w:tr w:rsidR="002947A9" w:rsidRPr="00295918" w14:paraId="54832499" w14:textId="77777777" w:rsidTr="00716561">
        <w:trPr>
          <w:trHeight w:val="459"/>
        </w:trPr>
        <w:tc>
          <w:tcPr>
            <w:tcW w:w="1998" w:type="dxa"/>
            <w:vMerge w:val="restart"/>
            <w:hideMark/>
          </w:tcPr>
          <w:p w14:paraId="1FFD0478" w14:textId="77777777" w:rsidR="002947A9" w:rsidRPr="00295918" w:rsidRDefault="002947A9" w:rsidP="00716561">
            <w:pPr>
              <w:rPr>
                <w:rFonts w:ascii="Helvetica" w:hAnsi="Helvetica"/>
                <w:b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b/>
                <w:color w:val="000000"/>
                <w:sz w:val="18"/>
                <w:szCs w:val="18"/>
              </w:rPr>
              <w:t xml:space="preserve">C1q expression in the injury epicenter. </w:t>
            </w:r>
          </w:p>
        </w:tc>
        <w:tc>
          <w:tcPr>
            <w:tcW w:w="1688" w:type="dxa"/>
            <w:hideMark/>
          </w:tcPr>
          <w:p w14:paraId="48A12A90" w14:textId="77777777" w:rsidR="002947A9" w:rsidRPr="00295918" w:rsidRDefault="002947A9" w:rsidP="00716561">
            <w:pPr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Contusion injury</w:t>
            </w:r>
          </w:p>
        </w:tc>
        <w:tc>
          <w:tcPr>
            <w:tcW w:w="1141" w:type="dxa"/>
            <w:hideMark/>
          </w:tcPr>
          <w:p w14:paraId="69EAAE47" w14:textId="77777777" w:rsidR="002947A9" w:rsidRPr="00295918" w:rsidRDefault="002947A9" w:rsidP="00716561">
            <w:pPr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3h, 24h, 9d post injury</w:t>
            </w:r>
          </w:p>
        </w:tc>
        <w:tc>
          <w:tcPr>
            <w:tcW w:w="545" w:type="dxa"/>
            <w:hideMark/>
          </w:tcPr>
          <w:p w14:paraId="6B2CBD12" w14:textId="77777777" w:rsidR="002947A9" w:rsidRPr="00295918" w:rsidRDefault="002947A9" w:rsidP="00716561">
            <w:pPr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16" w:type="dxa"/>
            <w:hideMark/>
          </w:tcPr>
          <w:p w14:paraId="2E5E4F3B" w14:textId="77777777" w:rsidR="002947A9" w:rsidRPr="00295918" w:rsidRDefault="002947A9" w:rsidP="00716561">
            <w:pPr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3mm sections. Total protein extraction</w:t>
            </w:r>
          </w:p>
        </w:tc>
        <w:tc>
          <w:tcPr>
            <w:tcW w:w="1371" w:type="dxa"/>
            <w:hideMark/>
          </w:tcPr>
          <w:p w14:paraId="73124F4A" w14:textId="77777777" w:rsidR="002947A9" w:rsidRPr="00295918" w:rsidRDefault="002947A9" w:rsidP="00716561">
            <w:pPr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1695" w:type="dxa"/>
            <w:hideMark/>
          </w:tcPr>
          <w:p w14:paraId="2078C751" w14:textId="77777777" w:rsidR="002947A9" w:rsidRPr="00295918" w:rsidRDefault="002947A9" w:rsidP="00716561">
            <w:pPr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None</w:t>
            </w:r>
          </w:p>
        </w:tc>
      </w:tr>
      <w:tr w:rsidR="002947A9" w:rsidRPr="00295918" w14:paraId="687D4F6C" w14:textId="77777777" w:rsidTr="00716561">
        <w:trPr>
          <w:trHeight w:val="477"/>
        </w:trPr>
        <w:tc>
          <w:tcPr>
            <w:tcW w:w="1998" w:type="dxa"/>
            <w:vMerge/>
            <w:hideMark/>
          </w:tcPr>
          <w:p w14:paraId="461FE7EF" w14:textId="77777777" w:rsidR="002947A9" w:rsidRPr="00295918" w:rsidRDefault="002947A9" w:rsidP="00716561">
            <w:pPr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1688" w:type="dxa"/>
            <w:hideMark/>
          </w:tcPr>
          <w:p w14:paraId="51119A4F" w14:textId="77777777" w:rsidR="002947A9" w:rsidRPr="00295918" w:rsidRDefault="002947A9" w:rsidP="00716561">
            <w:pPr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Laminectomy only (sham)</w:t>
            </w:r>
          </w:p>
        </w:tc>
        <w:tc>
          <w:tcPr>
            <w:tcW w:w="1141" w:type="dxa"/>
            <w:hideMark/>
          </w:tcPr>
          <w:p w14:paraId="2B59A46A" w14:textId="77777777" w:rsidR="002947A9" w:rsidRPr="00295918" w:rsidRDefault="002947A9" w:rsidP="00716561">
            <w:pPr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3h, 24h, 9d post injury</w:t>
            </w:r>
          </w:p>
        </w:tc>
        <w:tc>
          <w:tcPr>
            <w:tcW w:w="545" w:type="dxa"/>
            <w:hideMark/>
          </w:tcPr>
          <w:p w14:paraId="29053693" w14:textId="77777777" w:rsidR="002947A9" w:rsidRPr="00295918" w:rsidRDefault="002947A9" w:rsidP="00716561">
            <w:pPr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16" w:type="dxa"/>
            <w:hideMark/>
          </w:tcPr>
          <w:p w14:paraId="480B647E" w14:textId="77777777" w:rsidR="002947A9" w:rsidRPr="00295918" w:rsidRDefault="002947A9" w:rsidP="00716561">
            <w:pPr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3mm sections. Total protein extraction</w:t>
            </w:r>
          </w:p>
        </w:tc>
        <w:tc>
          <w:tcPr>
            <w:tcW w:w="1371" w:type="dxa"/>
            <w:hideMark/>
          </w:tcPr>
          <w:p w14:paraId="781B0D5D" w14:textId="77777777" w:rsidR="002947A9" w:rsidRPr="00295918" w:rsidRDefault="002947A9" w:rsidP="00716561">
            <w:pPr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1695" w:type="dxa"/>
            <w:hideMark/>
          </w:tcPr>
          <w:p w14:paraId="40DC8F96" w14:textId="77777777" w:rsidR="002947A9" w:rsidRPr="00295918" w:rsidRDefault="002947A9" w:rsidP="00716561">
            <w:pPr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None</w:t>
            </w:r>
          </w:p>
        </w:tc>
      </w:tr>
      <w:tr w:rsidR="002947A9" w:rsidRPr="00295918" w14:paraId="3B0E9B40" w14:textId="77777777" w:rsidTr="00716561">
        <w:trPr>
          <w:trHeight w:val="425"/>
        </w:trPr>
        <w:tc>
          <w:tcPr>
            <w:tcW w:w="1998" w:type="dxa"/>
            <w:vMerge w:val="restart"/>
          </w:tcPr>
          <w:p w14:paraId="2A5CCB96" w14:textId="77777777" w:rsidR="002947A9" w:rsidRPr="00295918" w:rsidRDefault="002947A9" w:rsidP="00716561">
            <w:pPr>
              <w:rPr>
                <w:rFonts w:ascii="Helvetica" w:hAnsi="Helvetica" w:cs="Arial"/>
                <w:b/>
                <w:color w:val="000000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b/>
                <w:color w:val="000000"/>
                <w:sz w:val="18"/>
                <w:szCs w:val="18"/>
              </w:rPr>
              <w:t>CD44 WT and KO hNSC transplantation into the acute SCI microenvironment</w:t>
            </w:r>
          </w:p>
        </w:tc>
        <w:tc>
          <w:tcPr>
            <w:tcW w:w="1688" w:type="dxa"/>
          </w:tcPr>
          <w:p w14:paraId="44FAFBCE" w14:textId="77777777" w:rsidR="002947A9" w:rsidRPr="00295918" w:rsidRDefault="002947A9" w:rsidP="00716561">
            <w:pPr>
              <w:rPr>
                <w:rFonts w:ascii="Helvetica" w:hAnsi="Helvetica" w:cs="Arial"/>
                <w:color w:val="000000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 xml:space="preserve">CD44 WT </w:t>
            </w:r>
            <w:proofErr w:type="spellStart"/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hNSCs</w:t>
            </w:r>
            <w:proofErr w:type="spellEnd"/>
          </w:p>
        </w:tc>
        <w:tc>
          <w:tcPr>
            <w:tcW w:w="1141" w:type="dxa"/>
          </w:tcPr>
          <w:p w14:paraId="6B9ADE28" w14:textId="77777777" w:rsidR="002947A9" w:rsidRPr="00295918" w:rsidRDefault="002947A9" w:rsidP="00716561">
            <w:pPr>
              <w:rPr>
                <w:rFonts w:ascii="Helvetica" w:hAnsi="Helvetica" w:cs="Arial"/>
                <w:color w:val="000000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16wk post-transplant</w:t>
            </w:r>
          </w:p>
        </w:tc>
        <w:tc>
          <w:tcPr>
            <w:tcW w:w="545" w:type="dxa"/>
          </w:tcPr>
          <w:p w14:paraId="2F4999F2" w14:textId="77777777" w:rsidR="002947A9" w:rsidRPr="00295918" w:rsidRDefault="002947A9" w:rsidP="00716561">
            <w:pPr>
              <w:rPr>
                <w:rFonts w:ascii="Helvetica" w:hAnsi="Helvetica" w:cs="Arial"/>
                <w:i/>
                <w:iCs/>
                <w:color w:val="000000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16" w:type="dxa"/>
          </w:tcPr>
          <w:p w14:paraId="35A3A4AB" w14:textId="77777777" w:rsidR="002947A9" w:rsidRPr="00295918" w:rsidRDefault="002947A9" w:rsidP="00716561">
            <w:pPr>
              <w:rPr>
                <w:rFonts w:ascii="Helvetica" w:hAnsi="Helvetica" w:cs="Arial"/>
                <w:color w:val="000000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 xml:space="preserve">Transverse fate and lesion quantification </w:t>
            </w:r>
            <w:r w:rsidRPr="00295918">
              <w:rPr>
                <w:rFonts w:ascii="Helvetica" w:hAnsi="Helvetica" w:cs="Arial"/>
                <w:i/>
                <w:iCs/>
                <w:color w:val="000000"/>
                <w:sz w:val="18"/>
                <w:szCs w:val="18"/>
              </w:rPr>
              <w:t xml:space="preserve">(N=5-6) </w:t>
            </w: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behavior</w:t>
            </w:r>
            <w:r w:rsidRPr="00295918">
              <w:rPr>
                <w:rFonts w:ascii="Helvetica" w:hAnsi="Helvetica" w:cs="Arial"/>
                <w:i/>
                <w:iCs/>
                <w:color w:val="000000"/>
                <w:sz w:val="18"/>
                <w:szCs w:val="18"/>
              </w:rPr>
              <w:t xml:space="preserve"> (N=10)</w:t>
            </w:r>
          </w:p>
        </w:tc>
        <w:tc>
          <w:tcPr>
            <w:tcW w:w="1371" w:type="dxa"/>
          </w:tcPr>
          <w:p w14:paraId="61F10019" w14:textId="77777777" w:rsidR="002947A9" w:rsidRPr="00295918" w:rsidRDefault="002947A9" w:rsidP="00716561">
            <w:pPr>
              <w:rPr>
                <w:rFonts w:ascii="Helvetica" w:hAnsi="Helvetica" w:cs="Arial"/>
                <w:color w:val="000000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 xml:space="preserve">BMS, Ladder Beam. </w:t>
            </w:r>
          </w:p>
        </w:tc>
        <w:tc>
          <w:tcPr>
            <w:tcW w:w="1695" w:type="dxa"/>
          </w:tcPr>
          <w:p w14:paraId="759D9FF6" w14:textId="77777777" w:rsidR="002947A9" w:rsidRPr="00295918" w:rsidRDefault="002947A9" w:rsidP="00716561">
            <w:pPr>
              <w:rPr>
                <w:rFonts w:ascii="Helvetica" w:hAnsi="Helvetica" w:cs="Arial"/>
                <w:color w:val="000000"/>
                <w:sz w:val="18"/>
                <w:szCs w:val="18"/>
              </w:rPr>
            </w:pPr>
            <w:r w:rsidRPr="00295918">
              <w:rPr>
                <w:rFonts w:ascii="Helvetica" w:hAnsi="Helvetica"/>
                <w:color w:val="000000"/>
                <w:sz w:val="18"/>
                <w:szCs w:val="18"/>
              </w:rPr>
              <w:t>N = 1 excluded. 2SDs outside the group mean.</w:t>
            </w:r>
          </w:p>
        </w:tc>
      </w:tr>
      <w:tr w:rsidR="002947A9" w:rsidRPr="00295918" w14:paraId="167180CE" w14:textId="77777777" w:rsidTr="00716561">
        <w:trPr>
          <w:trHeight w:val="425"/>
        </w:trPr>
        <w:tc>
          <w:tcPr>
            <w:tcW w:w="1998" w:type="dxa"/>
            <w:vMerge/>
          </w:tcPr>
          <w:p w14:paraId="3A66BBE5" w14:textId="77777777" w:rsidR="002947A9" w:rsidRPr="00295918" w:rsidRDefault="002947A9" w:rsidP="00716561">
            <w:pPr>
              <w:rPr>
                <w:rFonts w:ascii="Helvetica" w:hAnsi="Helvetic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</w:tcPr>
          <w:p w14:paraId="12430B46" w14:textId="77777777" w:rsidR="002947A9" w:rsidRPr="00295918" w:rsidRDefault="002947A9" w:rsidP="00716561">
            <w:pPr>
              <w:rPr>
                <w:rFonts w:ascii="Helvetica" w:hAnsi="Helvetica" w:cs="Arial"/>
                <w:color w:val="000000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 xml:space="preserve">CD44 KO </w:t>
            </w:r>
            <w:proofErr w:type="spellStart"/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hNSCs</w:t>
            </w:r>
            <w:proofErr w:type="spellEnd"/>
          </w:p>
        </w:tc>
        <w:tc>
          <w:tcPr>
            <w:tcW w:w="1141" w:type="dxa"/>
          </w:tcPr>
          <w:p w14:paraId="3114300E" w14:textId="77777777" w:rsidR="002947A9" w:rsidRPr="00295918" w:rsidRDefault="002947A9" w:rsidP="00716561">
            <w:pPr>
              <w:rPr>
                <w:rFonts w:ascii="Helvetica" w:hAnsi="Helvetica" w:cs="Arial"/>
                <w:color w:val="000000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16wk post-transplant</w:t>
            </w:r>
          </w:p>
        </w:tc>
        <w:tc>
          <w:tcPr>
            <w:tcW w:w="545" w:type="dxa"/>
          </w:tcPr>
          <w:p w14:paraId="6E8468B1" w14:textId="77777777" w:rsidR="002947A9" w:rsidRPr="00295918" w:rsidRDefault="002947A9" w:rsidP="00716561">
            <w:pPr>
              <w:rPr>
                <w:rFonts w:ascii="Helvetica" w:hAnsi="Helvetica" w:cs="Arial"/>
                <w:i/>
                <w:iCs/>
                <w:color w:val="000000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i/>
                <w:iCs/>
                <w:color w:val="000000"/>
                <w:sz w:val="18"/>
                <w:szCs w:val="18"/>
              </w:rPr>
              <w:t>8*</w:t>
            </w:r>
          </w:p>
        </w:tc>
        <w:tc>
          <w:tcPr>
            <w:tcW w:w="2216" w:type="dxa"/>
          </w:tcPr>
          <w:p w14:paraId="68B145CF" w14:textId="77777777" w:rsidR="002947A9" w:rsidRPr="00295918" w:rsidRDefault="002947A9" w:rsidP="00716561">
            <w:pPr>
              <w:rPr>
                <w:rFonts w:ascii="Helvetica" w:hAnsi="Helvetica" w:cs="Arial"/>
                <w:i/>
                <w:iCs/>
                <w:color w:val="000000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 xml:space="preserve">Transverse fate and lesion quantification </w:t>
            </w:r>
            <w:r w:rsidRPr="00295918">
              <w:rPr>
                <w:rFonts w:ascii="Helvetica" w:hAnsi="Helvetica" w:cs="Arial"/>
                <w:i/>
                <w:iCs/>
                <w:color w:val="000000"/>
                <w:sz w:val="18"/>
                <w:szCs w:val="18"/>
              </w:rPr>
              <w:t>(N=5-6)</w:t>
            </w:r>
          </w:p>
          <w:p w14:paraId="73D00B9C" w14:textId="77777777" w:rsidR="002947A9" w:rsidRPr="00295918" w:rsidRDefault="002947A9" w:rsidP="00716561">
            <w:pPr>
              <w:rPr>
                <w:rFonts w:ascii="Helvetica" w:hAnsi="Helvetica" w:cs="Arial"/>
                <w:color w:val="000000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behavior</w:t>
            </w:r>
            <w:r w:rsidRPr="00295918">
              <w:rPr>
                <w:rFonts w:ascii="Helvetica" w:hAnsi="Helvetica" w:cs="Arial"/>
                <w:i/>
                <w:iCs/>
                <w:color w:val="000000"/>
                <w:sz w:val="18"/>
                <w:szCs w:val="18"/>
              </w:rPr>
              <w:t xml:space="preserve"> (N=</w:t>
            </w:r>
            <w:proofErr w:type="gramStart"/>
            <w:r w:rsidRPr="00295918">
              <w:rPr>
                <w:rFonts w:ascii="Helvetica" w:hAnsi="Helvetica" w:cs="Arial"/>
                <w:i/>
                <w:iCs/>
                <w:color w:val="000000"/>
                <w:sz w:val="18"/>
                <w:szCs w:val="18"/>
              </w:rPr>
              <w:t>8)*</w:t>
            </w:r>
            <w:proofErr w:type="gramEnd"/>
          </w:p>
        </w:tc>
        <w:tc>
          <w:tcPr>
            <w:tcW w:w="1371" w:type="dxa"/>
          </w:tcPr>
          <w:p w14:paraId="0F5A51B7" w14:textId="77777777" w:rsidR="002947A9" w:rsidRPr="00295918" w:rsidRDefault="002947A9" w:rsidP="00716561">
            <w:pPr>
              <w:rPr>
                <w:rFonts w:ascii="Helvetica" w:hAnsi="Helvetica" w:cs="Arial"/>
                <w:color w:val="000000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 xml:space="preserve">BMS, Ladder Beam. </w:t>
            </w:r>
          </w:p>
        </w:tc>
        <w:tc>
          <w:tcPr>
            <w:tcW w:w="1695" w:type="dxa"/>
          </w:tcPr>
          <w:p w14:paraId="16FD9EA4" w14:textId="77777777" w:rsidR="002947A9" w:rsidRPr="00295918" w:rsidRDefault="002947A9" w:rsidP="00716561">
            <w:pPr>
              <w:autoSpaceDE w:val="0"/>
              <w:autoSpaceDN w:val="0"/>
              <w:adjustRightInd w:val="0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/>
                <w:sz w:val="18"/>
                <w:szCs w:val="18"/>
              </w:rPr>
              <w:t>N=1 excluded. 2SDs outside the group mean</w:t>
            </w:r>
          </w:p>
          <w:p w14:paraId="1ABBC628" w14:textId="77777777" w:rsidR="002947A9" w:rsidRPr="00295918" w:rsidRDefault="002947A9" w:rsidP="00716561">
            <w:pPr>
              <w:autoSpaceDE w:val="0"/>
              <w:autoSpaceDN w:val="0"/>
              <w:adjustRightInd w:val="0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/>
                <w:sz w:val="18"/>
                <w:szCs w:val="18"/>
              </w:rPr>
              <w:t>*N=2 mice exhibited</w:t>
            </w:r>
          </w:p>
          <w:p w14:paraId="30ADB86F" w14:textId="77777777" w:rsidR="002947A9" w:rsidRPr="00295918" w:rsidRDefault="002947A9" w:rsidP="00716561">
            <w:pPr>
              <w:autoSpaceDE w:val="0"/>
              <w:autoSpaceDN w:val="0"/>
              <w:adjustRightInd w:val="0"/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/>
                <w:sz w:val="18"/>
                <w:szCs w:val="18"/>
              </w:rPr>
              <w:t>progressive decline</w:t>
            </w:r>
          </w:p>
          <w:p w14:paraId="1389543E" w14:textId="77777777" w:rsidR="002947A9" w:rsidRPr="00295918" w:rsidRDefault="002947A9" w:rsidP="00716561">
            <w:pPr>
              <w:rPr>
                <w:rFonts w:ascii="Helvetica" w:hAnsi="Helvetica" w:cs="Arial"/>
                <w:color w:val="000000"/>
                <w:sz w:val="18"/>
                <w:szCs w:val="18"/>
              </w:rPr>
            </w:pPr>
            <w:r w:rsidRPr="00295918">
              <w:rPr>
                <w:rFonts w:ascii="Helvetica" w:hAnsi="Helvetica"/>
                <w:sz w:val="18"/>
                <w:szCs w:val="18"/>
              </w:rPr>
              <w:t xml:space="preserve">in activity and were excluded and sacrificed. </w:t>
            </w:r>
          </w:p>
        </w:tc>
      </w:tr>
      <w:tr w:rsidR="002947A9" w:rsidRPr="00295918" w14:paraId="59DBFD97" w14:textId="77777777" w:rsidTr="00716561">
        <w:trPr>
          <w:trHeight w:val="425"/>
        </w:trPr>
        <w:tc>
          <w:tcPr>
            <w:tcW w:w="1998" w:type="dxa"/>
            <w:vMerge/>
          </w:tcPr>
          <w:p w14:paraId="1B670DBE" w14:textId="77777777" w:rsidR="002947A9" w:rsidRPr="00295918" w:rsidRDefault="002947A9" w:rsidP="00716561">
            <w:pPr>
              <w:rPr>
                <w:rFonts w:ascii="Helvetica" w:hAnsi="Helvetic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</w:tcPr>
          <w:p w14:paraId="5B87009F" w14:textId="77777777" w:rsidR="002947A9" w:rsidRPr="00295918" w:rsidRDefault="002947A9" w:rsidP="00716561">
            <w:pPr>
              <w:rPr>
                <w:rFonts w:ascii="Helvetica" w:hAnsi="Helvetica" w:cs="Arial"/>
                <w:color w:val="000000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Vehicle</w:t>
            </w:r>
          </w:p>
        </w:tc>
        <w:tc>
          <w:tcPr>
            <w:tcW w:w="1141" w:type="dxa"/>
          </w:tcPr>
          <w:p w14:paraId="652FC25B" w14:textId="77777777" w:rsidR="002947A9" w:rsidRPr="00295918" w:rsidRDefault="002947A9" w:rsidP="00716561">
            <w:pPr>
              <w:rPr>
                <w:rFonts w:ascii="Helvetica" w:hAnsi="Helvetica" w:cs="Arial"/>
                <w:color w:val="000000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16wk post-transplant</w:t>
            </w:r>
          </w:p>
        </w:tc>
        <w:tc>
          <w:tcPr>
            <w:tcW w:w="545" w:type="dxa"/>
          </w:tcPr>
          <w:p w14:paraId="743FFACB" w14:textId="77777777" w:rsidR="002947A9" w:rsidRPr="00295918" w:rsidRDefault="002947A9" w:rsidP="00716561">
            <w:pPr>
              <w:rPr>
                <w:rFonts w:ascii="Helvetica" w:hAnsi="Helvetica" w:cs="Arial"/>
                <w:i/>
                <w:iCs/>
                <w:color w:val="000000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16" w:type="dxa"/>
          </w:tcPr>
          <w:p w14:paraId="55852080" w14:textId="77777777" w:rsidR="002947A9" w:rsidRPr="00295918" w:rsidRDefault="002947A9" w:rsidP="00716561">
            <w:pPr>
              <w:rPr>
                <w:rFonts w:ascii="Helvetica" w:hAnsi="Helvetica" w:cs="Arial"/>
                <w:color w:val="000000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 xml:space="preserve">Transverse fate and lesion quantification </w:t>
            </w:r>
            <w:r w:rsidRPr="00295918">
              <w:rPr>
                <w:rFonts w:ascii="Helvetica" w:hAnsi="Helvetica" w:cs="Arial"/>
                <w:i/>
                <w:iCs/>
                <w:color w:val="000000"/>
                <w:sz w:val="18"/>
                <w:szCs w:val="18"/>
              </w:rPr>
              <w:t xml:space="preserve">(N=6), </w:t>
            </w: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behavior</w:t>
            </w:r>
            <w:r w:rsidRPr="00295918">
              <w:rPr>
                <w:rFonts w:ascii="Helvetica" w:hAnsi="Helvetica" w:cs="Arial"/>
                <w:i/>
                <w:iCs/>
                <w:color w:val="000000"/>
                <w:sz w:val="18"/>
                <w:szCs w:val="18"/>
              </w:rPr>
              <w:t xml:space="preserve"> (N=10)</w:t>
            </w:r>
          </w:p>
        </w:tc>
        <w:tc>
          <w:tcPr>
            <w:tcW w:w="1371" w:type="dxa"/>
          </w:tcPr>
          <w:p w14:paraId="6F3CB7EC" w14:textId="77777777" w:rsidR="002947A9" w:rsidRPr="00295918" w:rsidRDefault="002947A9" w:rsidP="00716561">
            <w:pPr>
              <w:rPr>
                <w:rFonts w:ascii="Helvetica" w:hAnsi="Helvetica" w:cs="Arial"/>
                <w:color w:val="000000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 xml:space="preserve">BMS, Ladder Beam. </w:t>
            </w:r>
          </w:p>
        </w:tc>
        <w:tc>
          <w:tcPr>
            <w:tcW w:w="1695" w:type="dxa"/>
          </w:tcPr>
          <w:p w14:paraId="0768C862" w14:textId="77777777" w:rsidR="002947A9" w:rsidRPr="00295918" w:rsidRDefault="002947A9" w:rsidP="00716561">
            <w:pPr>
              <w:rPr>
                <w:rFonts w:ascii="Helvetica" w:hAnsi="Helvetica" w:cs="Arial"/>
                <w:color w:val="000000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None</w:t>
            </w:r>
          </w:p>
        </w:tc>
      </w:tr>
      <w:tr w:rsidR="002947A9" w:rsidRPr="00295918" w14:paraId="3F690865" w14:textId="77777777" w:rsidTr="00716561">
        <w:trPr>
          <w:trHeight w:val="425"/>
        </w:trPr>
        <w:tc>
          <w:tcPr>
            <w:tcW w:w="1998" w:type="dxa"/>
            <w:vMerge w:val="restart"/>
            <w:hideMark/>
          </w:tcPr>
          <w:p w14:paraId="679C6737" w14:textId="77777777" w:rsidR="002947A9" w:rsidRPr="00295918" w:rsidRDefault="002947A9" w:rsidP="00716561">
            <w:pPr>
              <w:rPr>
                <w:rFonts w:ascii="Helvetica" w:hAnsi="Helvetica"/>
                <w:b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b/>
                <w:color w:val="000000"/>
                <w:sz w:val="18"/>
                <w:szCs w:val="18"/>
              </w:rPr>
              <w:t>C1q-epicenter blockade in acute SCI microenvironment</w:t>
            </w:r>
          </w:p>
        </w:tc>
        <w:tc>
          <w:tcPr>
            <w:tcW w:w="1688" w:type="dxa"/>
            <w:hideMark/>
          </w:tcPr>
          <w:p w14:paraId="76308F41" w14:textId="77777777" w:rsidR="002947A9" w:rsidRPr="00295918" w:rsidRDefault="002947A9" w:rsidP="00716561">
            <w:pPr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 xml:space="preserve">α-C1q Ab + </w:t>
            </w:r>
            <w:proofErr w:type="spellStart"/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hNSCs</w:t>
            </w:r>
            <w:proofErr w:type="spellEnd"/>
          </w:p>
        </w:tc>
        <w:tc>
          <w:tcPr>
            <w:tcW w:w="1141" w:type="dxa"/>
            <w:hideMark/>
          </w:tcPr>
          <w:p w14:paraId="3FF4AE7E" w14:textId="77777777" w:rsidR="002947A9" w:rsidRPr="00295918" w:rsidRDefault="002947A9" w:rsidP="00716561">
            <w:pPr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12wk post-transplant</w:t>
            </w:r>
          </w:p>
        </w:tc>
        <w:tc>
          <w:tcPr>
            <w:tcW w:w="545" w:type="dxa"/>
            <w:hideMark/>
          </w:tcPr>
          <w:p w14:paraId="28D6F79C" w14:textId="77777777" w:rsidR="002947A9" w:rsidRPr="00295918" w:rsidRDefault="002947A9" w:rsidP="00716561">
            <w:pPr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/>
                <w:sz w:val="18"/>
                <w:szCs w:val="18"/>
              </w:rPr>
              <w:t>6</w:t>
            </w:r>
          </w:p>
        </w:tc>
        <w:tc>
          <w:tcPr>
            <w:tcW w:w="2216" w:type="dxa"/>
            <w:hideMark/>
          </w:tcPr>
          <w:p w14:paraId="59E5DB5C" w14:textId="77777777" w:rsidR="002947A9" w:rsidRPr="00295918" w:rsidRDefault="002947A9" w:rsidP="00716561">
            <w:pPr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Transverse fate and lesion quantification, behavior</w:t>
            </w:r>
          </w:p>
        </w:tc>
        <w:tc>
          <w:tcPr>
            <w:tcW w:w="1371" w:type="dxa"/>
            <w:hideMark/>
          </w:tcPr>
          <w:p w14:paraId="621D4165" w14:textId="77777777" w:rsidR="002947A9" w:rsidRPr="00295918" w:rsidRDefault="002947A9" w:rsidP="00716561">
            <w:pPr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BMS, Catwalk</w:t>
            </w:r>
          </w:p>
        </w:tc>
        <w:tc>
          <w:tcPr>
            <w:tcW w:w="1695" w:type="dxa"/>
            <w:hideMark/>
          </w:tcPr>
          <w:p w14:paraId="1762ABE4" w14:textId="77777777" w:rsidR="002947A9" w:rsidRPr="00295918" w:rsidRDefault="002947A9" w:rsidP="00716561">
            <w:pPr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None</w:t>
            </w:r>
          </w:p>
        </w:tc>
      </w:tr>
      <w:tr w:rsidR="002947A9" w:rsidRPr="00295918" w14:paraId="53E2356C" w14:textId="77777777" w:rsidTr="00716561">
        <w:trPr>
          <w:trHeight w:val="393"/>
        </w:trPr>
        <w:tc>
          <w:tcPr>
            <w:tcW w:w="1998" w:type="dxa"/>
            <w:vMerge/>
            <w:hideMark/>
          </w:tcPr>
          <w:p w14:paraId="3B73D7DE" w14:textId="77777777" w:rsidR="002947A9" w:rsidRPr="00295918" w:rsidRDefault="002947A9" w:rsidP="00716561">
            <w:pPr>
              <w:rPr>
                <w:rFonts w:ascii="Helvetica" w:hAnsi="Helvetica"/>
                <w:b/>
                <w:sz w:val="18"/>
                <w:szCs w:val="18"/>
              </w:rPr>
            </w:pPr>
          </w:p>
        </w:tc>
        <w:tc>
          <w:tcPr>
            <w:tcW w:w="1688" w:type="dxa"/>
            <w:hideMark/>
          </w:tcPr>
          <w:p w14:paraId="662D3CEF" w14:textId="77777777" w:rsidR="002947A9" w:rsidRPr="00295918" w:rsidRDefault="002947A9" w:rsidP="00716561">
            <w:pPr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 xml:space="preserve">Vehicle + </w:t>
            </w:r>
            <w:proofErr w:type="spellStart"/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hNSCs</w:t>
            </w:r>
            <w:proofErr w:type="spellEnd"/>
          </w:p>
        </w:tc>
        <w:tc>
          <w:tcPr>
            <w:tcW w:w="1141" w:type="dxa"/>
            <w:hideMark/>
          </w:tcPr>
          <w:p w14:paraId="70877C21" w14:textId="77777777" w:rsidR="002947A9" w:rsidRPr="00295918" w:rsidRDefault="002947A9" w:rsidP="00716561">
            <w:pPr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12wk post-transplant</w:t>
            </w:r>
          </w:p>
        </w:tc>
        <w:tc>
          <w:tcPr>
            <w:tcW w:w="545" w:type="dxa"/>
            <w:hideMark/>
          </w:tcPr>
          <w:p w14:paraId="18B1FFFE" w14:textId="77777777" w:rsidR="002947A9" w:rsidRPr="00295918" w:rsidRDefault="002947A9" w:rsidP="00716561">
            <w:pPr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216" w:type="dxa"/>
            <w:hideMark/>
          </w:tcPr>
          <w:p w14:paraId="7FB66C71" w14:textId="77777777" w:rsidR="002947A9" w:rsidRPr="00295918" w:rsidRDefault="002947A9" w:rsidP="00716561">
            <w:pPr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 xml:space="preserve">Transverse fate and lesion quantification, behavior </w:t>
            </w:r>
          </w:p>
        </w:tc>
        <w:tc>
          <w:tcPr>
            <w:tcW w:w="1371" w:type="dxa"/>
            <w:hideMark/>
          </w:tcPr>
          <w:p w14:paraId="146B1B99" w14:textId="77777777" w:rsidR="002947A9" w:rsidRPr="00295918" w:rsidRDefault="002947A9" w:rsidP="00716561">
            <w:pPr>
              <w:rPr>
                <w:rFonts w:ascii="Helvetica" w:hAnsi="Helvetica"/>
                <w:sz w:val="18"/>
                <w:szCs w:val="18"/>
              </w:rPr>
            </w:pPr>
            <w:r w:rsidRPr="00295918">
              <w:rPr>
                <w:rFonts w:ascii="Helvetica" w:hAnsi="Helvetica" w:cs="Arial"/>
                <w:color w:val="000000"/>
                <w:sz w:val="18"/>
                <w:szCs w:val="18"/>
              </w:rPr>
              <w:t>BMS, Catwalk*</w:t>
            </w:r>
          </w:p>
        </w:tc>
        <w:tc>
          <w:tcPr>
            <w:tcW w:w="1695" w:type="dxa"/>
            <w:hideMark/>
          </w:tcPr>
          <w:p w14:paraId="6C0E6976" w14:textId="77777777" w:rsidR="002947A9" w:rsidRPr="00295918" w:rsidRDefault="002947A9" w:rsidP="00716561">
            <w:pPr>
              <w:pStyle w:val="NoSpacing"/>
              <w:rPr>
                <w:rFonts w:ascii="Helvetica" w:eastAsia="Times New Roman" w:hAnsi="Helvetica" w:cs="Arial"/>
                <w:color w:val="000000"/>
                <w:sz w:val="18"/>
                <w:szCs w:val="18"/>
              </w:rPr>
            </w:pPr>
            <w:r w:rsidRPr="00295918">
              <w:rPr>
                <w:rFonts w:ascii="Helvetica" w:eastAsia="Times New Roman" w:hAnsi="Helvetica" w:cs="Arial"/>
                <w:color w:val="000000"/>
                <w:sz w:val="18"/>
                <w:szCs w:val="18"/>
              </w:rPr>
              <w:t xml:space="preserve">None </w:t>
            </w:r>
          </w:p>
          <w:p w14:paraId="7FF0CC80" w14:textId="77777777" w:rsidR="002947A9" w:rsidRPr="00295918" w:rsidRDefault="002947A9" w:rsidP="00716561">
            <w:pPr>
              <w:pStyle w:val="NoSpacing"/>
              <w:rPr>
                <w:rFonts w:ascii="Helvetica" w:eastAsia="Times New Roman" w:hAnsi="Helvetica" w:cs="Arial"/>
                <w:color w:val="000000"/>
                <w:sz w:val="18"/>
                <w:szCs w:val="18"/>
              </w:rPr>
            </w:pPr>
            <w:r w:rsidRPr="00295918">
              <w:rPr>
                <w:rFonts w:ascii="Helvetica" w:eastAsia="Times New Roman" w:hAnsi="Helvetica" w:cs="Arial"/>
                <w:color w:val="000000"/>
                <w:sz w:val="18"/>
                <w:szCs w:val="18"/>
              </w:rPr>
              <w:t>*N=2 mice did not reach sufficient BMS score (5) to be tested in catwalk.</w:t>
            </w:r>
          </w:p>
        </w:tc>
      </w:tr>
    </w:tbl>
    <w:p w14:paraId="1F491519" w14:textId="77777777" w:rsidR="00AF5846" w:rsidRDefault="002947A9"/>
    <w:sectPr w:rsidR="00AF5846" w:rsidSect="00FC3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7A9"/>
    <w:rsid w:val="000D721B"/>
    <w:rsid w:val="000F608E"/>
    <w:rsid w:val="001625BF"/>
    <w:rsid w:val="00177ADC"/>
    <w:rsid w:val="00211B28"/>
    <w:rsid w:val="002509DC"/>
    <w:rsid w:val="002947A9"/>
    <w:rsid w:val="002A281A"/>
    <w:rsid w:val="002D1504"/>
    <w:rsid w:val="00314FCD"/>
    <w:rsid w:val="00377E85"/>
    <w:rsid w:val="003D34F1"/>
    <w:rsid w:val="004354D6"/>
    <w:rsid w:val="00484393"/>
    <w:rsid w:val="00492A5E"/>
    <w:rsid w:val="004A7FB1"/>
    <w:rsid w:val="004B2C3C"/>
    <w:rsid w:val="004F50B6"/>
    <w:rsid w:val="00515550"/>
    <w:rsid w:val="00516222"/>
    <w:rsid w:val="005C5984"/>
    <w:rsid w:val="00674FC2"/>
    <w:rsid w:val="006A6BE3"/>
    <w:rsid w:val="00703339"/>
    <w:rsid w:val="007C2E78"/>
    <w:rsid w:val="0082285E"/>
    <w:rsid w:val="008258A3"/>
    <w:rsid w:val="00867E1B"/>
    <w:rsid w:val="00885A16"/>
    <w:rsid w:val="009A3E74"/>
    <w:rsid w:val="00A725B0"/>
    <w:rsid w:val="00AC13E4"/>
    <w:rsid w:val="00BB31AC"/>
    <w:rsid w:val="00C12F84"/>
    <w:rsid w:val="00C15CA1"/>
    <w:rsid w:val="00C23E84"/>
    <w:rsid w:val="00C66A6B"/>
    <w:rsid w:val="00C7595B"/>
    <w:rsid w:val="00C9483D"/>
    <w:rsid w:val="00CA4CFE"/>
    <w:rsid w:val="00DC4E2C"/>
    <w:rsid w:val="00DD2DA9"/>
    <w:rsid w:val="00E448B3"/>
    <w:rsid w:val="00ED6B9F"/>
    <w:rsid w:val="00F0328F"/>
    <w:rsid w:val="00F742D4"/>
    <w:rsid w:val="00FB7313"/>
    <w:rsid w:val="00FC318D"/>
    <w:rsid w:val="00FC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9F3E7A"/>
  <w15:chartTrackingRefBased/>
  <w15:docId w15:val="{AF7272F7-1360-824A-B5F8-5B6BA7A1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7A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2947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294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2020-05-28T18:03:00Z</dcterms:created>
  <dcterms:modified xsi:type="dcterms:W3CDTF">2020-05-28T18:04:00Z</dcterms:modified>
</cp:coreProperties>
</file>