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B8" w:rsidRDefault="00A451B8" w:rsidP="00A451B8">
      <w:pPr>
        <w:pStyle w:val="Heading3"/>
        <w:rPr>
          <w:lang w:val="en-US"/>
        </w:rPr>
      </w:pPr>
      <w:r>
        <w:rPr>
          <w:lang w:val="en-US"/>
        </w:rPr>
        <w:t>Supplementary File 2: Table of Engineered Features</w:t>
      </w:r>
    </w:p>
    <w:tbl>
      <w:tblPr>
        <w:tblStyle w:val="TableGrid"/>
        <w:tblW w:w="0" w:type="auto"/>
        <w:tblLook w:val="04A0"/>
      </w:tblPr>
      <w:tblGrid>
        <w:gridCol w:w="3096"/>
        <w:gridCol w:w="5801"/>
      </w:tblGrid>
      <w:tr w:rsidR="00A451B8" w:rsidTr="0015758D">
        <w:tc>
          <w:tcPr>
            <w:tcW w:w="3096" w:type="dxa"/>
            <w:vAlign w:val="center"/>
          </w:tcPr>
          <w:p w:rsidR="00A451B8" w:rsidRPr="001B30F4" w:rsidRDefault="00A451B8" w:rsidP="0015758D">
            <w:pPr>
              <w:spacing w:before="60" w:after="60" w:line="240" w:lineRule="auto"/>
              <w:jc w:val="left"/>
              <w:rPr>
                <w:b/>
                <w:lang w:val="en-US"/>
              </w:rPr>
            </w:pPr>
            <w:r w:rsidRPr="001B30F4">
              <w:rPr>
                <w:b/>
                <w:lang w:val="en-US"/>
              </w:rPr>
              <w:t>Name</w:t>
            </w:r>
          </w:p>
        </w:tc>
        <w:tc>
          <w:tcPr>
            <w:tcW w:w="5801" w:type="dxa"/>
            <w:vAlign w:val="center"/>
          </w:tcPr>
          <w:p w:rsidR="00A451B8" w:rsidRPr="001B30F4" w:rsidRDefault="00A451B8" w:rsidP="0015758D">
            <w:pPr>
              <w:spacing w:before="60" w:after="60" w:line="240" w:lineRule="auto"/>
              <w:jc w:val="left"/>
              <w:rPr>
                <w:b/>
                <w:lang w:val="en-US"/>
              </w:rPr>
            </w:pPr>
            <w:r w:rsidRPr="001B30F4">
              <w:rPr>
                <w:b/>
                <w:lang w:val="en-US"/>
              </w:rPr>
              <w:t>Description</w:t>
            </w:r>
          </w:p>
        </w:tc>
      </w:tr>
      <w:tr w:rsidR="00A451B8" w:rsidTr="0015758D">
        <w:tc>
          <w:tcPr>
            <w:tcW w:w="3096" w:type="dxa"/>
            <w:vAlign w:val="center"/>
          </w:tcPr>
          <w:p w:rsidR="00A451B8" w:rsidRDefault="00A451B8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Y,X,Z Centroid Position</w:t>
            </w:r>
          </w:p>
        </w:tc>
        <w:tc>
          <w:tcPr>
            <w:tcW w:w="5801" w:type="dxa"/>
            <w:vAlign w:val="center"/>
          </w:tcPr>
          <w:p w:rsidR="00A451B8" w:rsidRDefault="00A451B8" w:rsidP="0015758D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Position of cell centroids in TFOR.</w:t>
            </w:r>
          </w:p>
        </w:tc>
      </w:tr>
      <w:tr w:rsidR="00A451B8" w:rsidTr="0015758D">
        <w:tc>
          <w:tcPr>
            <w:tcW w:w="3096" w:type="dxa"/>
            <w:vAlign w:val="center"/>
          </w:tcPr>
          <w:p w:rsidR="00A451B8" w:rsidRDefault="00A451B8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Orientation along X,Y,Z</w:t>
            </w:r>
          </w:p>
        </w:tc>
        <w:tc>
          <w:tcPr>
            <w:tcW w:w="5801" w:type="dxa"/>
            <w:vAlign w:val="center"/>
          </w:tcPr>
          <w:p w:rsidR="00A451B8" w:rsidRDefault="00A451B8" w:rsidP="0015758D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Normalized components (in TFOR) of the vector pointing from the cell centroid to the most distant point in the cellular point cloud.</w:t>
            </w:r>
          </w:p>
        </w:tc>
      </w:tr>
      <w:tr w:rsidR="00A451B8" w:rsidTr="0015758D">
        <w:tc>
          <w:tcPr>
            <w:tcW w:w="3096" w:type="dxa"/>
            <w:vAlign w:val="center"/>
          </w:tcPr>
          <w:p w:rsidR="00A451B8" w:rsidRDefault="00A451B8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A/B Axis Eccentricity</w:t>
            </w:r>
          </w:p>
        </w:tc>
        <w:tc>
          <w:tcPr>
            <w:tcW w:w="5801" w:type="dxa"/>
            <w:vAlign w:val="center"/>
          </w:tcPr>
          <w:p w:rsidR="00A451B8" w:rsidRDefault="00A451B8" w:rsidP="0015758D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Eccentricity ratios of an ellipsoid fitted to the cellular point cloud. Major, medium and minor (A, B) refer to the length of the principal semi-axes, from largest to smallest.</w:t>
            </w:r>
          </w:p>
        </w:tc>
      </w:tr>
      <w:tr w:rsidR="00A451B8" w:rsidTr="0015758D">
        <w:tc>
          <w:tcPr>
            <w:tcW w:w="3096" w:type="dxa"/>
            <w:vAlign w:val="center"/>
          </w:tcPr>
          <w:p w:rsidR="00A451B8" w:rsidRDefault="00A451B8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A Axis Length</w:t>
            </w:r>
          </w:p>
        </w:tc>
        <w:tc>
          <w:tcPr>
            <w:tcW w:w="5801" w:type="dxa"/>
            <w:vAlign w:val="center"/>
          </w:tcPr>
          <w:p w:rsidR="00A451B8" w:rsidRDefault="00A451B8" w:rsidP="0015758D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Length of the ellipsoid's principal semi-axes (A) in microns.</w:t>
            </w:r>
          </w:p>
        </w:tc>
      </w:tr>
      <w:tr w:rsidR="00A451B8" w:rsidTr="0015758D">
        <w:tc>
          <w:tcPr>
            <w:tcW w:w="3096" w:type="dxa"/>
            <w:vAlign w:val="center"/>
          </w:tcPr>
          <w:p w:rsidR="00A451B8" w:rsidRDefault="00A451B8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A/B Aspect Ratio</w:t>
            </w:r>
          </w:p>
        </w:tc>
        <w:tc>
          <w:tcPr>
            <w:tcW w:w="5801" w:type="dxa"/>
            <w:vAlign w:val="center"/>
          </w:tcPr>
          <w:p w:rsidR="00A451B8" w:rsidRDefault="00A451B8" w:rsidP="0015758D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Ratios of cell extents along different axes (A, B) in TFOR.</w:t>
            </w:r>
          </w:p>
        </w:tc>
      </w:tr>
      <w:tr w:rsidR="00A451B8" w:rsidTr="0015758D">
        <w:tc>
          <w:tcPr>
            <w:tcW w:w="3096" w:type="dxa"/>
            <w:vAlign w:val="center"/>
          </w:tcPr>
          <w:p w:rsidR="00A451B8" w:rsidRDefault="00A451B8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X,Y,Z Axis Length</w:t>
            </w:r>
          </w:p>
        </w:tc>
        <w:tc>
          <w:tcPr>
            <w:tcW w:w="5801" w:type="dxa"/>
            <w:vAlign w:val="center"/>
          </w:tcPr>
          <w:p w:rsidR="00A451B8" w:rsidRDefault="00A451B8" w:rsidP="0015758D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Cell extents along different axes in TFOR, in microns.</w:t>
            </w:r>
          </w:p>
        </w:tc>
      </w:tr>
      <w:tr w:rsidR="00A451B8" w:rsidTr="0015758D">
        <w:tc>
          <w:tcPr>
            <w:tcW w:w="3096" w:type="dxa"/>
            <w:vAlign w:val="center"/>
          </w:tcPr>
          <w:p w:rsidR="00A451B8" w:rsidRDefault="00A451B8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Longest Extension</w:t>
            </w:r>
          </w:p>
        </w:tc>
        <w:tc>
          <w:tcPr>
            <w:tcW w:w="5801" w:type="dxa"/>
            <w:vAlign w:val="center"/>
          </w:tcPr>
          <w:p w:rsidR="00A451B8" w:rsidRDefault="00A451B8" w:rsidP="0015758D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Distances from the cell centroid to the most distant point in the cellular point cloud, in microns.</w:t>
            </w:r>
          </w:p>
        </w:tc>
      </w:tr>
      <w:tr w:rsidR="00A451B8" w:rsidTr="0015758D">
        <w:tc>
          <w:tcPr>
            <w:tcW w:w="3096" w:type="dxa"/>
            <w:vAlign w:val="center"/>
          </w:tcPr>
          <w:p w:rsidR="00A451B8" w:rsidRDefault="00A451B8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Volume</w:t>
            </w:r>
          </w:p>
        </w:tc>
        <w:tc>
          <w:tcPr>
            <w:tcW w:w="5801" w:type="dxa"/>
            <w:vAlign w:val="center"/>
          </w:tcPr>
          <w:p w:rsidR="00A451B8" w:rsidRDefault="00A451B8" w:rsidP="0015758D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Cell volume (in cubic microns).</w:t>
            </w:r>
          </w:p>
        </w:tc>
      </w:tr>
      <w:tr w:rsidR="00A451B8" w:rsidTr="0015758D">
        <w:tc>
          <w:tcPr>
            <w:tcW w:w="3096" w:type="dxa"/>
            <w:vAlign w:val="center"/>
          </w:tcPr>
          <w:p w:rsidR="00A451B8" w:rsidRDefault="00A451B8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Surface Area</w:t>
            </w:r>
          </w:p>
        </w:tc>
        <w:tc>
          <w:tcPr>
            <w:tcW w:w="5801" w:type="dxa"/>
            <w:vAlign w:val="center"/>
          </w:tcPr>
          <w:p w:rsidR="00A451B8" w:rsidRDefault="00A451B8" w:rsidP="0015758D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Cell surface area (in square microns)</w:t>
            </w:r>
          </w:p>
        </w:tc>
      </w:tr>
      <w:tr w:rsidR="00A451B8" w:rsidTr="0015758D">
        <w:tc>
          <w:tcPr>
            <w:tcW w:w="3096" w:type="dxa"/>
            <w:vAlign w:val="center"/>
          </w:tcPr>
          <w:p w:rsidR="00A451B8" w:rsidRDefault="00A451B8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Sphericity</w:t>
            </w:r>
          </w:p>
        </w:tc>
        <w:tc>
          <w:tcPr>
            <w:tcW w:w="5801" w:type="dxa"/>
            <w:vAlign w:val="center"/>
          </w:tcPr>
          <w:p w:rsidR="00A451B8" w:rsidRDefault="00A451B8" w:rsidP="0015758D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Measure of how closely the distribution of the cellular point cloud approximates a sphere. It is the mean distance of points to a sphere centered on cell centroid with a radius equal to the mean distance of points from the centroid. The measure is linearly normalized to between 0 and 1, where 1 means perfectly spherical and &lt;1 means less spherical.</w:t>
            </w:r>
          </w:p>
        </w:tc>
      </w:tr>
      <w:tr w:rsidR="00A451B8" w:rsidTr="0015758D">
        <w:tc>
          <w:tcPr>
            <w:tcW w:w="3096" w:type="dxa"/>
            <w:vAlign w:val="center"/>
          </w:tcPr>
          <w:p w:rsidR="00A451B8" w:rsidRDefault="00A451B8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Roundness (Smoothness)</w:t>
            </w:r>
          </w:p>
        </w:tc>
        <w:tc>
          <w:tcPr>
            <w:tcW w:w="5801" w:type="dxa"/>
            <w:vAlign w:val="center"/>
          </w:tcPr>
          <w:p w:rsidR="00A451B8" w:rsidRDefault="00A451B8" w:rsidP="0015758D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Measure of how closely the distribution of the cellular point cloud approximates a circumscribed ellipsoid and hence how smooth the surface is. It is the mean distance of points to an ellipsoid fitted to the cloud. The measure is linearly normalized to between 0 and 1, where 1 means perfectly round/smooth and &lt;1 means less round/smooth.</w:t>
            </w:r>
          </w:p>
        </w:tc>
      </w:tr>
      <w:tr w:rsidR="00A451B8" w:rsidTr="0015758D">
        <w:tc>
          <w:tcPr>
            <w:tcW w:w="3096" w:type="dxa"/>
            <w:vAlign w:val="center"/>
          </w:tcPr>
          <w:p w:rsidR="00A451B8" w:rsidRDefault="00A451B8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Control: Random Normal</w:t>
            </w:r>
          </w:p>
        </w:tc>
        <w:tc>
          <w:tcPr>
            <w:tcW w:w="5801" w:type="dxa"/>
            <w:vAlign w:val="center"/>
          </w:tcPr>
          <w:p w:rsidR="00A451B8" w:rsidRDefault="00A451B8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 randomly sampled normal distribution with </w:t>
            </w:r>
            <w:r w:rsidRPr="008B3C44">
              <w:rPr>
                <w:rFonts w:cstheme="minorHAnsi"/>
                <w:i/>
                <w:lang w:val="en-US"/>
              </w:rPr>
              <w:t>µ=0</w:t>
            </w:r>
            <w:r>
              <w:rPr>
                <w:rFonts w:cstheme="minorHAnsi"/>
                <w:lang w:val="en-US"/>
              </w:rPr>
              <w:t xml:space="preserve"> and </w:t>
            </w:r>
            <w:r w:rsidRPr="008B3C44">
              <w:rPr>
                <w:rFonts w:ascii="Calibri" w:hAnsi="Calibri" w:cs="Calibri"/>
                <w:i/>
                <w:lang w:val="en-US"/>
              </w:rPr>
              <w:t>σ=1</w:t>
            </w:r>
            <w:r>
              <w:rPr>
                <w:rFonts w:ascii="Calibri" w:hAnsi="Calibri" w:cs="Calibri"/>
                <w:lang w:val="en-US"/>
              </w:rPr>
              <w:t>. Used as a simple "negative control" for any code related to correlation measurements.</w:t>
            </w:r>
          </w:p>
        </w:tc>
      </w:tr>
    </w:tbl>
    <w:p w:rsidR="00625DD3" w:rsidRDefault="00625DD3"/>
    <w:sectPr w:rsidR="00625DD3" w:rsidSect="00625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451B8"/>
    <w:rsid w:val="00625DD3"/>
    <w:rsid w:val="00A4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B8"/>
    <w:pPr>
      <w:spacing w:after="120" w:line="480" w:lineRule="auto"/>
      <w:jc w:val="both"/>
    </w:pPr>
    <w:rPr>
      <w:lang w:val="de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1B8"/>
    <w:pPr>
      <w:keepNext/>
      <w:keepLines/>
      <w:spacing w:before="24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51B8"/>
    <w:rPr>
      <w:rFonts w:eastAsiaTheme="majorEastAsia" w:cstheme="majorBidi"/>
      <w:b/>
      <w:bCs/>
      <w:sz w:val="24"/>
      <w:lang w:val="de-CH"/>
    </w:rPr>
  </w:style>
  <w:style w:type="table" w:styleId="TableGrid">
    <w:name w:val="Table Grid"/>
    <w:basedOn w:val="TableNormal"/>
    <w:uiPriority w:val="59"/>
    <w:rsid w:val="00A451B8"/>
    <w:pPr>
      <w:spacing w:after="0" w:line="240" w:lineRule="auto"/>
    </w:pPr>
    <w:rPr>
      <w:lang w:val="de-C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HP Inc.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JH_v4</dc:creator>
  <cp:lastModifiedBy>JH_v4</cp:lastModifiedBy>
  <cp:revision>1</cp:revision>
  <dcterms:created xsi:type="dcterms:W3CDTF">2020-05-21T16:27:00Z</dcterms:created>
  <dcterms:modified xsi:type="dcterms:W3CDTF">2020-05-21T16:28:00Z</dcterms:modified>
</cp:coreProperties>
</file>