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477"/>
        <w:gridCol w:w="2859"/>
        <w:gridCol w:w="1410"/>
        <w:gridCol w:w="835"/>
        <w:gridCol w:w="966"/>
        <w:gridCol w:w="934"/>
        <w:gridCol w:w="716"/>
        <w:gridCol w:w="1014"/>
        <w:gridCol w:w="1014"/>
        <w:gridCol w:w="1014"/>
        <w:gridCol w:w="1014"/>
        <w:gridCol w:w="815"/>
      </w:tblGrid>
      <w:tr w:rsidR="001644B5" w:rsidRPr="001644B5" w14:paraId="31FC8904" w14:textId="77777777" w:rsidTr="001644B5">
        <w:trPr>
          <w:trHeight w:val="28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CBB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M62"/>
            <w:r w:rsidRPr="001644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3 . Statistical analysis for Figure 3 and Figure 3—figure supplement 1.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128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F7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682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554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0F7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AF1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4B5" w:rsidRPr="001644B5" w14:paraId="0A286AE6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3A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EE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989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07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833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B1FA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1E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F7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ECB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B9C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733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566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4B5" w:rsidRPr="001644B5" w14:paraId="33F3FE08" w14:textId="77777777" w:rsidTr="001644B5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9C22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A791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Genotype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F55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435E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6084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8B91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1F97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BBD4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8C9A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CA70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029C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EC12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1644B5" w:rsidRPr="001644B5" w14:paraId="753DF9E2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5A1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Pathway analysis</w:t>
            </w:r>
          </w:p>
        </w:tc>
      </w:tr>
      <w:tr w:rsidR="001644B5" w:rsidRPr="001644B5" w14:paraId="7920512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4D4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94389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08EB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0.88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32A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728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E752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122 / 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F82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712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59D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EFF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970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94E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3A</w:t>
            </w:r>
          </w:p>
        </w:tc>
      </w:tr>
      <w:tr w:rsidR="001644B5" w:rsidRPr="001644B5" w14:paraId="3F6B59D4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6E2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FEE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906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2.69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C19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07ED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F2A5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102 / 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226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A37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207%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18C4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B35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EC8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F4ABB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31EB350E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E59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C2C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1B9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0.91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905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A96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3E28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130 / 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2B4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76BF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5B9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3AC4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5217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2C8B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68C832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1774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38DEB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81C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1.04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A5A2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25DF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BC30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127 / 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64F9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74DF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6998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BC59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77ED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9707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94D405C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88E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CDB4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28B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0.66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AA6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CE95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8F6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156 / 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C7CF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EBD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93D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233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418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F9F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S3A</w:t>
            </w:r>
          </w:p>
        </w:tc>
      </w:tr>
      <w:tr w:rsidR="001644B5" w:rsidRPr="001644B5" w14:paraId="5C66DE35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FC2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7A82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AA70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2.15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7714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2BD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BFE1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154 / 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C07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102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223%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DB1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F88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860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951E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1002B4DA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77D6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E22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daf-3(e1376)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E6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0.57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521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179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C54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139 / 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5BA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299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-14%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9DBA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253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9464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A24C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045E2844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C3A5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E707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III; daf-3(e1376) 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DC2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0.73 ± 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B7B9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160E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FE40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151 / 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B8D0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F018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9FDF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0E4D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7EC8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A3B3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8E9E049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5B2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6FB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8DC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1.11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2A7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299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A6FB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121 / 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0D3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624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EF8B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6F0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44A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62F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S3B</w:t>
            </w:r>
          </w:p>
        </w:tc>
      </w:tr>
      <w:tr w:rsidR="001644B5" w:rsidRPr="001644B5" w14:paraId="60DCF2D0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52D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175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7F7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3.63 ± 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86C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2834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B50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107 / 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7818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8D9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226%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700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DA1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8A5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FE6FB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1CE9CB55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084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6692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daf-5(e1386) 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E37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1.34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63E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814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9004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72 / 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4C9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FDC5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411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8FC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6AF4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ED76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1F50F5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319A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DC3D9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daf-5(e1386) II; daf-7(e1372)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F530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1.39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1A68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EB20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FC13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128 / 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3D70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C4FE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130A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415D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6A22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7DC8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338E6AB7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B9CE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519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CC0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0.93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FF4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E3A7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66BE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137 / 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67A6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649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6C92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9DE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A4B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1261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S3C</w:t>
            </w:r>
          </w:p>
        </w:tc>
      </w:tr>
      <w:tr w:rsidR="001644B5" w:rsidRPr="001644B5" w14:paraId="423B3CBD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B0C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2C1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7D9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2.32 ± 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D58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ADC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904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98 / 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F87C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D04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149%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E137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E077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01E8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507F9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32BAC5B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EEA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A01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daf-5(e1386) 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5722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1.20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C7B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7BE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AD7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106 / 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5E38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6883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551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051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144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AA22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14F521A6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1099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0C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daf-5(e1386) II; daf-1(m40) 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C076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1.40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55C6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6AEA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7821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105 / 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7113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B2D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E1F5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412B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E910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8DB8B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9C152B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A1D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67CD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30F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0.99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BDB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CA1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74D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161 / 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ECEF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C84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3C1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E2C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AA3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CE5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3B</w:t>
            </w:r>
          </w:p>
        </w:tc>
      </w:tr>
      <w:tr w:rsidR="001644B5" w:rsidRPr="001644B5" w14:paraId="31662F28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537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9DA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ASI ablation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0E9B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1.52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1D7B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161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806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120 / 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19A6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2B7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C60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EB2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55DF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2669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5B535ACD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E0E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FF4B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94C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0.93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301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E89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090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150 / 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1EE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3BF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B477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D7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54F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87CA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49860E3F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F4A8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B180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ASI ablation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; 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4949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1.00 ± 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611F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D17A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0A44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156 / 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C00E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A889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6BBF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57B3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41B2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B2C04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67B1BBC6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6D2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Full DAF-1 expression</w:t>
            </w:r>
          </w:p>
        </w:tc>
      </w:tr>
      <w:tr w:rsidR="001644B5" w:rsidRPr="001644B5" w14:paraId="0C164381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7AC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B70E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 xml:space="preserve">daf-1(m40) IV 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ftEx98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C3C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2.58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27BB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213E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30DC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92 / 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DC0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6DE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3ECC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CAD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4C75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00B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3D</w:t>
            </w:r>
          </w:p>
        </w:tc>
      </w:tr>
      <w:tr w:rsidR="001644B5" w:rsidRPr="001644B5" w14:paraId="59C302EB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8747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F9C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ftEx98[Pdaf-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485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1.54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697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63C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7D02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115 / 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B34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054D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-40%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4454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2880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9B9E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DBDB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12BDF938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E67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neurons</w:t>
            </w:r>
          </w:p>
        </w:tc>
      </w:tr>
      <w:tr w:rsidR="001644B5" w:rsidRPr="001644B5" w14:paraId="5691620E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887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6D7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daf-1(m40) IV  (no ftEx69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2A1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3.00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DF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F8B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62E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91 / 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BFA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C4F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C47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2AE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E569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DC7A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3E</w:t>
            </w:r>
          </w:p>
        </w:tc>
      </w:tr>
      <w:tr w:rsidR="001644B5" w:rsidRPr="001644B5" w14:paraId="33FF8EDD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B8DC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D05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daf-1(m40); ftEx69[Pegl-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daf-1::GFP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AB8C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2.13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967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EF83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588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109 /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5CD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21C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-29%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1DDA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1545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E67E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25B78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3E8CF93F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8AA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ciliated neurons</w:t>
            </w:r>
          </w:p>
        </w:tc>
      </w:tr>
      <w:tr w:rsidR="001644B5" w:rsidRPr="001644B5" w14:paraId="044EC9D0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BD0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98E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 xml:space="preserve">daf-1(m40) IV 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ftEx83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83D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2.41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02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624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A39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114 / 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5DBD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FFC6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3F7A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1A16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F7E8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47D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3F</w:t>
            </w:r>
          </w:p>
        </w:tc>
      </w:tr>
      <w:tr w:rsidR="001644B5" w:rsidRPr="001644B5" w14:paraId="0D245BB6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0DC7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6D25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daf-1(m40ts) IV; ftEx83[Posm-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33C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2.27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DB5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88A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CE4A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128 / 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E76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5791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1CB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10BD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F367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8DEB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769E5246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110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AVK (set 1)</w:t>
            </w:r>
          </w:p>
        </w:tc>
      </w:tr>
      <w:tr w:rsidR="001644B5" w:rsidRPr="001644B5" w14:paraId="19D0FD40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41D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68DA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 xml:space="preserve">daf-1(m40) IV 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ftEx166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4B3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2.58 ± 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E5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FD0F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CCE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114 / 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60F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88E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BCB8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C9C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45C3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105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3G</w:t>
            </w:r>
          </w:p>
        </w:tc>
      </w:tr>
      <w:tr w:rsidR="001644B5" w:rsidRPr="001644B5" w14:paraId="1E872763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04EB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809B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ftEx166[Pflp-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gfp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8648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1.80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62B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78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994C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83 / 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4F3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0F90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161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309F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1C8F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1644B5" w:rsidRPr="001644B5" w14:paraId="660945F1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C64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set 2</w:t>
            </w:r>
          </w:p>
        </w:tc>
      </w:tr>
      <w:tr w:rsidR="001644B5" w:rsidRPr="001644B5" w14:paraId="0AE834B6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189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49A1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daf-1(m40) IV (no ftEx205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4FC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2.83 ± 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315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1C0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9D5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61 / 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3B5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A11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2F85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BE1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21162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A9B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3H</w:t>
            </w:r>
          </w:p>
        </w:tc>
      </w:tr>
      <w:tr w:rsidR="001644B5" w:rsidRPr="001644B5" w14:paraId="426D141F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AE73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D15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ftEx205[Ptdc-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2B33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1.68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698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70F0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82ED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97 / 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91FB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22E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-41%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F975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DDC1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239E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230B1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264C7B7F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CDE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set 3</w:t>
            </w:r>
          </w:p>
        </w:tc>
      </w:tr>
      <w:tr w:rsidR="001644B5" w:rsidRPr="001644B5" w14:paraId="23E51FA8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A7EB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380B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 xml:space="preserve">daf-1(m40) IV 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ftEx93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05D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2.77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EF1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DAB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490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136 / 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E51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78E3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F541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ADC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A6F5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6C6C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3I</w:t>
            </w:r>
          </w:p>
        </w:tc>
      </w:tr>
      <w:tr w:rsidR="001644B5" w:rsidRPr="001644B5" w14:paraId="1C926DCD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C43F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74FEE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ftEx93[Pglr-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115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1.84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0682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4FA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597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131 / 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1E3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2B1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-34%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B64D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8B6B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67B3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4307E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4C3D826D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1F5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set 4</w:t>
            </w:r>
            <w:bookmarkStart w:id="1" w:name="_GoBack"/>
            <w:bookmarkEnd w:id="1"/>
          </w:p>
        </w:tc>
      </w:tr>
      <w:tr w:rsidR="001644B5" w:rsidRPr="001644B5" w14:paraId="539CB9E5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1702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73B9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daf-1(m40) IV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ftEx74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93FF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2.47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FD0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2A5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C574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80 / 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E21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2EC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3D9E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87CE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CDE6C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D9EA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S3D</w:t>
            </w:r>
          </w:p>
        </w:tc>
      </w:tr>
      <w:tr w:rsidR="001644B5" w:rsidRPr="001644B5" w14:paraId="77213E48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473B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E29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daf-1(m40); ftEx74[Pglr-8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8A46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1.86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C11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2F4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78C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103 / 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51B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0CC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-25%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480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FC3B6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3DE4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443139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4EB20127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439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DAF-1 in set 5</w:t>
            </w:r>
          </w:p>
        </w:tc>
      </w:tr>
      <w:tr w:rsidR="001644B5" w:rsidRPr="001644B5" w14:paraId="401B3C3A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1F9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D4D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daf-1(m40) IV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(no </w:t>
            </w: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  <w:lang w:val="es-AR"/>
              </w:rPr>
              <w:t>ftEx183</w:t>
            </w:r>
            <w:r w:rsidRPr="001644B5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transgene)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394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2.72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D537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49E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142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99 / 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019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4EB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05BE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31A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8F29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1FA4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S3E</w:t>
            </w:r>
          </w:p>
        </w:tc>
      </w:tr>
      <w:tr w:rsidR="001644B5" w:rsidRPr="001644B5" w14:paraId="06909C4E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24D0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8B6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ftEx183[Pglr-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7::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daf-1-gfp + Podr-1::</w:t>
            </w:r>
            <w:proofErr w:type="spell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dsRED</w:t>
            </w:r>
            <w:proofErr w:type="spell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356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2.68 ± 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65B2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C8F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A77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105 / 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6F5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A917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C07F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A078B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0193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23416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635BCE9C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234A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 xml:space="preserve">DAF-3 in DAF-1 cells </w:t>
            </w:r>
          </w:p>
        </w:tc>
      </w:tr>
      <w:tr w:rsidR="001644B5" w:rsidRPr="001644B5" w14:paraId="5A00A4DA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12E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3F1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E773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0.89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0ECA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6A7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7CF4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35 / 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1A2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52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D1BF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C64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4872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B1A6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3J</w:t>
            </w:r>
          </w:p>
        </w:tc>
      </w:tr>
      <w:tr w:rsidR="001644B5" w:rsidRPr="001644B5" w14:paraId="376B6DA1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12B51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A06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X; witEx4[Pdaf-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 + Punc-122::RFP]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C74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1.27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324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A41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838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47 / 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EFC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1D36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721C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6CA1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2F00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F0E10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19F754E1" w14:textId="77777777" w:rsidTr="001644B5">
        <w:trPr>
          <w:trHeight w:val="280"/>
        </w:trPr>
        <w:tc>
          <w:tcPr>
            <w:tcW w:w="13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900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1644B5">
              <w:rPr>
                <w:rFonts w:eastAsia="Times New Roman"/>
                <w:color w:val="212121"/>
                <w:sz w:val="16"/>
                <w:szCs w:val="16"/>
              </w:rPr>
              <w:t>DAF-3 in set 2</w:t>
            </w:r>
          </w:p>
        </w:tc>
      </w:tr>
      <w:tr w:rsidR="001644B5" w:rsidRPr="001644B5" w14:paraId="750A0702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00AA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4F353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5E0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0.96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89E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A4A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76A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42 / 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D89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1CBF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715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EF6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FEF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428B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3K</w:t>
            </w:r>
          </w:p>
        </w:tc>
      </w:tr>
      <w:tr w:rsidR="001644B5" w:rsidRPr="001644B5" w14:paraId="54311B42" w14:textId="77777777" w:rsidTr="001644B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C97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CD03D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X; witEx2[Ptdc-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 + Pmyo-2::RFP]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DB79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0.88 ± 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8C00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C5BE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FB5E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54 / 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2C6F9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806C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84B8C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6F22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3C5A4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C1DC67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5A6BDDF5" w14:textId="77777777" w:rsidTr="001644B5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838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8FA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1FA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0.80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2A4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DE81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C63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38 / 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0806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9D4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8BFB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038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7E92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9A0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S3F</w:t>
            </w:r>
          </w:p>
        </w:tc>
      </w:tr>
      <w:tr w:rsidR="001644B5" w:rsidRPr="001644B5" w14:paraId="0BA5D895" w14:textId="77777777" w:rsidTr="001644B5">
        <w:trPr>
          <w:trHeight w:val="6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D5C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CC1F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X; witEx3[Ptdc-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daf-3 + Pmyo-2::RFP] </w:t>
            </w:r>
            <w:r w:rsidRPr="001644B5">
              <w:rPr>
                <w:rFonts w:eastAsia="Times New Roman"/>
                <w:color w:val="000000"/>
                <w:sz w:val="16"/>
                <w:szCs w:val="16"/>
              </w:rPr>
              <w:t>line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B95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0.75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51D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A24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E4C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25 / 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19C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DAAF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3AED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574A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76669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608A48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2EDBB364" w14:textId="77777777" w:rsidTr="001644B5">
        <w:trPr>
          <w:trHeight w:val="6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793C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D9F9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X; witEx2[Ptdc-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daf-3 + Pmyo-2::RFP] </w:t>
            </w:r>
            <w:r w:rsidRPr="001644B5">
              <w:rPr>
                <w:rFonts w:eastAsia="Times New Roman"/>
                <w:color w:val="000000"/>
                <w:sz w:val="16"/>
                <w:szCs w:val="16"/>
              </w:rPr>
              <w:t>line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03F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0.76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1043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C0C4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404A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38 / 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78A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7529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403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73E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1AAF" w14:textId="77777777" w:rsidR="001644B5" w:rsidRPr="001644B5" w:rsidRDefault="001644B5" w:rsidP="001644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6A24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644B5" w:rsidRPr="001644B5" w14:paraId="2F5ABF1D" w14:textId="77777777" w:rsidTr="001644B5">
        <w:trPr>
          <w:trHeight w:val="6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DCF15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E249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daf-3(mgDf90) X; witEx1[Ptdc-</w:t>
            </w:r>
            <w:proofErr w:type="gramStart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1::</w:t>
            </w:r>
            <w:proofErr w:type="gramEnd"/>
            <w:r w:rsidRPr="001644B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daf-3 + Pmyo-2::RFP] </w:t>
            </w:r>
            <w:r w:rsidRPr="001644B5">
              <w:rPr>
                <w:rFonts w:eastAsia="Times New Roman"/>
                <w:color w:val="000000"/>
                <w:sz w:val="16"/>
                <w:szCs w:val="16"/>
              </w:rPr>
              <w:t>line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F2F30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0.66 ± 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23F52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4026E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E2767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26 / 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A7468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09965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-17%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9627B" w14:textId="77777777" w:rsidR="001644B5" w:rsidRPr="001644B5" w:rsidRDefault="001644B5" w:rsidP="001644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3B14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57552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644B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729F6C" w14:textId="77777777" w:rsidR="001644B5" w:rsidRPr="001644B5" w:rsidRDefault="001644B5" w:rsidP="001644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127925" w:rsidRDefault="00E23715" w:rsidP="00127925"/>
    <w:sectPr w:rsidR="00E23715" w:rsidRPr="00127925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16C19"/>
    <w:rsid w:val="00127925"/>
    <w:rsid w:val="001644B5"/>
    <w:rsid w:val="002E77EC"/>
    <w:rsid w:val="003C0F36"/>
    <w:rsid w:val="005A677A"/>
    <w:rsid w:val="00617A95"/>
    <w:rsid w:val="00AE340C"/>
    <w:rsid w:val="00BD42F0"/>
    <w:rsid w:val="00D621E2"/>
    <w:rsid w:val="00E23715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6</cp:revision>
  <dcterms:created xsi:type="dcterms:W3CDTF">2020-04-17T13:13:00Z</dcterms:created>
  <dcterms:modified xsi:type="dcterms:W3CDTF">2020-04-17T13:17:00Z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